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FA8F" w14:textId="7FBBCF69" w:rsidR="00F2091F" w:rsidRDefault="00937ACC" w:rsidP="00937ACC">
      <w:pPr>
        <w:pStyle w:val="BlockNarrow"/>
        <w:ind w:left="0"/>
        <w:jc w:val="center"/>
      </w:pPr>
      <w:r>
        <w:t xml:space="preserve">Int. No. </w:t>
      </w:r>
      <w:r w:rsidR="00F378E0">
        <w:t>791</w:t>
      </w:r>
    </w:p>
    <w:p w14:paraId="4468C4C7" w14:textId="21ABAEFE" w:rsidR="003F4543" w:rsidRDefault="00184612" w:rsidP="00024A78">
      <w:pPr>
        <w:pStyle w:val="FlushLeftDouble"/>
        <w:spacing w:line="240" w:lineRule="auto"/>
      </w:pPr>
      <w:r>
        <w:t>B</w:t>
      </w:r>
      <w:r w:rsidR="006B5B4E">
        <w:t>y</w:t>
      </w:r>
      <w:r>
        <w:t xml:space="preserve"> Council Member Lee (by request of the Mayor)</w:t>
      </w:r>
    </w:p>
    <w:p w14:paraId="44F70CDF" w14:textId="77777777" w:rsidR="006B5B4E" w:rsidRDefault="006B5B4E" w:rsidP="00024A78">
      <w:pPr>
        <w:pStyle w:val="FlushLeftDouble"/>
        <w:spacing w:line="240" w:lineRule="auto"/>
      </w:pPr>
    </w:p>
    <w:p w14:paraId="76B6C99F" w14:textId="77777777" w:rsidR="00D606FE" w:rsidRPr="00D606FE" w:rsidRDefault="00D606FE" w:rsidP="00024A78">
      <w:pPr>
        <w:pStyle w:val="FlushLeftDouble"/>
        <w:spacing w:line="240" w:lineRule="auto"/>
        <w:rPr>
          <w:vanish/>
        </w:rPr>
      </w:pPr>
      <w:r w:rsidRPr="00D606FE">
        <w:rPr>
          <w:vanish/>
        </w:rPr>
        <w:t>..Title</w:t>
      </w:r>
    </w:p>
    <w:p w14:paraId="08CAAB20" w14:textId="09615998" w:rsidR="00024A78" w:rsidRDefault="00F2091F" w:rsidP="00024A78">
      <w:pPr>
        <w:pStyle w:val="FlushLeftDouble"/>
        <w:spacing w:line="240" w:lineRule="auto"/>
      </w:pPr>
      <w:r>
        <w:t>A Local Law to amend the administrative code of the city of New York, in relation to amending the district plan of the Fulton Street business improvement district to change the method of assessment upon which the district charge is based</w:t>
      </w:r>
    </w:p>
    <w:p w14:paraId="79C96751" w14:textId="2F955BDE" w:rsidR="00F2091F" w:rsidRPr="00856766" w:rsidRDefault="00F2091F" w:rsidP="00F21A69">
      <w:pPr>
        <w:pStyle w:val="FlushLeftDouble"/>
        <w:rPr>
          <w:vanish/>
        </w:rPr>
      </w:pPr>
      <w:r w:rsidRPr="00856766">
        <w:rPr>
          <w:vanish/>
        </w:rPr>
        <w:t>..Body</w:t>
      </w:r>
    </w:p>
    <w:p w14:paraId="19588FFC" w14:textId="77777777" w:rsidR="00856766" w:rsidRPr="00B7432B" w:rsidRDefault="00856766" w:rsidP="00F21A69">
      <w:pPr>
        <w:pStyle w:val="FlushLeftDouble"/>
      </w:pPr>
    </w:p>
    <w:p w14:paraId="01AC8591" w14:textId="35A3E034" w:rsidR="00F2091F" w:rsidRDefault="00F2091F" w:rsidP="00A74E37">
      <w:pPr>
        <w:pStyle w:val="SingleSpaceHanging1"/>
        <w:spacing w:line="480" w:lineRule="auto"/>
        <w:ind w:left="0" w:firstLine="0"/>
        <w:rPr>
          <w:u w:val="single"/>
        </w:rPr>
      </w:pPr>
      <w:r>
        <w:rPr>
          <w:u w:val="single"/>
        </w:rPr>
        <w:t>Be it enacted by the Council as follows:</w:t>
      </w:r>
    </w:p>
    <w:p w14:paraId="7E3D1843" w14:textId="77777777" w:rsidR="00F2091F" w:rsidRDefault="00F2091F" w:rsidP="00F21A69">
      <w:pPr>
        <w:pStyle w:val="SingleSpaceHanging1"/>
        <w:spacing w:line="480" w:lineRule="auto"/>
        <w:ind w:left="0" w:firstLine="1340"/>
        <w:rPr>
          <w:u w:val="single"/>
        </w:rPr>
        <w:sectPr w:rsidR="00F2091F" w:rsidSect="00F2091F">
          <w:footerReference w:type="default" r:id="rId12"/>
          <w:footerReference w:type="first" r:id="rId13"/>
          <w:pgSz w:w="12240" w:h="15840"/>
          <w:pgMar w:top="1440" w:right="1440" w:bottom="965" w:left="1440" w:header="1440" w:footer="965" w:gutter="0"/>
          <w:cols w:space="720"/>
          <w:noEndnote/>
          <w:docGrid w:linePitch="326"/>
        </w:sectPr>
      </w:pPr>
    </w:p>
    <w:p w14:paraId="2BB059EF" w14:textId="2A83FA63" w:rsidR="00864A52" w:rsidRDefault="00864A52" w:rsidP="00DE008B">
      <w:pPr>
        <w:tabs>
          <w:tab w:val="left" w:pos="720"/>
          <w:tab w:val="left" w:pos="2160"/>
        </w:tabs>
        <w:spacing w:line="480" w:lineRule="auto"/>
        <w:ind w:firstLine="1440"/>
        <w:jc w:val="both"/>
      </w:pPr>
      <w:r>
        <w:t xml:space="preserve">Section 1. </w:t>
      </w:r>
      <w:r>
        <w:rPr>
          <w:spacing w:val="-3"/>
        </w:rPr>
        <w:t xml:space="preserve">Chapter 5 of title 25 of the administrative code of the city of </w:t>
      </w:r>
      <w:smartTag w:uri="urn:schemas-microsoft-com:office:smarttags" w:element="place">
        <w:smartTag w:uri="urn:schemas-microsoft-com:office:smarttags" w:element="City">
          <w:r>
            <w:rPr>
              <w:spacing w:val="-3"/>
            </w:rPr>
            <w:t>New York</w:t>
          </w:r>
        </w:smartTag>
      </w:smartTag>
      <w:r>
        <w:rPr>
          <w:spacing w:val="-3"/>
        </w:rPr>
        <w:t xml:space="preserve"> is amended </w:t>
      </w:r>
      <w:r w:rsidR="003D4DEA">
        <w:rPr>
          <w:spacing w:val="-3"/>
        </w:rPr>
        <w:t>by adding a new section 25-4</w:t>
      </w:r>
      <w:r w:rsidR="163E2F55">
        <w:rPr>
          <w:spacing w:val="-3"/>
        </w:rPr>
        <w:t>78</w:t>
      </w:r>
      <w:r w:rsidR="003D4DEA">
        <w:rPr>
          <w:spacing w:val="-3"/>
        </w:rPr>
        <w:t>.</w:t>
      </w:r>
      <w:r w:rsidR="0AC36085">
        <w:rPr>
          <w:spacing w:val="-3"/>
        </w:rPr>
        <w:t>4</w:t>
      </w:r>
      <w:r>
        <w:rPr>
          <w:spacing w:val="-3"/>
        </w:rPr>
        <w:t xml:space="preserve"> to read as follows:</w:t>
      </w:r>
    </w:p>
    <w:p w14:paraId="3DF09359" w14:textId="44FAA0BB" w:rsidR="00864A52" w:rsidRPr="00DE008B" w:rsidRDefault="008B1D6B" w:rsidP="00DE008B">
      <w:pPr>
        <w:tabs>
          <w:tab w:val="left" w:pos="720"/>
          <w:tab w:val="left" w:pos="2160"/>
        </w:tabs>
        <w:spacing w:line="480" w:lineRule="auto"/>
        <w:ind w:firstLine="1440"/>
        <w:jc w:val="both"/>
        <w:rPr>
          <w:u w:val="single"/>
        </w:rPr>
      </w:pPr>
      <w:r>
        <w:rPr>
          <w:spacing w:val="-3"/>
          <w:u w:val="single"/>
        </w:rPr>
        <w:t>§</w:t>
      </w:r>
      <w:r w:rsidR="00124ECB">
        <w:rPr>
          <w:spacing w:val="-3"/>
          <w:u w:val="single"/>
        </w:rPr>
        <w:t xml:space="preserve"> </w:t>
      </w:r>
      <w:r>
        <w:rPr>
          <w:spacing w:val="-3"/>
          <w:u w:val="single"/>
        </w:rPr>
        <w:t>25-4</w:t>
      </w:r>
      <w:r w:rsidR="57925AA8">
        <w:rPr>
          <w:spacing w:val="-3"/>
          <w:u w:val="single"/>
        </w:rPr>
        <w:t>78</w:t>
      </w:r>
      <w:r>
        <w:rPr>
          <w:spacing w:val="-3"/>
          <w:u w:val="single"/>
        </w:rPr>
        <w:t>.</w:t>
      </w:r>
      <w:r w:rsidR="0371F694">
        <w:rPr>
          <w:spacing w:val="-3"/>
          <w:u w:val="single"/>
        </w:rPr>
        <w:t>4</w:t>
      </w:r>
      <w:r>
        <w:rPr>
          <w:spacing w:val="-3"/>
          <w:u w:val="single"/>
        </w:rPr>
        <w:t xml:space="preserve"> </w:t>
      </w:r>
      <w:r w:rsidR="3E0A46E1">
        <w:rPr>
          <w:spacing w:val="-3"/>
          <w:u w:val="single"/>
        </w:rPr>
        <w:t>Fulton Street</w:t>
      </w:r>
      <w:r w:rsidR="00864A52">
        <w:rPr>
          <w:spacing w:val="-3"/>
          <w:u w:val="single"/>
        </w:rPr>
        <w:t xml:space="preserve"> business improvement district; amendment of the district plan.</w:t>
      </w:r>
      <w:r w:rsidR="00DE008B">
        <w:rPr>
          <w:spacing w:val="-3"/>
          <w:u w:val="single"/>
        </w:rPr>
        <w:t xml:space="preserve"> </w:t>
      </w:r>
      <w:r w:rsidR="00864A52">
        <w:rPr>
          <w:spacing w:val="-3"/>
          <w:u w:val="single"/>
        </w:rPr>
        <w:t>a. The city council having determined, pursuant to subdivision b of section 25</w:t>
      </w:r>
      <w:r w:rsidR="00864A52">
        <w:rPr>
          <w:spacing w:val="-3"/>
          <w:u w:val="single"/>
        </w:rPr>
        <w:noBreakHyphen/>
        <w:t xml:space="preserve">410 of chapter four of this title, that it is in the public interest to authorize a change in the method of assessment upon which the district </w:t>
      </w:r>
      <w:r w:rsidR="6DEE85CE">
        <w:rPr>
          <w:spacing w:val="-3"/>
          <w:u w:val="single"/>
        </w:rPr>
        <w:t>charge</w:t>
      </w:r>
      <w:r>
        <w:rPr>
          <w:spacing w:val="-3"/>
          <w:u w:val="single"/>
        </w:rPr>
        <w:t xml:space="preserve"> in the </w:t>
      </w:r>
      <w:r w:rsidR="6441391A">
        <w:rPr>
          <w:spacing w:val="-3"/>
          <w:u w:val="single"/>
        </w:rPr>
        <w:t>Fulton Street</w:t>
      </w:r>
      <w:r w:rsidR="00864A52">
        <w:rPr>
          <w:spacing w:val="-3"/>
          <w:u w:val="single"/>
        </w:rPr>
        <w:t xml:space="preserve"> business </w:t>
      </w:r>
      <w:r w:rsidR="7F1BF1BA">
        <w:rPr>
          <w:spacing w:val="-3"/>
          <w:u w:val="single"/>
        </w:rPr>
        <w:t xml:space="preserve">improvement district is based, </w:t>
      </w:r>
      <w:r w:rsidR="00864A52">
        <w:rPr>
          <w:spacing w:val="-3"/>
          <w:u w:val="single"/>
        </w:rPr>
        <w:t>and the council having determined further that the tax and debt limitations prescribed in section 25-412 of chapter four of this title will not be exceeded by such change, there is hereby authorized in such district such change as is set forth in the amended district plan required to be filed with the city clerk pursuant to subdivision b of this section.</w:t>
      </w:r>
    </w:p>
    <w:p w14:paraId="078D84F8" w14:textId="798961AE" w:rsidR="00864A52" w:rsidRDefault="00864A52" w:rsidP="00DE008B">
      <w:pPr>
        <w:tabs>
          <w:tab w:val="left" w:pos="720"/>
          <w:tab w:val="left" w:pos="2160"/>
        </w:tabs>
        <w:spacing w:line="480" w:lineRule="auto"/>
        <w:ind w:firstLine="1440"/>
        <w:jc w:val="both"/>
        <w:rPr>
          <w:spacing w:val="-3"/>
        </w:rPr>
      </w:pPr>
      <w:r>
        <w:rPr>
          <w:spacing w:val="-3"/>
          <w:u w:val="single"/>
        </w:rPr>
        <w:t>b. Immediately upon adoption of this local law, the council shall file with the city clerk the amended district plan containing the change in the method of assessment authorized by subdivision a of this section.</w:t>
      </w:r>
    </w:p>
    <w:p w14:paraId="0E7FC009" w14:textId="2F727356" w:rsidR="00864A52" w:rsidRDefault="00864A52">
      <w:pPr>
        <w:pStyle w:val="DoubleSpaceParagaph"/>
      </w:pPr>
      <w:r w:rsidRPr="4CE06D35">
        <w:rPr>
          <w:szCs w:val="24"/>
        </w:rPr>
        <w:t>§</w:t>
      </w:r>
      <w:r w:rsidR="00124ECB">
        <w:rPr>
          <w:szCs w:val="24"/>
        </w:rPr>
        <w:t xml:space="preserve"> </w:t>
      </w:r>
      <w:r w:rsidRPr="4CE06D35">
        <w:rPr>
          <w:szCs w:val="24"/>
        </w:rPr>
        <w:t xml:space="preserve">2. This </w:t>
      </w:r>
      <w:r w:rsidR="001D63AD" w:rsidRPr="4CE06D35">
        <w:rPr>
          <w:szCs w:val="24"/>
        </w:rPr>
        <w:t>local law take</w:t>
      </w:r>
      <w:r w:rsidR="004C1BC8">
        <w:rPr>
          <w:szCs w:val="24"/>
        </w:rPr>
        <w:t>s</w:t>
      </w:r>
      <w:r w:rsidR="001D63AD" w:rsidRPr="4CE06D35">
        <w:rPr>
          <w:szCs w:val="24"/>
        </w:rPr>
        <w:t xml:space="preserve"> effect</w:t>
      </w:r>
      <w:r w:rsidR="00C95156" w:rsidRPr="4CE06D35">
        <w:rPr>
          <w:szCs w:val="24"/>
        </w:rPr>
        <w:t xml:space="preserve"> </w:t>
      </w:r>
      <w:r w:rsidR="00432C7E" w:rsidRPr="4CE06D35">
        <w:rPr>
          <w:szCs w:val="24"/>
        </w:rPr>
        <w:t>July 1</w:t>
      </w:r>
      <w:r w:rsidR="005A44D7" w:rsidRPr="4CE06D35">
        <w:rPr>
          <w:szCs w:val="24"/>
        </w:rPr>
        <w:t>, 20</w:t>
      </w:r>
      <w:r w:rsidR="00E8116E" w:rsidRPr="4CE06D35">
        <w:rPr>
          <w:szCs w:val="24"/>
        </w:rPr>
        <w:t>2</w:t>
      </w:r>
      <w:r w:rsidR="0B4E9BB4" w:rsidRPr="4CE06D35">
        <w:rPr>
          <w:szCs w:val="24"/>
        </w:rPr>
        <w:t>6</w:t>
      </w:r>
      <w:r w:rsidR="4CF6D122" w:rsidRPr="4CE06D35">
        <w:rPr>
          <w:szCs w:val="24"/>
        </w:rPr>
        <w:t>.</w:t>
      </w:r>
    </w:p>
    <w:sectPr w:rsidR="00864A52" w:rsidSect="00F2091F">
      <w:type w:val="continuous"/>
      <w:pgSz w:w="12240" w:h="15840"/>
      <w:pgMar w:top="1440" w:right="1440" w:bottom="965" w:left="1440" w:header="1440" w:footer="965" w:gutter="0"/>
      <w:lnNumType w:countBy="1" w:distance="432" w:restart="continuous"/>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9647E" w14:textId="77777777" w:rsidR="007E40C1" w:rsidRDefault="007E40C1">
      <w:r>
        <w:separator/>
      </w:r>
    </w:p>
  </w:endnote>
  <w:endnote w:type="continuationSeparator" w:id="0">
    <w:p w14:paraId="14BE536A" w14:textId="77777777" w:rsidR="007E40C1" w:rsidRDefault="007E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049EE509" w:rsidR="001D63AD" w:rsidRPr="002E44EB" w:rsidRDefault="002E44EB">
    <w:pPr>
      <w:rPr>
        <w:sz w:val="20"/>
        <w:szCs w:val="16"/>
      </w:rPr>
    </w:pPr>
    <w:r w:rsidRPr="002E44EB">
      <w:rPr>
        <w:sz w:val="20"/>
        <w:szCs w:val="16"/>
      </w:rPr>
      <w:t>#16526930v1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1D63AD" w:rsidRDefault="001D63AD">
    <w:pPr>
      <w:spacing w:before="140" w:line="100" w:lineRule="exact"/>
      <w:rPr>
        <w:sz w:val="10"/>
      </w:rPr>
    </w:pPr>
  </w:p>
  <w:p w14:paraId="02EB378F" w14:textId="77777777" w:rsidR="001D63AD" w:rsidRDefault="001D63AD">
    <w:pPr>
      <w:tabs>
        <w:tab w:val="left" w:pos="1452"/>
        <w:tab w:val="left" w:pos="2244"/>
        <w:tab w:val="left" w:pos="2904"/>
        <w:tab w:val="left" w:pos="5148"/>
        <w:tab w:val="left" w:pos="7260"/>
      </w:tabs>
      <w:jc w:val="both"/>
      <w:rPr>
        <w:spacing w:val="-3"/>
      </w:rPr>
    </w:pPr>
  </w:p>
  <w:p w14:paraId="6A05A809" w14:textId="77777777" w:rsidR="001D63AD" w:rsidRDefault="001D63AD">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DBAA3" w14:textId="77777777" w:rsidR="007E40C1" w:rsidRDefault="007E40C1">
      <w:r>
        <w:separator/>
      </w:r>
    </w:p>
  </w:footnote>
  <w:footnote w:type="continuationSeparator" w:id="0">
    <w:p w14:paraId="4C3F937A" w14:textId="77777777" w:rsidR="007E40C1" w:rsidRDefault="007E4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16cid:durableId="1977176218">
    <w:abstractNumId w:val="0"/>
  </w:num>
  <w:num w:numId="2" w16cid:durableId="2025279428">
    <w:abstractNumId w:val="2"/>
  </w:num>
  <w:num w:numId="3" w16cid:durableId="1168445005">
    <w:abstractNumId w:val="1"/>
  </w:num>
  <w:num w:numId="4" w16cid:durableId="1430739404">
    <w:abstractNumId w:val="3"/>
  </w:num>
  <w:num w:numId="5" w16cid:durableId="899170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A12415"/>
    <w:rsid w:val="00013EA7"/>
    <w:rsid w:val="00024A78"/>
    <w:rsid w:val="00041694"/>
    <w:rsid w:val="000A0088"/>
    <w:rsid w:val="000C0667"/>
    <w:rsid w:val="000C4EE8"/>
    <w:rsid w:val="0010010A"/>
    <w:rsid w:val="00124ECB"/>
    <w:rsid w:val="0015144E"/>
    <w:rsid w:val="00152241"/>
    <w:rsid w:val="00173D21"/>
    <w:rsid w:val="00174581"/>
    <w:rsid w:val="00184612"/>
    <w:rsid w:val="001A5C85"/>
    <w:rsid w:val="001C0992"/>
    <w:rsid w:val="001D63AD"/>
    <w:rsid w:val="001F5802"/>
    <w:rsid w:val="00206702"/>
    <w:rsid w:val="0026267F"/>
    <w:rsid w:val="00262ED6"/>
    <w:rsid w:val="00272B62"/>
    <w:rsid w:val="002A54F6"/>
    <w:rsid w:val="002B4AE0"/>
    <w:rsid w:val="002E44EB"/>
    <w:rsid w:val="0031228C"/>
    <w:rsid w:val="00345AA4"/>
    <w:rsid w:val="00365F13"/>
    <w:rsid w:val="003B044A"/>
    <w:rsid w:val="003D4DEA"/>
    <w:rsid w:val="003F4543"/>
    <w:rsid w:val="00400DEA"/>
    <w:rsid w:val="00432C7E"/>
    <w:rsid w:val="004337A7"/>
    <w:rsid w:val="00453633"/>
    <w:rsid w:val="00491D95"/>
    <w:rsid w:val="004C1BC8"/>
    <w:rsid w:val="004D55A9"/>
    <w:rsid w:val="004E34B4"/>
    <w:rsid w:val="00507CB5"/>
    <w:rsid w:val="00523E5C"/>
    <w:rsid w:val="005336F4"/>
    <w:rsid w:val="00556742"/>
    <w:rsid w:val="005629D8"/>
    <w:rsid w:val="00565246"/>
    <w:rsid w:val="00591DCC"/>
    <w:rsid w:val="005A44D7"/>
    <w:rsid w:val="005B2C7B"/>
    <w:rsid w:val="005C6383"/>
    <w:rsid w:val="005F048A"/>
    <w:rsid w:val="006078D0"/>
    <w:rsid w:val="00634F4C"/>
    <w:rsid w:val="00645CF7"/>
    <w:rsid w:val="006627FA"/>
    <w:rsid w:val="00674E24"/>
    <w:rsid w:val="006B5B4E"/>
    <w:rsid w:val="006C7BB8"/>
    <w:rsid w:val="00712A5D"/>
    <w:rsid w:val="00741982"/>
    <w:rsid w:val="00770CB0"/>
    <w:rsid w:val="00773831"/>
    <w:rsid w:val="007D2EC3"/>
    <w:rsid w:val="007E40C1"/>
    <w:rsid w:val="008033C4"/>
    <w:rsid w:val="00853421"/>
    <w:rsid w:val="00856766"/>
    <w:rsid w:val="008568AC"/>
    <w:rsid w:val="00864A52"/>
    <w:rsid w:val="00880397"/>
    <w:rsid w:val="008935BF"/>
    <w:rsid w:val="008B1D6B"/>
    <w:rsid w:val="008B4436"/>
    <w:rsid w:val="008F2E4D"/>
    <w:rsid w:val="008F55D5"/>
    <w:rsid w:val="00901793"/>
    <w:rsid w:val="00902A61"/>
    <w:rsid w:val="009235DE"/>
    <w:rsid w:val="00937ACC"/>
    <w:rsid w:val="009717D1"/>
    <w:rsid w:val="009E36DC"/>
    <w:rsid w:val="009E7A68"/>
    <w:rsid w:val="00A12415"/>
    <w:rsid w:val="00A61182"/>
    <w:rsid w:val="00A74E37"/>
    <w:rsid w:val="00AA6694"/>
    <w:rsid w:val="00AA7FD2"/>
    <w:rsid w:val="00AF210F"/>
    <w:rsid w:val="00B352CB"/>
    <w:rsid w:val="00B40563"/>
    <w:rsid w:val="00B7432B"/>
    <w:rsid w:val="00B81187"/>
    <w:rsid w:val="00B84674"/>
    <w:rsid w:val="00B879F3"/>
    <w:rsid w:val="00B95B9E"/>
    <w:rsid w:val="00C105B1"/>
    <w:rsid w:val="00C13396"/>
    <w:rsid w:val="00C134B9"/>
    <w:rsid w:val="00C21E64"/>
    <w:rsid w:val="00C515A0"/>
    <w:rsid w:val="00C806B8"/>
    <w:rsid w:val="00C86241"/>
    <w:rsid w:val="00C95156"/>
    <w:rsid w:val="00CB35BC"/>
    <w:rsid w:val="00CC72C0"/>
    <w:rsid w:val="00CD04EE"/>
    <w:rsid w:val="00CD2703"/>
    <w:rsid w:val="00D16DD3"/>
    <w:rsid w:val="00D24FC2"/>
    <w:rsid w:val="00D41750"/>
    <w:rsid w:val="00D51EA6"/>
    <w:rsid w:val="00D606FE"/>
    <w:rsid w:val="00D879C0"/>
    <w:rsid w:val="00DA1E1D"/>
    <w:rsid w:val="00DC5598"/>
    <w:rsid w:val="00DE008B"/>
    <w:rsid w:val="00DF4D36"/>
    <w:rsid w:val="00DF76B8"/>
    <w:rsid w:val="00E05BCF"/>
    <w:rsid w:val="00E25296"/>
    <w:rsid w:val="00E534EB"/>
    <w:rsid w:val="00E8116E"/>
    <w:rsid w:val="00EA7DE3"/>
    <w:rsid w:val="00EC2D85"/>
    <w:rsid w:val="00EE2B84"/>
    <w:rsid w:val="00F2091F"/>
    <w:rsid w:val="00F21A69"/>
    <w:rsid w:val="00F378E0"/>
    <w:rsid w:val="00F53733"/>
    <w:rsid w:val="00F627C4"/>
    <w:rsid w:val="00FA3E5B"/>
    <w:rsid w:val="00FB1A04"/>
    <w:rsid w:val="00FC5636"/>
    <w:rsid w:val="00FE4FB2"/>
    <w:rsid w:val="0371F694"/>
    <w:rsid w:val="04B67191"/>
    <w:rsid w:val="0AC36085"/>
    <w:rsid w:val="0AD69856"/>
    <w:rsid w:val="0B4E9BB4"/>
    <w:rsid w:val="0E4BE271"/>
    <w:rsid w:val="0E597399"/>
    <w:rsid w:val="163E2F55"/>
    <w:rsid w:val="25AC25BB"/>
    <w:rsid w:val="2D7166FC"/>
    <w:rsid w:val="2FA386C8"/>
    <w:rsid w:val="3E0A46E1"/>
    <w:rsid w:val="4A15C79E"/>
    <w:rsid w:val="4BC1E2CF"/>
    <w:rsid w:val="4CE06D35"/>
    <w:rsid w:val="4CF6D122"/>
    <w:rsid w:val="57925AA8"/>
    <w:rsid w:val="61FD0114"/>
    <w:rsid w:val="6441391A"/>
    <w:rsid w:val="6DEE85CE"/>
    <w:rsid w:val="6E7D7B3B"/>
    <w:rsid w:val="70A264F4"/>
    <w:rsid w:val="77733272"/>
    <w:rsid w:val="7F1BF1BA"/>
    <w:rsid w:val="7F67544F"/>
    <w:rsid w:val="7FE720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4A323B7"/>
  <w15:chartTrackingRefBased/>
  <w15:docId w15:val="{B02B86AF-B112-4B88-A5DD-B654EE37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eastAsia="en-US"/>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character" w:styleId="CommentReference">
    <w:name w:val="annotation reference"/>
    <w:rsid w:val="00432C7E"/>
    <w:rPr>
      <w:sz w:val="16"/>
      <w:szCs w:val="16"/>
    </w:rPr>
  </w:style>
  <w:style w:type="paragraph" w:styleId="CommentText">
    <w:name w:val="annotation text"/>
    <w:basedOn w:val="Normal"/>
    <w:link w:val="CommentTextChar"/>
    <w:rsid w:val="00432C7E"/>
    <w:rPr>
      <w:sz w:val="20"/>
    </w:rPr>
  </w:style>
  <w:style w:type="character" w:customStyle="1" w:styleId="CommentTextChar">
    <w:name w:val="Comment Text Char"/>
    <w:basedOn w:val="DefaultParagraphFont"/>
    <w:link w:val="CommentText"/>
    <w:rsid w:val="00432C7E"/>
  </w:style>
  <w:style w:type="paragraph" w:styleId="CommentSubject">
    <w:name w:val="annotation subject"/>
    <w:basedOn w:val="CommentText"/>
    <w:next w:val="CommentText"/>
    <w:link w:val="CommentSubjectChar"/>
    <w:rsid w:val="00432C7E"/>
    <w:rPr>
      <w:b/>
      <w:bCs/>
    </w:rPr>
  </w:style>
  <w:style w:type="character" w:customStyle="1" w:styleId="CommentSubjectChar">
    <w:name w:val="Comment Subject Char"/>
    <w:link w:val="CommentSubject"/>
    <w:rsid w:val="00432C7E"/>
    <w:rPr>
      <w:b/>
      <w:bCs/>
    </w:rPr>
  </w:style>
  <w:style w:type="paragraph" w:styleId="BalloonText">
    <w:name w:val="Balloon Text"/>
    <w:basedOn w:val="Normal"/>
    <w:link w:val="BalloonTextChar"/>
    <w:rsid w:val="00432C7E"/>
    <w:rPr>
      <w:rFonts w:ascii="Segoe UI" w:hAnsi="Segoe UI" w:cs="Segoe UI"/>
      <w:sz w:val="18"/>
      <w:szCs w:val="18"/>
    </w:rPr>
  </w:style>
  <w:style w:type="character" w:customStyle="1" w:styleId="BalloonTextChar">
    <w:name w:val="Balloon Text Char"/>
    <w:link w:val="BalloonText"/>
    <w:rsid w:val="00432C7E"/>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10010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F0FEAEB62B94EA859904301634BE5" ma:contentTypeVersion="15" ma:contentTypeDescription="Create a new document." ma:contentTypeScope="" ma:versionID="c07edc2e8d1b821a66056e87ae84bb59">
  <xsd:schema xmlns:xsd="http://www.w3.org/2001/XMLSchema" xmlns:xs="http://www.w3.org/2001/XMLSchema" xmlns:p="http://schemas.microsoft.com/office/2006/metadata/properties" xmlns:ns3="865b8de7-1e00-4600-bb93-18bf8e5ff84b" xmlns:ns4="0b1bc1af-87e5-450e-bf44-14c5661112b9" targetNamespace="http://schemas.microsoft.com/office/2006/metadata/properties" ma:root="true" ma:fieldsID="afc8394c2db2813aef58d1a42e4877b1" ns3:_="" ns4:_="">
    <xsd:import namespace="865b8de7-1e00-4600-bb93-18bf8e5ff84b"/>
    <xsd:import namespace="0b1bc1af-87e5-450e-bf44-14c5661112b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8de7-1e00-4600-bb93-18bf8e5ff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1bc1af-87e5-450e-bf44-14c566111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5b8de7-1e00-4600-bb93-18bf8e5ff84b"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D788B39-6C06-4B20-840B-D7823A46C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8de7-1e00-4600-bb93-18bf8e5ff84b"/>
    <ds:schemaRef ds:uri="0b1bc1af-87e5-450e-bf44-14c566111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AD62B-E875-45FA-87DE-7BAABB150164}">
  <ds:schemaRefs>
    <ds:schemaRef ds:uri="http://schemas.microsoft.com/sharepoint/v3/contenttype/forms"/>
  </ds:schemaRefs>
</ds:datastoreItem>
</file>

<file path=customXml/itemProps3.xml><?xml version="1.0" encoding="utf-8"?>
<ds:datastoreItem xmlns:ds="http://schemas.openxmlformats.org/officeDocument/2006/customXml" ds:itemID="{A0BA8BFE-08C8-4374-A802-49C9CA0E4780}">
  <ds:schemaRefs>
    <ds:schemaRef ds:uri="http://schemas.microsoft.com/office/2006/metadata/properties"/>
    <ds:schemaRef ds:uri="http://schemas.microsoft.com/office/infopath/2007/PartnerControls"/>
    <ds:schemaRef ds:uri="865b8de7-1e00-4600-bb93-18bf8e5ff84b"/>
  </ds:schemaRefs>
</ds:datastoreItem>
</file>

<file path=customXml/itemProps4.xml><?xml version="1.0" encoding="utf-8"?>
<ds:datastoreItem xmlns:ds="http://schemas.openxmlformats.org/officeDocument/2006/customXml" ds:itemID="{70ADF231-0C9E-4371-B502-9AE9F55BFD0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First Name Last Name</dc:creator>
  <cp:keywords/>
  <cp:lastModifiedBy>Jeffries, Jillian</cp:lastModifiedBy>
  <cp:revision>3</cp:revision>
  <cp:lastPrinted>2002-09-25T21:35:00Z</cp:lastPrinted>
  <dcterms:created xsi:type="dcterms:W3CDTF">2026-03-12T21:11:00Z</dcterms:created>
  <dcterms:modified xsi:type="dcterms:W3CDTF">2026-03-26T15:09:00Z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Lee, Stephen (SBS)</vt:lpwstr>
  </property>
  <property fmtid="{D5CDD505-2E9C-101B-9397-08002B2CF9AE}" pid="3" name="Order">
    <vt:lpwstr>100.000000000000</vt:lpwstr>
  </property>
  <property fmtid="{D5CDD505-2E9C-101B-9397-08002B2CF9AE}" pid="4" name="display_urn:schemas-microsoft-com:office:office#Author">
    <vt:lpwstr>First Name Last Name</vt:lpwstr>
  </property>
  <property fmtid="{D5CDD505-2E9C-101B-9397-08002B2CF9AE}" pid="5" name="TaxCatchAll">
    <vt:lpwstr/>
  </property>
  <property fmtid="{D5CDD505-2E9C-101B-9397-08002B2CF9AE}" pid="6" name="lcf76f155ced4ddcb4097134ff3c332f">
    <vt:lpwstr/>
  </property>
  <property fmtid="{D5CDD505-2E9C-101B-9397-08002B2CF9AE}" pid="7" name="Notes">
    <vt:lpwstr/>
  </property>
  <property fmtid="{D5CDD505-2E9C-101B-9397-08002B2CF9AE}" pid="8" name="MediaServiceImageTags">
    <vt:lpwstr/>
  </property>
  <property fmtid="{D5CDD505-2E9C-101B-9397-08002B2CF9AE}" pid="9" name="ContentTypeId">
    <vt:lpwstr>0x01010026EF0FEAEB62B94EA859904301634BE5</vt:lpwstr>
  </property>
</Properties>
</file>