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2D134" w14:textId="3AD178E0" w:rsidR="004E1CF2" w:rsidRDefault="004E1CF2" w:rsidP="00E97376">
      <w:pPr>
        <w:ind w:firstLine="0"/>
        <w:jc w:val="center"/>
      </w:pPr>
      <w:r>
        <w:t>Int. No.</w:t>
      </w:r>
      <w:r w:rsidR="00EC7413">
        <w:t xml:space="preserve"> </w:t>
      </w:r>
      <w:r w:rsidR="004F4137">
        <w:t>787</w:t>
      </w:r>
    </w:p>
    <w:p w14:paraId="5F80A85B" w14:textId="77777777" w:rsidR="00E97376" w:rsidRDefault="00E97376" w:rsidP="00E97376">
      <w:pPr>
        <w:ind w:firstLine="0"/>
        <w:jc w:val="center"/>
      </w:pPr>
    </w:p>
    <w:p w14:paraId="65C79D9F" w14:textId="5D9C3538" w:rsidR="004E1CF2" w:rsidRDefault="004E1CF2" w:rsidP="00E97376">
      <w:pPr>
        <w:ind w:firstLine="0"/>
        <w:jc w:val="both"/>
      </w:pPr>
      <w:r>
        <w:t xml:space="preserve">By </w:t>
      </w:r>
      <w:r w:rsidR="00CA09E2">
        <w:t xml:space="preserve">Council </w:t>
      </w:r>
      <w:r w:rsidR="00353539" w:rsidRPr="00353539">
        <w:t>Members Brooks-Powers</w:t>
      </w:r>
      <w:r w:rsidR="00DC0F40">
        <w:t>,</w:t>
      </w:r>
      <w:r w:rsidR="00353539" w:rsidRPr="00353539">
        <w:t xml:space="preserve"> Epstein</w:t>
      </w:r>
      <w:r w:rsidR="00DC0F40">
        <w:t xml:space="preserve"> and Schulman</w:t>
      </w:r>
    </w:p>
    <w:p w14:paraId="35F6D28D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44D7E701" w14:textId="34599D31" w:rsidR="004E1CF2" w:rsidRPr="00EC7413" w:rsidRDefault="00220EBF" w:rsidP="007101A2">
      <w:pPr>
        <w:pStyle w:val="BodyText"/>
        <w:spacing w:line="240" w:lineRule="auto"/>
        <w:ind w:firstLine="0"/>
        <w:rPr>
          <w:vanish/>
        </w:rPr>
      </w:pPr>
      <w:r w:rsidRPr="00EC7413">
        <w:rPr>
          <w:vanish/>
        </w:rPr>
        <w:t>..Title</w:t>
      </w:r>
    </w:p>
    <w:p w14:paraId="29C5F83E" w14:textId="6F900155" w:rsidR="004E1CF2" w:rsidRDefault="00220EBF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B4643B">
        <w:t>administrative code of the city of New York</w:t>
      </w:r>
      <w:r w:rsidR="004E1CF2">
        <w:t>, in relation to</w:t>
      </w:r>
      <w:r w:rsidR="00873B26">
        <w:t xml:space="preserve"> </w:t>
      </w:r>
      <w:r w:rsidR="00CF26E3">
        <w:t xml:space="preserve">reporting on </w:t>
      </w:r>
      <w:r w:rsidR="00B4643B">
        <w:t>targeted traffic enforcement operations</w:t>
      </w:r>
      <w:r w:rsidR="0088635D">
        <w:t xml:space="preserve"> </w:t>
      </w:r>
      <w:r w:rsidR="00B4643B">
        <w:t>by the police department</w:t>
      </w:r>
    </w:p>
    <w:p w14:paraId="10162158" w14:textId="33890C11" w:rsidR="00220EBF" w:rsidRPr="00EC7413" w:rsidRDefault="00220EBF" w:rsidP="007101A2">
      <w:pPr>
        <w:pStyle w:val="BodyText"/>
        <w:spacing w:line="240" w:lineRule="auto"/>
        <w:ind w:firstLine="0"/>
        <w:rPr>
          <w:vanish/>
        </w:rPr>
      </w:pPr>
      <w:r w:rsidRPr="00EC7413">
        <w:rPr>
          <w:vanish/>
        </w:rPr>
        <w:t>..Body</w:t>
      </w:r>
    </w:p>
    <w:p w14:paraId="2AD12510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348795AE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5085F6E5" w14:textId="77777777" w:rsidR="004E1CF2" w:rsidRDefault="004E1CF2" w:rsidP="006662DF">
      <w:pPr>
        <w:jc w:val="both"/>
      </w:pPr>
    </w:p>
    <w:p w14:paraId="3E5DA25B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950274D" w14:textId="3355E240" w:rsidR="00B4643B" w:rsidRDefault="007101A2" w:rsidP="00B4643B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88635D">
        <w:t>Section</w:t>
      </w:r>
      <w:r w:rsidR="00B4643B">
        <w:t xml:space="preserve"> 1</w:t>
      </w:r>
      <w:r w:rsidR="00780CB0">
        <w:t>4</w:t>
      </w:r>
      <w:r w:rsidR="00B4643B">
        <w:t>-1</w:t>
      </w:r>
      <w:r w:rsidR="0088635D">
        <w:t>53 of the administrative code of the city of New York is amended by adding a new subdivision e</w:t>
      </w:r>
      <w:r w:rsidR="00B4643B">
        <w:t xml:space="preserve"> to read as follows:</w:t>
      </w:r>
    </w:p>
    <w:p w14:paraId="2D13062C" w14:textId="3D79E492" w:rsidR="002B46AD" w:rsidRDefault="00257CB6" w:rsidP="00CF26E3">
      <w:pPr>
        <w:spacing w:line="480" w:lineRule="auto"/>
        <w:jc w:val="both"/>
        <w:rPr>
          <w:u w:val="single"/>
        </w:rPr>
      </w:pPr>
      <w:r w:rsidRPr="00257CB6">
        <w:rPr>
          <w:u w:val="single"/>
        </w:rPr>
        <w:t>e. No later than July 1, 2026, and quarterly thereafter, the department shall provide to the speaker of the council and post on the department's website a report regarding</w:t>
      </w:r>
      <w:r w:rsidR="004C24B3">
        <w:rPr>
          <w:u w:val="single"/>
        </w:rPr>
        <w:t>, for the previous quarter</w:t>
      </w:r>
      <w:r w:rsidRPr="00257CB6">
        <w:rPr>
          <w:u w:val="single"/>
        </w:rPr>
        <w:t>: (1) any instances</w:t>
      </w:r>
      <w:r w:rsidR="00F913BE">
        <w:rPr>
          <w:u w:val="single"/>
        </w:rPr>
        <w:t xml:space="preserve"> </w:t>
      </w:r>
      <w:r w:rsidRPr="00257CB6">
        <w:rPr>
          <w:u w:val="single"/>
        </w:rPr>
        <w:t xml:space="preserve">where the department has engaged in targeted traffic enforcement, which for purposes of this subdivision is defined as any determination made by the </w:t>
      </w:r>
      <w:r w:rsidR="00B02F8C">
        <w:rPr>
          <w:u w:val="single"/>
        </w:rPr>
        <w:t>commissioner</w:t>
      </w:r>
      <w:r w:rsidRPr="00257CB6">
        <w:rPr>
          <w:u w:val="single"/>
        </w:rPr>
        <w:t xml:space="preserve"> to allocate resources, or issue specific directives, regarding </w:t>
      </w:r>
      <w:r w:rsidR="00B02F8C">
        <w:rPr>
          <w:u w:val="single"/>
        </w:rPr>
        <w:t xml:space="preserve">traffic </w:t>
      </w:r>
      <w:r w:rsidRPr="00257CB6">
        <w:rPr>
          <w:u w:val="single"/>
        </w:rPr>
        <w:t>enforcement in specific</w:t>
      </w:r>
      <w:r w:rsidR="00B02F8C">
        <w:rPr>
          <w:u w:val="single"/>
        </w:rPr>
        <w:t xml:space="preserve"> geographic</w:t>
      </w:r>
      <w:r w:rsidRPr="00257CB6">
        <w:rPr>
          <w:u w:val="single"/>
        </w:rPr>
        <w:t xml:space="preserve"> locations; (2) </w:t>
      </w:r>
      <w:r w:rsidR="00CF26E3">
        <w:rPr>
          <w:u w:val="single"/>
        </w:rPr>
        <w:t xml:space="preserve">an explanation of how </w:t>
      </w:r>
      <w:r w:rsidR="00B02F8C">
        <w:rPr>
          <w:u w:val="single"/>
        </w:rPr>
        <w:t xml:space="preserve">any </w:t>
      </w:r>
      <w:r w:rsidR="00CF26E3">
        <w:rPr>
          <w:u w:val="single"/>
        </w:rPr>
        <w:t xml:space="preserve">such determination </w:t>
      </w:r>
      <w:r w:rsidR="00B02F8C">
        <w:rPr>
          <w:u w:val="single"/>
        </w:rPr>
        <w:t xml:space="preserve">to conduct targeted traffic enforcement </w:t>
      </w:r>
      <w:r w:rsidR="00CF26E3">
        <w:rPr>
          <w:u w:val="single"/>
        </w:rPr>
        <w:t xml:space="preserve">was made; (3) </w:t>
      </w:r>
      <w:r w:rsidR="0000031F" w:rsidRPr="0000031F">
        <w:rPr>
          <w:u w:val="single"/>
        </w:rPr>
        <w:t>the number of moving violation summonses issued, disaggregated by type of summons</w:t>
      </w:r>
      <w:r w:rsidRPr="00257CB6">
        <w:rPr>
          <w:u w:val="single"/>
        </w:rPr>
        <w:t>; (</w:t>
      </w:r>
      <w:r w:rsidR="00CF26E3">
        <w:rPr>
          <w:u w:val="single"/>
        </w:rPr>
        <w:t>4</w:t>
      </w:r>
      <w:r w:rsidRPr="00257CB6">
        <w:rPr>
          <w:u w:val="single"/>
        </w:rPr>
        <w:t>) all instances of targeted traffic enforcement directed at operators of electric scooters or bicycles with electric assist</w:t>
      </w:r>
      <w:r w:rsidR="00B02F8C">
        <w:rPr>
          <w:u w:val="single"/>
        </w:rPr>
        <w:t xml:space="preserve">, as such terms are defined in section </w:t>
      </w:r>
      <w:r w:rsidRPr="00257CB6">
        <w:rPr>
          <w:u w:val="single"/>
        </w:rPr>
        <w:t>19-176.2; and (</w:t>
      </w:r>
      <w:r w:rsidR="00CF26E3">
        <w:rPr>
          <w:u w:val="single"/>
        </w:rPr>
        <w:t>5</w:t>
      </w:r>
      <w:r w:rsidRPr="00257CB6">
        <w:rPr>
          <w:u w:val="single"/>
        </w:rPr>
        <w:t xml:space="preserve">) </w:t>
      </w:r>
      <w:r w:rsidR="0000031F" w:rsidRPr="0000031F">
        <w:rPr>
          <w:u w:val="single"/>
        </w:rPr>
        <w:t>a comparison of the period in which targeted traffic enforcement occurred as compared to the same period in the</w:t>
      </w:r>
      <w:r w:rsidR="00EA2A63">
        <w:rPr>
          <w:u w:val="single"/>
        </w:rPr>
        <w:t xml:space="preserve"> most recent year in which no targeted traffic enforcement occurred</w:t>
      </w:r>
      <w:r w:rsidRPr="00257CB6">
        <w:rPr>
          <w:u w:val="single"/>
        </w:rPr>
        <w:t>.</w:t>
      </w:r>
    </w:p>
    <w:p w14:paraId="595FDB33" w14:textId="100864E3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88635D">
        <w:t xml:space="preserve"> This local law takes effect immediately.</w:t>
      </w:r>
    </w:p>
    <w:p w14:paraId="4D690D4A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522FC0F3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0D0A07CB" w14:textId="3B889AC7" w:rsidR="00EB262D" w:rsidRDefault="0088635D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NAW</w:t>
      </w:r>
    </w:p>
    <w:p w14:paraId="54D99E3B" w14:textId="0F138253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88635D">
        <w:rPr>
          <w:sz w:val="18"/>
          <w:szCs w:val="18"/>
        </w:rPr>
        <w:t>20492</w:t>
      </w:r>
    </w:p>
    <w:p w14:paraId="58EC1A1F" w14:textId="49894E70" w:rsidR="00AE212E" w:rsidRDefault="004C24B3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3/9/2026 10:35 AM</w:t>
      </w:r>
    </w:p>
    <w:p w14:paraId="74B2F645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0CFD6" w14:textId="77777777" w:rsidR="00427613" w:rsidRDefault="00427613">
      <w:r>
        <w:separator/>
      </w:r>
    </w:p>
    <w:p w14:paraId="56623728" w14:textId="77777777" w:rsidR="00427613" w:rsidRDefault="00427613"/>
  </w:endnote>
  <w:endnote w:type="continuationSeparator" w:id="0">
    <w:p w14:paraId="1DD53D01" w14:textId="77777777" w:rsidR="00427613" w:rsidRDefault="00427613">
      <w:r>
        <w:continuationSeparator/>
      </w:r>
    </w:p>
    <w:p w14:paraId="1891FF05" w14:textId="77777777" w:rsidR="00427613" w:rsidRDefault="004276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C7213F" w14:textId="70AE96A9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2F8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8535163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6D8BE3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F9C3C43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48F44" w14:textId="77777777" w:rsidR="00427613" w:rsidRDefault="00427613">
      <w:r>
        <w:separator/>
      </w:r>
    </w:p>
    <w:p w14:paraId="4D29240E" w14:textId="77777777" w:rsidR="00427613" w:rsidRDefault="00427613"/>
  </w:footnote>
  <w:footnote w:type="continuationSeparator" w:id="0">
    <w:p w14:paraId="794BB9AE" w14:textId="77777777" w:rsidR="00427613" w:rsidRDefault="00427613">
      <w:r>
        <w:continuationSeparator/>
      </w:r>
    </w:p>
    <w:p w14:paraId="691F396D" w14:textId="77777777" w:rsidR="00427613" w:rsidRDefault="0042761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3411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981"/>
    <w:rsid w:val="0000031F"/>
    <w:rsid w:val="000135A3"/>
    <w:rsid w:val="00035181"/>
    <w:rsid w:val="000502BC"/>
    <w:rsid w:val="00056BB0"/>
    <w:rsid w:val="00064AFB"/>
    <w:rsid w:val="0009173E"/>
    <w:rsid w:val="00094A70"/>
    <w:rsid w:val="000A49A4"/>
    <w:rsid w:val="000B71E1"/>
    <w:rsid w:val="000D4A7F"/>
    <w:rsid w:val="001073BD"/>
    <w:rsid w:val="00115B31"/>
    <w:rsid w:val="001509BF"/>
    <w:rsid w:val="00150A27"/>
    <w:rsid w:val="00162FC0"/>
    <w:rsid w:val="00165627"/>
    <w:rsid w:val="00167107"/>
    <w:rsid w:val="00180BD2"/>
    <w:rsid w:val="00195A80"/>
    <w:rsid w:val="001D4249"/>
    <w:rsid w:val="00205741"/>
    <w:rsid w:val="00207323"/>
    <w:rsid w:val="002111B8"/>
    <w:rsid w:val="0021642E"/>
    <w:rsid w:val="0022099D"/>
    <w:rsid w:val="00220EBF"/>
    <w:rsid w:val="00241F94"/>
    <w:rsid w:val="00257CB6"/>
    <w:rsid w:val="00270162"/>
    <w:rsid w:val="00280955"/>
    <w:rsid w:val="00292C42"/>
    <w:rsid w:val="002B46AD"/>
    <w:rsid w:val="002C4435"/>
    <w:rsid w:val="002C77D7"/>
    <w:rsid w:val="002D5F4F"/>
    <w:rsid w:val="002F196D"/>
    <w:rsid w:val="002F269C"/>
    <w:rsid w:val="00300827"/>
    <w:rsid w:val="00301E5D"/>
    <w:rsid w:val="00320D3B"/>
    <w:rsid w:val="0033027F"/>
    <w:rsid w:val="003447CD"/>
    <w:rsid w:val="00352832"/>
    <w:rsid w:val="00352CA7"/>
    <w:rsid w:val="00353539"/>
    <w:rsid w:val="003720CF"/>
    <w:rsid w:val="003874A1"/>
    <w:rsid w:val="00387754"/>
    <w:rsid w:val="003A29EF"/>
    <w:rsid w:val="003A75C2"/>
    <w:rsid w:val="003F26F9"/>
    <w:rsid w:val="003F3109"/>
    <w:rsid w:val="003F50FE"/>
    <w:rsid w:val="00427613"/>
    <w:rsid w:val="00432688"/>
    <w:rsid w:val="00444642"/>
    <w:rsid w:val="00447A01"/>
    <w:rsid w:val="00465293"/>
    <w:rsid w:val="004948B5"/>
    <w:rsid w:val="00497233"/>
    <w:rsid w:val="004B097C"/>
    <w:rsid w:val="004C24B3"/>
    <w:rsid w:val="004E1CF2"/>
    <w:rsid w:val="004F3343"/>
    <w:rsid w:val="004F4137"/>
    <w:rsid w:val="005020E8"/>
    <w:rsid w:val="00550E96"/>
    <w:rsid w:val="00554C35"/>
    <w:rsid w:val="0057235A"/>
    <w:rsid w:val="00577563"/>
    <w:rsid w:val="00586366"/>
    <w:rsid w:val="00595589"/>
    <w:rsid w:val="005A1EBD"/>
    <w:rsid w:val="005B2C7B"/>
    <w:rsid w:val="005B5DE4"/>
    <w:rsid w:val="005C6980"/>
    <w:rsid w:val="005C75EE"/>
    <w:rsid w:val="005D4A03"/>
    <w:rsid w:val="005E655A"/>
    <w:rsid w:val="005E7681"/>
    <w:rsid w:val="005F3AA6"/>
    <w:rsid w:val="005F7D46"/>
    <w:rsid w:val="00630AB3"/>
    <w:rsid w:val="006662DF"/>
    <w:rsid w:val="00681A93"/>
    <w:rsid w:val="00687039"/>
    <w:rsid w:val="00687344"/>
    <w:rsid w:val="006A691C"/>
    <w:rsid w:val="006B26AF"/>
    <w:rsid w:val="006B590A"/>
    <w:rsid w:val="006B5AB9"/>
    <w:rsid w:val="006C29D8"/>
    <w:rsid w:val="006D3E3C"/>
    <w:rsid w:val="006D562C"/>
    <w:rsid w:val="006F5CC7"/>
    <w:rsid w:val="007101A2"/>
    <w:rsid w:val="007218EB"/>
    <w:rsid w:val="0072551E"/>
    <w:rsid w:val="00727F04"/>
    <w:rsid w:val="00732B87"/>
    <w:rsid w:val="00750030"/>
    <w:rsid w:val="00767CD4"/>
    <w:rsid w:val="00770B9A"/>
    <w:rsid w:val="00773927"/>
    <w:rsid w:val="00780CB0"/>
    <w:rsid w:val="00785D70"/>
    <w:rsid w:val="007A1A40"/>
    <w:rsid w:val="007B293E"/>
    <w:rsid w:val="007B6497"/>
    <w:rsid w:val="007C1D9D"/>
    <w:rsid w:val="007C6893"/>
    <w:rsid w:val="007E56B9"/>
    <w:rsid w:val="007E73C5"/>
    <w:rsid w:val="007E79D5"/>
    <w:rsid w:val="007F0A63"/>
    <w:rsid w:val="007F4087"/>
    <w:rsid w:val="00806569"/>
    <w:rsid w:val="008167F4"/>
    <w:rsid w:val="00825A8A"/>
    <w:rsid w:val="008317B6"/>
    <w:rsid w:val="0083646C"/>
    <w:rsid w:val="0085260B"/>
    <w:rsid w:val="00853E42"/>
    <w:rsid w:val="00860131"/>
    <w:rsid w:val="00872BFD"/>
    <w:rsid w:val="00873B26"/>
    <w:rsid w:val="00880099"/>
    <w:rsid w:val="0088635D"/>
    <w:rsid w:val="008A2EAE"/>
    <w:rsid w:val="008A4C1A"/>
    <w:rsid w:val="008D7D1F"/>
    <w:rsid w:val="008E28FA"/>
    <w:rsid w:val="008F0B17"/>
    <w:rsid w:val="009000AC"/>
    <w:rsid w:val="00900ACB"/>
    <w:rsid w:val="00925D71"/>
    <w:rsid w:val="00932D7B"/>
    <w:rsid w:val="0094029B"/>
    <w:rsid w:val="00942B71"/>
    <w:rsid w:val="009822E5"/>
    <w:rsid w:val="00990ECE"/>
    <w:rsid w:val="00994325"/>
    <w:rsid w:val="00A03635"/>
    <w:rsid w:val="00A10451"/>
    <w:rsid w:val="00A269C2"/>
    <w:rsid w:val="00A46ACE"/>
    <w:rsid w:val="00A531EC"/>
    <w:rsid w:val="00A5680B"/>
    <w:rsid w:val="00A654D0"/>
    <w:rsid w:val="00AD1881"/>
    <w:rsid w:val="00AE212E"/>
    <w:rsid w:val="00AF39A5"/>
    <w:rsid w:val="00B02F8C"/>
    <w:rsid w:val="00B15D83"/>
    <w:rsid w:val="00B1635A"/>
    <w:rsid w:val="00B30100"/>
    <w:rsid w:val="00B4643B"/>
    <w:rsid w:val="00B47730"/>
    <w:rsid w:val="00BA4408"/>
    <w:rsid w:val="00BA599A"/>
    <w:rsid w:val="00BB6434"/>
    <w:rsid w:val="00BC1806"/>
    <w:rsid w:val="00BD4E49"/>
    <w:rsid w:val="00BF76F0"/>
    <w:rsid w:val="00C53025"/>
    <w:rsid w:val="00C92A35"/>
    <w:rsid w:val="00C93F56"/>
    <w:rsid w:val="00C96CEE"/>
    <w:rsid w:val="00CA09E2"/>
    <w:rsid w:val="00CA2899"/>
    <w:rsid w:val="00CA30A1"/>
    <w:rsid w:val="00CA6B5C"/>
    <w:rsid w:val="00CC4ED3"/>
    <w:rsid w:val="00CE602C"/>
    <w:rsid w:val="00CF17D2"/>
    <w:rsid w:val="00CF26E3"/>
    <w:rsid w:val="00CF3EF2"/>
    <w:rsid w:val="00CF6F35"/>
    <w:rsid w:val="00D30A34"/>
    <w:rsid w:val="00D52CE9"/>
    <w:rsid w:val="00D929DF"/>
    <w:rsid w:val="00D94395"/>
    <w:rsid w:val="00D975BE"/>
    <w:rsid w:val="00DB6BFB"/>
    <w:rsid w:val="00DC0F40"/>
    <w:rsid w:val="00DC57C0"/>
    <w:rsid w:val="00DE6E46"/>
    <w:rsid w:val="00DF7976"/>
    <w:rsid w:val="00DF7981"/>
    <w:rsid w:val="00E0423E"/>
    <w:rsid w:val="00E06550"/>
    <w:rsid w:val="00E13406"/>
    <w:rsid w:val="00E310B4"/>
    <w:rsid w:val="00E34500"/>
    <w:rsid w:val="00E37C8F"/>
    <w:rsid w:val="00E42EF6"/>
    <w:rsid w:val="00E43258"/>
    <w:rsid w:val="00E611AD"/>
    <w:rsid w:val="00E611DE"/>
    <w:rsid w:val="00E84A4E"/>
    <w:rsid w:val="00E96AB4"/>
    <w:rsid w:val="00E97376"/>
    <w:rsid w:val="00EA2A63"/>
    <w:rsid w:val="00EB262D"/>
    <w:rsid w:val="00EB4F54"/>
    <w:rsid w:val="00EB5A95"/>
    <w:rsid w:val="00EC7413"/>
    <w:rsid w:val="00ED266D"/>
    <w:rsid w:val="00ED2846"/>
    <w:rsid w:val="00ED6ADF"/>
    <w:rsid w:val="00EF1E62"/>
    <w:rsid w:val="00F01C1E"/>
    <w:rsid w:val="00F0418B"/>
    <w:rsid w:val="00F12CB7"/>
    <w:rsid w:val="00F1371E"/>
    <w:rsid w:val="00F23C44"/>
    <w:rsid w:val="00F33321"/>
    <w:rsid w:val="00F34140"/>
    <w:rsid w:val="00F60349"/>
    <w:rsid w:val="00F913BE"/>
    <w:rsid w:val="00FA5BBD"/>
    <w:rsid w:val="00FA63F7"/>
    <w:rsid w:val="00FB2FD6"/>
    <w:rsid w:val="00FC547E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A4D8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530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530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53025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30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3025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B02F8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1305C-6590-403F-A6A0-5E7363475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2026-03-11T13:42:00Z</dcterms:created>
  <dcterms:modified xsi:type="dcterms:W3CDTF">2026-03-25T18:36:00Z</dcterms:modified>
</cp:coreProperties>
</file>