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0E51DE01" w:rsidR="00130508" w:rsidRDefault="00130508" w:rsidP="00194C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4C19">
        <w:rPr>
          <w:rFonts w:ascii="Times New Roman" w:hAnsi="Times New Roman"/>
          <w:sz w:val="24"/>
          <w:szCs w:val="24"/>
        </w:rPr>
        <w:t xml:space="preserve">Res. </w:t>
      </w:r>
      <w:r w:rsidR="00BB4607" w:rsidRPr="00C44C19">
        <w:rPr>
          <w:rFonts w:ascii="Times New Roman" w:hAnsi="Times New Roman"/>
          <w:sz w:val="24"/>
          <w:szCs w:val="24"/>
        </w:rPr>
        <w:t>No.</w:t>
      </w:r>
      <w:r w:rsidR="00C44C19">
        <w:rPr>
          <w:rFonts w:ascii="Times New Roman" w:hAnsi="Times New Roman"/>
          <w:sz w:val="24"/>
          <w:szCs w:val="24"/>
        </w:rPr>
        <w:t xml:space="preserve"> </w:t>
      </w:r>
      <w:r w:rsidR="00762EEF">
        <w:rPr>
          <w:rFonts w:ascii="Times New Roman" w:hAnsi="Times New Roman"/>
          <w:sz w:val="24"/>
          <w:szCs w:val="24"/>
        </w:rPr>
        <w:t>418</w:t>
      </w:r>
    </w:p>
    <w:p w14:paraId="27A2D3A2" w14:textId="77777777" w:rsidR="00762EEF" w:rsidRPr="00C44C19" w:rsidRDefault="00762EEF" w:rsidP="00194C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DD321D" w14:textId="36725BE1" w:rsidR="006E670C" w:rsidRPr="00C44C19" w:rsidRDefault="00FF016C" w:rsidP="006E670C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C44C19">
        <w:rPr>
          <w:rFonts w:ascii="Times New Roman" w:hAnsi="Times New Roman"/>
          <w:vanish/>
          <w:sz w:val="24"/>
          <w:szCs w:val="24"/>
        </w:rPr>
        <w:t>..Title</w:t>
      </w:r>
    </w:p>
    <w:p w14:paraId="4DD52F9B" w14:textId="12C1FDD1" w:rsidR="00130508" w:rsidRPr="00C44C19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C19">
        <w:rPr>
          <w:rFonts w:ascii="Times New Roman" w:hAnsi="Times New Roman"/>
          <w:sz w:val="24"/>
          <w:szCs w:val="24"/>
        </w:rPr>
        <w:t xml:space="preserve">Resolution </w:t>
      </w:r>
      <w:r w:rsidR="0031058B" w:rsidRPr="00C44C19">
        <w:rPr>
          <w:rFonts w:ascii="Times New Roman" w:hAnsi="Times New Roman"/>
          <w:sz w:val="24"/>
          <w:szCs w:val="24"/>
        </w:rPr>
        <w:t xml:space="preserve">calling on </w:t>
      </w:r>
      <w:r w:rsidR="00A16C81" w:rsidRPr="00C44C19">
        <w:rPr>
          <w:rFonts w:ascii="Times New Roman" w:hAnsi="Times New Roman"/>
          <w:sz w:val="24"/>
          <w:szCs w:val="24"/>
        </w:rPr>
        <w:t xml:space="preserve">The City University of New York </w:t>
      </w:r>
      <w:r w:rsidR="00B967D3" w:rsidRPr="00C44C19">
        <w:rPr>
          <w:rFonts w:ascii="Times New Roman" w:hAnsi="Times New Roman"/>
          <w:sz w:val="24"/>
          <w:szCs w:val="24"/>
        </w:rPr>
        <w:t xml:space="preserve">to ensure that all campuses </w:t>
      </w:r>
      <w:r w:rsidR="004667AA" w:rsidRPr="00C44C19">
        <w:rPr>
          <w:rFonts w:ascii="Times New Roman" w:hAnsi="Times New Roman"/>
          <w:sz w:val="24"/>
          <w:szCs w:val="24"/>
        </w:rPr>
        <w:t xml:space="preserve">award an appropriate number of college credits to students who earned a </w:t>
      </w:r>
      <w:r w:rsidR="00CB488A" w:rsidRPr="00C44C19">
        <w:rPr>
          <w:rFonts w:ascii="Times New Roman" w:hAnsi="Times New Roman"/>
          <w:sz w:val="24"/>
          <w:szCs w:val="24"/>
        </w:rPr>
        <w:t xml:space="preserve">New York State </w:t>
      </w:r>
      <w:r w:rsidR="004667AA" w:rsidRPr="00C44C19">
        <w:rPr>
          <w:rFonts w:ascii="Times New Roman" w:hAnsi="Times New Roman"/>
          <w:sz w:val="24"/>
          <w:szCs w:val="24"/>
        </w:rPr>
        <w:t xml:space="preserve">Seal of </w:t>
      </w:r>
      <w:r w:rsidR="00276470" w:rsidRPr="00C44C19">
        <w:rPr>
          <w:rFonts w:ascii="Times New Roman" w:hAnsi="Times New Roman"/>
          <w:sz w:val="24"/>
          <w:szCs w:val="24"/>
        </w:rPr>
        <w:t>Civic Readiness</w:t>
      </w:r>
      <w:r w:rsidR="004667AA" w:rsidRPr="00C44C19">
        <w:rPr>
          <w:rFonts w:ascii="Times New Roman" w:hAnsi="Times New Roman"/>
          <w:sz w:val="24"/>
          <w:szCs w:val="24"/>
        </w:rPr>
        <w:t xml:space="preserve"> in high school </w:t>
      </w:r>
    </w:p>
    <w:p w14:paraId="36926B4C" w14:textId="59443D4C" w:rsidR="0055121F" w:rsidRPr="00C44C19" w:rsidRDefault="00FF016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C44C19">
        <w:rPr>
          <w:rFonts w:ascii="Times New Roman" w:hAnsi="Times New Roman"/>
          <w:vanish/>
          <w:sz w:val="24"/>
          <w:szCs w:val="24"/>
        </w:rPr>
        <w:t>..Body</w:t>
      </w:r>
    </w:p>
    <w:p w14:paraId="61E50660" w14:textId="77777777" w:rsidR="00C44C19" w:rsidRDefault="00C44C19" w:rsidP="0058400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2D81CC2E" w14:textId="4637B344" w:rsidR="00584009" w:rsidRPr="00C44C19" w:rsidRDefault="007C6747" w:rsidP="0058400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44C19">
        <w:rPr>
          <w:rFonts w:ascii="Times New Roman" w:hAnsi="Times New Roman"/>
          <w:sz w:val="24"/>
          <w:szCs w:val="24"/>
        </w:rPr>
        <w:t xml:space="preserve">By Council Member </w:t>
      </w:r>
      <w:r w:rsidR="004667AA" w:rsidRPr="00C44C19">
        <w:rPr>
          <w:rFonts w:ascii="Times New Roman" w:hAnsi="Times New Roman"/>
          <w:sz w:val="24"/>
          <w:szCs w:val="24"/>
        </w:rPr>
        <w:t>Dinowitz</w:t>
      </w:r>
    </w:p>
    <w:p w14:paraId="2B4C84B9" w14:textId="24C30996" w:rsidR="008750C0" w:rsidRDefault="008750C0" w:rsidP="000E548C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The New York State Board of Regents is committed to providing</w:t>
      </w:r>
      <w:r w:rsidR="00D9303E">
        <w:rPr>
          <w:rFonts w:ascii="Times New Roman" w:hAnsi="Times New Roman"/>
          <w:sz w:val="24"/>
          <w:szCs w:val="24"/>
        </w:rPr>
        <w:t xml:space="preserve"> civic education for all </w:t>
      </w:r>
      <w:r w:rsidR="00B03496">
        <w:rPr>
          <w:rFonts w:ascii="Times New Roman" w:hAnsi="Times New Roman"/>
          <w:sz w:val="24"/>
          <w:szCs w:val="24"/>
        </w:rPr>
        <w:t xml:space="preserve">K-12 </w:t>
      </w:r>
      <w:r w:rsidR="00D9303E">
        <w:rPr>
          <w:rFonts w:ascii="Times New Roman" w:hAnsi="Times New Roman"/>
          <w:sz w:val="24"/>
          <w:szCs w:val="24"/>
        </w:rPr>
        <w:t xml:space="preserve">students so that they are prepared to make informed decisions </w:t>
      </w:r>
      <w:r w:rsidR="00B03496">
        <w:rPr>
          <w:rFonts w:ascii="Times New Roman" w:hAnsi="Times New Roman"/>
          <w:sz w:val="24"/>
          <w:szCs w:val="24"/>
        </w:rPr>
        <w:t>that will benefit</w:t>
      </w:r>
      <w:r w:rsidR="00D9303E">
        <w:rPr>
          <w:rFonts w:ascii="Times New Roman" w:hAnsi="Times New Roman"/>
          <w:sz w:val="24"/>
          <w:szCs w:val="24"/>
        </w:rPr>
        <w:t xml:space="preserve"> the public good in </w:t>
      </w:r>
      <w:r w:rsidR="00B03496">
        <w:rPr>
          <w:rFonts w:ascii="Times New Roman" w:hAnsi="Times New Roman"/>
          <w:sz w:val="24"/>
          <w:szCs w:val="24"/>
        </w:rPr>
        <w:t>our</w:t>
      </w:r>
      <w:r w:rsidR="00D9303E">
        <w:rPr>
          <w:rFonts w:ascii="Times New Roman" w:hAnsi="Times New Roman"/>
          <w:sz w:val="24"/>
          <w:szCs w:val="24"/>
        </w:rPr>
        <w:t xml:space="preserve"> multicultural democracy; and</w:t>
      </w:r>
    </w:p>
    <w:p w14:paraId="7644181C" w14:textId="47273F9C" w:rsidR="00D9303E" w:rsidRDefault="000E548C" w:rsidP="000E548C">
      <w:pPr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967D3">
        <w:rPr>
          <w:rFonts w:ascii="Times New Roman" w:hAnsi="Times New Roman"/>
          <w:sz w:val="24"/>
          <w:szCs w:val="24"/>
        </w:rPr>
        <w:t xml:space="preserve">Whereas, </w:t>
      </w:r>
      <w:r>
        <w:rPr>
          <w:rFonts w:ascii="Times New Roman" w:hAnsi="Times New Roman"/>
          <w:color w:val="000000"/>
          <w:sz w:val="24"/>
          <w:szCs w:val="24"/>
        </w:rPr>
        <w:t>The</w:t>
      </w:r>
      <w:r w:rsidRPr="00B967D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New York State Education Department </w:t>
      </w:r>
      <w:r w:rsidR="00824E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(NYSED) </w:t>
      </w:r>
      <w:r w:rsidR="00D930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defines “civic readiness” as “</w:t>
      </w:r>
      <w:r w:rsidR="00D9303E" w:rsidRPr="00D930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the ability to make a positive difference in the public life of our communities through the combination of civic knowledge, skills and actions, mindsets, and experiences</w:t>
      </w:r>
      <w:r w:rsidR="00D930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”; and</w:t>
      </w:r>
    </w:p>
    <w:p w14:paraId="303EBC01" w14:textId="235717A5" w:rsidR="00D9303E" w:rsidRDefault="00D9303E" w:rsidP="000E548C">
      <w:pPr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Whereas, The NYSED defines the four domains of civic readiness as civic knowledge, </w:t>
      </w:r>
      <w:r w:rsidR="000A01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including a knowledge of government, law, history, geography, culture, economics, and current events and an understanding of inequities in </w:t>
      </w:r>
      <w:r w:rsidR="00B034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our</w:t>
      </w:r>
      <w:r w:rsidR="000A01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system of federal, state, and local governments; </w:t>
      </w:r>
      <w:r w:rsidR="00077C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civic skills and actions, including critical analytic</w:t>
      </w:r>
      <w:r w:rsidR="008647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al</w:t>
      </w:r>
      <w:r w:rsidR="00077C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verbal, communication, and media literacy skills</w:t>
      </w:r>
      <w:r w:rsidR="00C50B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and participation in actions in and out of school; civic mindsets, including a commitment to democratic</w:t>
      </w:r>
      <w:r w:rsidR="002564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values and to an understanding of the responsibility of each individual to the larger group; and civic experiences, including active participation in experiences in and out of the classroom and across disciplines; and</w:t>
      </w:r>
    </w:p>
    <w:p w14:paraId="1A38E507" w14:textId="105EFE3A" w:rsidR="005E6BEC" w:rsidRDefault="00D9303E" w:rsidP="005E6BEC">
      <w:pPr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Whereas, The </w:t>
      </w:r>
      <w:r w:rsidR="000E548C">
        <w:rPr>
          <w:rFonts w:ascii="Times New Roman" w:hAnsi="Times New Roman"/>
          <w:color w:val="000000"/>
          <w:sz w:val="24"/>
          <w:szCs w:val="24"/>
        </w:rPr>
        <w:t xml:space="preserve">New York State </w:t>
      </w:r>
      <w:r w:rsidR="000E548C" w:rsidRPr="00B967D3">
        <w:rPr>
          <w:rFonts w:ascii="Times New Roman" w:hAnsi="Times New Roman"/>
          <w:color w:val="000000"/>
          <w:sz w:val="24"/>
          <w:szCs w:val="24"/>
        </w:rPr>
        <w:t xml:space="preserve">Seal of </w:t>
      </w:r>
      <w:r w:rsidR="001B19F0">
        <w:rPr>
          <w:rFonts w:ascii="Times New Roman" w:hAnsi="Times New Roman"/>
          <w:color w:val="000000"/>
          <w:sz w:val="24"/>
          <w:szCs w:val="24"/>
        </w:rPr>
        <w:t>Civic Readiness</w:t>
      </w:r>
      <w:r w:rsidR="000E548C" w:rsidRPr="00B967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548C">
        <w:rPr>
          <w:rFonts w:ascii="Times New Roman" w:hAnsi="Times New Roman"/>
          <w:color w:val="000000"/>
          <w:sz w:val="24"/>
          <w:szCs w:val="24"/>
        </w:rPr>
        <w:t>(</w:t>
      </w:r>
      <w:r w:rsidR="00C951E8">
        <w:rPr>
          <w:rFonts w:ascii="Times New Roman" w:hAnsi="Times New Roman"/>
          <w:color w:val="000000"/>
          <w:sz w:val="24"/>
          <w:szCs w:val="24"/>
        </w:rPr>
        <w:t>NYS</w:t>
      </w:r>
      <w:r w:rsidR="001B19F0">
        <w:rPr>
          <w:rFonts w:ascii="Times New Roman" w:hAnsi="Times New Roman"/>
          <w:color w:val="000000"/>
          <w:sz w:val="24"/>
          <w:szCs w:val="24"/>
        </w:rPr>
        <w:t>SCR</w:t>
      </w:r>
      <w:r w:rsidR="000E548C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="001B19F0">
        <w:rPr>
          <w:rFonts w:ascii="Times New Roman" w:hAnsi="Times New Roman"/>
          <w:color w:val="000000"/>
          <w:sz w:val="24"/>
          <w:szCs w:val="24"/>
        </w:rPr>
        <w:t xml:space="preserve">approved by the New York State Board of Regents for statewide implementation </w:t>
      </w:r>
      <w:r w:rsidR="008647CD">
        <w:rPr>
          <w:rFonts w:ascii="Times New Roman" w:hAnsi="Times New Roman"/>
          <w:color w:val="000000"/>
          <w:sz w:val="24"/>
          <w:szCs w:val="24"/>
        </w:rPr>
        <w:t>in</w:t>
      </w:r>
      <w:r w:rsidR="001B19F0">
        <w:rPr>
          <w:rFonts w:ascii="Times New Roman" w:hAnsi="Times New Roman"/>
          <w:color w:val="000000"/>
          <w:sz w:val="24"/>
          <w:szCs w:val="24"/>
        </w:rPr>
        <w:t xml:space="preserve"> the 2022-2023 school year</w:t>
      </w:r>
      <w:r w:rsidR="000E548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C081A">
        <w:rPr>
          <w:rFonts w:ascii="Times New Roman" w:hAnsi="Times New Roman"/>
          <w:color w:val="000000"/>
          <w:sz w:val="24"/>
          <w:szCs w:val="24"/>
        </w:rPr>
        <w:t xml:space="preserve">recognizes </w:t>
      </w:r>
      <w:r w:rsidR="008647CD">
        <w:rPr>
          <w:rFonts w:ascii="Times New Roman" w:hAnsi="Times New Roman"/>
          <w:color w:val="000000"/>
          <w:sz w:val="24"/>
          <w:szCs w:val="24"/>
        </w:rPr>
        <w:t>students who have</w:t>
      </w:r>
      <w:r w:rsidR="00EC081A">
        <w:rPr>
          <w:rFonts w:ascii="Times New Roman" w:hAnsi="Times New Roman"/>
          <w:color w:val="000000"/>
          <w:sz w:val="24"/>
          <w:szCs w:val="24"/>
        </w:rPr>
        <w:t xml:space="preserve"> attained “a high level of proficiency” in the four domains of civic readiness</w:t>
      </w:r>
      <w:r w:rsidR="008647C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46E35">
        <w:rPr>
          <w:rFonts w:ascii="Times New Roman" w:hAnsi="Times New Roman"/>
          <w:color w:val="000000"/>
          <w:sz w:val="24"/>
          <w:szCs w:val="24"/>
        </w:rPr>
        <w:t>shows higher education institutions and</w:t>
      </w:r>
      <w:r w:rsidR="005E6BEC">
        <w:rPr>
          <w:rFonts w:ascii="Times New Roman" w:hAnsi="Times New Roman"/>
          <w:color w:val="000000"/>
          <w:sz w:val="24"/>
          <w:szCs w:val="24"/>
        </w:rPr>
        <w:t xml:space="preserve"> employers that student</w:t>
      </w:r>
      <w:r w:rsidR="00146E35">
        <w:rPr>
          <w:rFonts w:ascii="Times New Roman" w:hAnsi="Times New Roman"/>
          <w:color w:val="000000"/>
          <w:sz w:val="24"/>
          <w:szCs w:val="24"/>
        </w:rPr>
        <w:t>s</w:t>
      </w:r>
      <w:r w:rsidR="005E6BEC">
        <w:rPr>
          <w:rFonts w:ascii="Times New Roman" w:hAnsi="Times New Roman"/>
          <w:color w:val="000000"/>
          <w:sz w:val="24"/>
          <w:szCs w:val="24"/>
        </w:rPr>
        <w:t xml:space="preserve"> ha</w:t>
      </w:r>
      <w:r w:rsidR="00146E35">
        <w:rPr>
          <w:rFonts w:ascii="Times New Roman" w:hAnsi="Times New Roman"/>
          <w:color w:val="000000"/>
          <w:sz w:val="24"/>
          <w:szCs w:val="24"/>
        </w:rPr>
        <w:t>ve</w:t>
      </w:r>
      <w:r w:rsidR="005E6BEC">
        <w:rPr>
          <w:rFonts w:ascii="Times New Roman" w:hAnsi="Times New Roman"/>
          <w:color w:val="000000"/>
          <w:sz w:val="24"/>
          <w:szCs w:val="24"/>
        </w:rPr>
        <w:t xml:space="preserve"> completed </w:t>
      </w:r>
      <w:r w:rsidR="00146E35">
        <w:rPr>
          <w:rFonts w:ascii="Times New Roman" w:hAnsi="Times New Roman"/>
          <w:color w:val="000000"/>
          <w:sz w:val="24"/>
          <w:szCs w:val="24"/>
        </w:rPr>
        <w:t>“</w:t>
      </w:r>
      <w:r w:rsidR="005E6BEC">
        <w:rPr>
          <w:rFonts w:ascii="Times New Roman" w:hAnsi="Times New Roman"/>
          <w:color w:val="000000"/>
          <w:sz w:val="24"/>
          <w:szCs w:val="24"/>
        </w:rPr>
        <w:t xml:space="preserve">an </w:t>
      </w:r>
      <w:r w:rsidR="005E6BEC">
        <w:rPr>
          <w:rFonts w:ascii="Times New Roman" w:hAnsi="Times New Roman"/>
          <w:color w:val="000000"/>
          <w:sz w:val="24"/>
          <w:szCs w:val="24"/>
        </w:rPr>
        <w:lastRenderedPageBreak/>
        <w:t>action project in civics or social justice</w:t>
      </w:r>
      <w:r w:rsidR="00146E35">
        <w:rPr>
          <w:rFonts w:ascii="Times New Roman" w:hAnsi="Times New Roman"/>
          <w:color w:val="000000"/>
          <w:sz w:val="24"/>
          <w:szCs w:val="24"/>
        </w:rPr>
        <w:t>,”</w:t>
      </w:r>
      <w:r w:rsidR="005E6BEC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146E35">
        <w:rPr>
          <w:rFonts w:ascii="Times New Roman" w:hAnsi="Times New Roman"/>
          <w:color w:val="000000"/>
          <w:sz w:val="24"/>
          <w:szCs w:val="24"/>
        </w:rPr>
        <w:t>attests to</w:t>
      </w:r>
      <w:r w:rsidR="005E6BEC">
        <w:rPr>
          <w:rFonts w:ascii="Times New Roman" w:hAnsi="Times New Roman"/>
          <w:color w:val="000000"/>
          <w:sz w:val="24"/>
          <w:szCs w:val="24"/>
        </w:rPr>
        <w:t xml:space="preserve"> the </w:t>
      </w:r>
      <w:r w:rsidR="00146E35">
        <w:rPr>
          <w:rFonts w:ascii="Times New Roman" w:hAnsi="Times New Roman"/>
          <w:color w:val="000000"/>
          <w:sz w:val="24"/>
          <w:szCs w:val="24"/>
        </w:rPr>
        <w:t>“</w:t>
      </w:r>
      <w:r w:rsidR="005E6BEC">
        <w:rPr>
          <w:rFonts w:ascii="Times New Roman" w:hAnsi="Times New Roman"/>
          <w:color w:val="000000"/>
          <w:sz w:val="24"/>
          <w:szCs w:val="24"/>
        </w:rPr>
        <w:t>value of civic engagement and scholarship”;</w:t>
      </w:r>
      <w:r w:rsidR="00EC08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548C" w:rsidRPr="00B967D3">
        <w:rPr>
          <w:rFonts w:ascii="Times New Roman" w:hAnsi="Times New Roman"/>
          <w:sz w:val="24"/>
          <w:szCs w:val="24"/>
        </w:rPr>
        <w:t>and</w:t>
      </w:r>
    </w:p>
    <w:p w14:paraId="406F549C" w14:textId="71F26868" w:rsidR="00A217D6" w:rsidRDefault="00A217D6" w:rsidP="005E6BEC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967D3">
        <w:rPr>
          <w:rFonts w:ascii="Times New Roman" w:hAnsi="Times New Roman"/>
          <w:sz w:val="24"/>
          <w:szCs w:val="24"/>
        </w:rPr>
        <w:t xml:space="preserve">Whereas, </w:t>
      </w:r>
      <w:r w:rsidR="005E6BEC">
        <w:rPr>
          <w:rFonts w:ascii="Times New Roman" w:hAnsi="Times New Roman"/>
          <w:color w:val="000000"/>
          <w:sz w:val="24"/>
          <w:szCs w:val="24"/>
        </w:rPr>
        <w:t xml:space="preserve">To earn the </w:t>
      </w:r>
      <w:r w:rsidR="00C951E8">
        <w:rPr>
          <w:rFonts w:ascii="Times New Roman" w:hAnsi="Times New Roman"/>
          <w:color w:val="000000"/>
          <w:sz w:val="24"/>
          <w:szCs w:val="24"/>
        </w:rPr>
        <w:t>NYS</w:t>
      </w:r>
      <w:r w:rsidR="005E6BEC">
        <w:rPr>
          <w:rFonts w:ascii="Times New Roman" w:hAnsi="Times New Roman"/>
          <w:color w:val="000000"/>
          <w:sz w:val="24"/>
          <w:szCs w:val="24"/>
        </w:rPr>
        <w:t>SCR, a student must earn six points</w:t>
      </w:r>
      <w:r w:rsidR="00497569">
        <w:rPr>
          <w:rFonts w:ascii="Times New Roman" w:hAnsi="Times New Roman"/>
          <w:color w:val="000000"/>
          <w:sz w:val="24"/>
          <w:szCs w:val="24"/>
        </w:rPr>
        <w:t xml:space="preserve"> from a combination of </w:t>
      </w:r>
      <w:r w:rsidR="00EF1D93">
        <w:rPr>
          <w:rFonts w:ascii="Times New Roman" w:hAnsi="Times New Roman"/>
          <w:color w:val="000000"/>
          <w:sz w:val="24"/>
          <w:szCs w:val="24"/>
        </w:rPr>
        <w:t>various</w:t>
      </w:r>
      <w:r w:rsidR="000C19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7569">
        <w:rPr>
          <w:rFonts w:ascii="Times New Roman" w:hAnsi="Times New Roman"/>
          <w:color w:val="000000"/>
          <w:sz w:val="24"/>
          <w:szCs w:val="24"/>
        </w:rPr>
        <w:t xml:space="preserve">civic knowledge and participation </w:t>
      </w:r>
      <w:r w:rsidR="00A71207">
        <w:rPr>
          <w:rFonts w:ascii="Times New Roman" w:hAnsi="Times New Roman"/>
          <w:color w:val="000000"/>
          <w:sz w:val="24"/>
          <w:szCs w:val="24"/>
        </w:rPr>
        <w:t>benchmarks</w:t>
      </w:r>
      <w:r w:rsidR="0049756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C19DB">
        <w:rPr>
          <w:rFonts w:ascii="Times New Roman" w:hAnsi="Times New Roman"/>
          <w:color w:val="000000"/>
          <w:sz w:val="24"/>
          <w:szCs w:val="24"/>
        </w:rPr>
        <w:t>such as</w:t>
      </w:r>
      <w:r w:rsidR="00497569">
        <w:rPr>
          <w:rFonts w:ascii="Times New Roman" w:hAnsi="Times New Roman"/>
          <w:color w:val="000000"/>
          <w:sz w:val="24"/>
          <w:szCs w:val="24"/>
        </w:rPr>
        <w:t xml:space="preserve"> earning four social studies credits, </w:t>
      </w:r>
      <w:r w:rsidR="000C19DB">
        <w:rPr>
          <w:rFonts w:ascii="Times New Roman" w:hAnsi="Times New Roman"/>
          <w:color w:val="000000"/>
          <w:sz w:val="24"/>
          <w:szCs w:val="24"/>
        </w:rPr>
        <w:t>passing the Social Studies Regents Exam</w:t>
      </w:r>
      <w:r w:rsidR="00A71207">
        <w:rPr>
          <w:rFonts w:ascii="Times New Roman" w:hAnsi="Times New Roman"/>
          <w:color w:val="000000"/>
          <w:sz w:val="24"/>
          <w:szCs w:val="24"/>
        </w:rPr>
        <w:t xml:space="preserve"> at the proficiency or mastery level</w:t>
      </w:r>
      <w:r w:rsidR="000C19DB">
        <w:rPr>
          <w:rFonts w:ascii="Times New Roman" w:hAnsi="Times New Roman"/>
          <w:color w:val="000000"/>
          <w:sz w:val="24"/>
          <w:szCs w:val="24"/>
        </w:rPr>
        <w:t>, completing advanced social studies electives</w:t>
      </w:r>
      <w:r w:rsidR="00EF1D93">
        <w:rPr>
          <w:rFonts w:ascii="Times New Roman" w:hAnsi="Times New Roman"/>
          <w:color w:val="000000"/>
          <w:sz w:val="24"/>
          <w:szCs w:val="24"/>
        </w:rPr>
        <w:t>, carrying out</w:t>
      </w:r>
      <w:r w:rsidR="000C19DB">
        <w:rPr>
          <w:rFonts w:ascii="Times New Roman" w:hAnsi="Times New Roman"/>
          <w:color w:val="000000"/>
          <w:sz w:val="24"/>
          <w:szCs w:val="24"/>
        </w:rPr>
        <w:t xml:space="preserve"> a research project, completing a service-learning </w:t>
      </w:r>
      <w:r w:rsidR="00EF1D93">
        <w:rPr>
          <w:rFonts w:ascii="Times New Roman" w:hAnsi="Times New Roman"/>
          <w:color w:val="000000"/>
          <w:sz w:val="24"/>
          <w:szCs w:val="24"/>
        </w:rPr>
        <w:t xml:space="preserve">experience, conducting a </w:t>
      </w:r>
      <w:r w:rsidR="000C19DB">
        <w:rPr>
          <w:rFonts w:ascii="Times New Roman" w:hAnsi="Times New Roman"/>
          <w:color w:val="000000"/>
          <w:sz w:val="24"/>
          <w:szCs w:val="24"/>
        </w:rPr>
        <w:t>high school civics capstone project, participating in an extracurricular activity or work-based learning experience, and more</w:t>
      </w:r>
      <w:r w:rsidRPr="00B967D3">
        <w:rPr>
          <w:rFonts w:ascii="Times New Roman" w:hAnsi="Times New Roman"/>
          <w:sz w:val="24"/>
          <w:szCs w:val="24"/>
        </w:rPr>
        <w:t xml:space="preserve">; and </w:t>
      </w:r>
    </w:p>
    <w:p w14:paraId="56BB3473" w14:textId="4BA67181" w:rsidR="009218D1" w:rsidRPr="005E6BEC" w:rsidRDefault="009218D1" w:rsidP="005E6BEC">
      <w:pPr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Whereas, The</w:t>
      </w:r>
      <w:r w:rsidRPr="009218D1">
        <w:rPr>
          <w:rFonts w:ascii="Times New Roman" w:hAnsi="Times New Roman"/>
          <w:color w:val="000000"/>
          <w:sz w:val="24"/>
          <w:szCs w:val="24"/>
        </w:rPr>
        <w:t xml:space="preserve"> NYSSCR also functions as a graduation pathway</w:t>
      </w:r>
      <w:r>
        <w:rPr>
          <w:rFonts w:ascii="Times New Roman" w:hAnsi="Times New Roman"/>
          <w:color w:val="000000"/>
          <w:sz w:val="24"/>
          <w:szCs w:val="24"/>
        </w:rPr>
        <w:t xml:space="preserve"> for </w:t>
      </w:r>
      <w:r w:rsidR="00337CDF">
        <w:rPr>
          <w:rFonts w:ascii="Times New Roman" w:hAnsi="Times New Roman"/>
          <w:sz w:val="24"/>
          <w:szCs w:val="24"/>
        </w:rPr>
        <w:t xml:space="preserve">New York City (NYC) </w:t>
      </w:r>
      <w:r w:rsidR="00337CDF">
        <w:rPr>
          <w:rFonts w:ascii="Times New Roman" w:hAnsi="Times New Roman"/>
          <w:color w:val="000000"/>
          <w:sz w:val="24"/>
          <w:szCs w:val="24"/>
        </w:rPr>
        <w:t>Department of Education (</w:t>
      </w:r>
      <w:r>
        <w:rPr>
          <w:rFonts w:ascii="Times New Roman" w:hAnsi="Times New Roman"/>
          <w:color w:val="000000"/>
          <w:sz w:val="24"/>
          <w:szCs w:val="24"/>
        </w:rPr>
        <w:t>DOE</w:t>
      </w:r>
      <w:r w:rsidR="00337CDF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students</w:t>
      </w:r>
      <w:r w:rsidRPr="009218D1">
        <w:rPr>
          <w:rFonts w:ascii="Times New Roman" w:hAnsi="Times New Roman"/>
          <w:color w:val="000000"/>
          <w:sz w:val="24"/>
          <w:szCs w:val="24"/>
        </w:rPr>
        <w:t xml:space="preserve">, offering an alternative to the fifth Regents exam for both Regents and </w:t>
      </w:r>
      <w:r>
        <w:rPr>
          <w:rFonts w:ascii="Times New Roman" w:hAnsi="Times New Roman"/>
          <w:color w:val="000000"/>
          <w:sz w:val="24"/>
          <w:szCs w:val="24"/>
        </w:rPr>
        <w:t>l</w:t>
      </w:r>
      <w:r w:rsidRPr="009218D1">
        <w:rPr>
          <w:rFonts w:ascii="Times New Roman" w:hAnsi="Times New Roman"/>
          <w:color w:val="000000"/>
          <w:sz w:val="24"/>
          <w:szCs w:val="24"/>
        </w:rPr>
        <w:t>ocal diplomas</w:t>
      </w:r>
      <w:r>
        <w:rPr>
          <w:rFonts w:ascii="Times New Roman" w:hAnsi="Times New Roman"/>
          <w:color w:val="000000"/>
          <w:sz w:val="24"/>
          <w:szCs w:val="24"/>
        </w:rPr>
        <w:t>; and</w:t>
      </w:r>
    </w:p>
    <w:p w14:paraId="333308BC" w14:textId="04078FE1" w:rsidR="00B967D3" w:rsidRPr="00B967D3" w:rsidRDefault="00B967D3" w:rsidP="004667AA">
      <w:pPr>
        <w:spacing w:after="0" w:line="48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In </w:t>
      </w:r>
      <w:r w:rsidR="00D33284">
        <w:rPr>
          <w:rFonts w:ascii="Times New Roman" w:hAnsi="Times New Roman"/>
          <w:sz w:val="24"/>
          <w:szCs w:val="24"/>
        </w:rPr>
        <w:t>2024-2025</w:t>
      </w:r>
      <w:r>
        <w:rPr>
          <w:rFonts w:ascii="Times New Roman" w:hAnsi="Times New Roman"/>
          <w:sz w:val="24"/>
          <w:szCs w:val="24"/>
        </w:rPr>
        <w:t xml:space="preserve">, </w:t>
      </w:r>
      <w:r w:rsidR="00D33284">
        <w:rPr>
          <w:rFonts w:ascii="Times New Roman" w:hAnsi="Times New Roman"/>
          <w:sz w:val="24"/>
          <w:szCs w:val="24"/>
        </w:rPr>
        <w:t>7,855</w:t>
      </w:r>
      <w:r>
        <w:rPr>
          <w:rFonts w:ascii="Times New Roman" w:hAnsi="Times New Roman"/>
          <w:sz w:val="24"/>
          <w:szCs w:val="24"/>
        </w:rPr>
        <w:t xml:space="preserve"> students graduating from </w:t>
      </w:r>
      <w:r w:rsidR="00D33284">
        <w:rPr>
          <w:rFonts w:ascii="Times New Roman" w:hAnsi="Times New Roman"/>
          <w:sz w:val="24"/>
          <w:szCs w:val="24"/>
        </w:rPr>
        <w:t xml:space="preserve">166 </w:t>
      </w:r>
      <w:r w:rsidR="00C71B3D">
        <w:rPr>
          <w:rFonts w:ascii="Times New Roman" w:hAnsi="Times New Roman"/>
          <w:sz w:val="24"/>
          <w:szCs w:val="24"/>
        </w:rPr>
        <w:t xml:space="preserve">DOE </w:t>
      </w:r>
      <w:r>
        <w:rPr>
          <w:rFonts w:ascii="Times New Roman" w:hAnsi="Times New Roman"/>
          <w:sz w:val="24"/>
          <w:szCs w:val="24"/>
        </w:rPr>
        <w:t xml:space="preserve">high schools earned the </w:t>
      </w:r>
      <w:r w:rsidR="00C951E8">
        <w:rPr>
          <w:rFonts w:ascii="Times New Roman" w:hAnsi="Times New Roman"/>
          <w:sz w:val="24"/>
          <w:szCs w:val="24"/>
        </w:rPr>
        <w:t>NYS</w:t>
      </w:r>
      <w:r w:rsidR="00D33284">
        <w:rPr>
          <w:rFonts w:ascii="Times New Roman" w:hAnsi="Times New Roman"/>
          <w:sz w:val="24"/>
          <w:szCs w:val="24"/>
        </w:rPr>
        <w:t xml:space="preserve">SCR, which was an </w:t>
      </w:r>
      <w:r w:rsidR="00EF1D93">
        <w:rPr>
          <w:rFonts w:ascii="Times New Roman" w:hAnsi="Times New Roman"/>
          <w:sz w:val="24"/>
          <w:szCs w:val="24"/>
        </w:rPr>
        <w:t xml:space="preserve">impressive </w:t>
      </w:r>
      <w:r w:rsidR="00D33284">
        <w:rPr>
          <w:rFonts w:ascii="Times New Roman" w:hAnsi="Times New Roman"/>
          <w:sz w:val="24"/>
          <w:szCs w:val="24"/>
        </w:rPr>
        <w:t>increase of 72 percent over 2023-2024</w:t>
      </w:r>
      <w:r>
        <w:rPr>
          <w:rFonts w:ascii="Times New Roman" w:hAnsi="Times New Roman"/>
          <w:sz w:val="24"/>
          <w:szCs w:val="24"/>
        </w:rPr>
        <w:t xml:space="preserve">; and </w:t>
      </w:r>
    </w:p>
    <w:p w14:paraId="410A79EC" w14:textId="3E597942" w:rsidR="004667AA" w:rsidRPr="00B967D3" w:rsidRDefault="004667AA" w:rsidP="004667AA">
      <w:pPr>
        <w:spacing w:after="0" w:line="48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967D3">
        <w:rPr>
          <w:rFonts w:ascii="Times New Roman" w:hAnsi="Times New Roman"/>
          <w:sz w:val="24"/>
          <w:szCs w:val="24"/>
        </w:rPr>
        <w:t xml:space="preserve">Whereas, </w:t>
      </w:r>
      <w:r w:rsidR="00CC3E43">
        <w:rPr>
          <w:rFonts w:ascii="Times New Roman" w:hAnsi="Times New Roman"/>
          <w:color w:val="000000"/>
          <w:sz w:val="24"/>
          <w:szCs w:val="24"/>
        </w:rPr>
        <w:t xml:space="preserve">More than 60 percent of DOE high school </w:t>
      </w:r>
      <w:r w:rsidR="00F90C01">
        <w:rPr>
          <w:rFonts w:ascii="Times New Roman" w:hAnsi="Times New Roman"/>
          <w:color w:val="000000"/>
          <w:sz w:val="24"/>
          <w:szCs w:val="24"/>
        </w:rPr>
        <w:t xml:space="preserve">graduates </w:t>
      </w:r>
      <w:r w:rsidR="00CC3E43">
        <w:rPr>
          <w:rFonts w:ascii="Times New Roman" w:hAnsi="Times New Roman"/>
          <w:color w:val="000000"/>
          <w:sz w:val="24"/>
          <w:szCs w:val="24"/>
        </w:rPr>
        <w:t xml:space="preserve">who go on to postsecondary education </w:t>
      </w:r>
      <w:r w:rsidR="00EF1D93">
        <w:rPr>
          <w:rFonts w:ascii="Times New Roman" w:hAnsi="Times New Roman"/>
          <w:color w:val="000000"/>
          <w:sz w:val="24"/>
          <w:szCs w:val="24"/>
        </w:rPr>
        <w:t xml:space="preserve">do so at </w:t>
      </w:r>
      <w:r w:rsidR="005003A9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>The City University of New York (CUNY)</w:t>
      </w:r>
      <w:r w:rsidRPr="00B967D3">
        <w:rPr>
          <w:rFonts w:ascii="Times New Roman" w:hAnsi="Times New Roman"/>
          <w:sz w:val="24"/>
          <w:szCs w:val="24"/>
        </w:rPr>
        <w:t xml:space="preserve">; and </w:t>
      </w:r>
    </w:p>
    <w:p w14:paraId="49BC9A79" w14:textId="7B3D3D23" w:rsidR="00276470" w:rsidRPr="00B967D3" w:rsidRDefault="00276470" w:rsidP="00276470">
      <w:pPr>
        <w:spacing w:after="0" w:line="48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EF1D93">
        <w:rPr>
          <w:rFonts w:ascii="Times New Roman" w:hAnsi="Times New Roman"/>
          <w:sz w:val="24"/>
          <w:szCs w:val="24"/>
        </w:rPr>
        <w:t>Therefore,</w:t>
      </w:r>
      <w:r w:rsidR="00CC3E43">
        <w:rPr>
          <w:rFonts w:ascii="Times New Roman" w:hAnsi="Times New Roman"/>
          <w:sz w:val="24"/>
          <w:szCs w:val="24"/>
        </w:rPr>
        <w:t xml:space="preserve"> a substantial number of</w:t>
      </w:r>
      <w:r>
        <w:rPr>
          <w:rFonts w:ascii="Times New Roman" w:hAnsi="Times New Roman"/>
          <w:sz w:val="24"/>
          <w:szCs w:val="24"/>
        </w:rPr>
        <w:t xml:space="preserve"> incoming </w:t>
      </w:r>
      <w:r w:rsidR="00777BE8">
        <w:rPr>
          <w:rFonts w:ascii="Times New Roman" w:hAnsi="Times New Roman"/>
          <w:sz w:val="24"/>
          <w:szCs w:val="24"/>
        </w:rPr>
        <w:t xml:space="preserve">first-year </w:t>
      </w:r>
      <w:r>
        <w:rPr>
          <w:rFonts w:ascii="Times New Roman" w:hAnsi="Times New Roman"/>
          <w:sz w:val="24"/>
          <w:szCs w:val="24"/>
        </w:rPr>
        <w:t xml:space="preserve">CUNY students who have </w:t>
      </w:r>
      <w:r w:rsidR="00CC3E43">
        <w:rPr>
          <w:rFonts w:ascii="Times New Roman" w:hAnsi="Times New Roman"/>
          <w:sz w:val="24"/>
          <w:szCs w:val="24"/>
        </w:rPr>
        <w:t xml:space="preserve">earned the </w:t>
      </w:r>
      <w:r w:rsidR="00C951E8">
        <w:rPr>
          <w:rFonts w:ascii="Times New Roman" w:hAnsi="Times New Roman"/>
          <w:sz w:val="24"/>
          <w:szCs w:val="24"/>
        </w:rPr>
        <w:t>NYS</w:t>
      </w:r>
      <w:r w:rsidR="00CC3E43">
        <w:rPr>
          <w:rFonts w:ascii="Times New Roman" w:hAnsi="Times New Roman"/>
          <w:sz w:val="24"/>
          <w:szCs w:val="24"/>
        </w:rPr>
        <w:t xml:space="preserve">SCR </w:t>
      </w:r>
      <w:r w:rsidR="0054633A">
        <w:rPr>
          <w:rFonts w:ascii="Times New Roman" w:hAnsi="Times New Roman"/>
          <w:sz w:val="24"/>
          <w:szCs w:val="24"/>
        </w:rPr>
        <w:t xml:space="preserve">upon high school graduation </w:t>
      </w:r>
      <w:r w:rsidR="00EF1D93">
        <w:rPr>
          <w:rFonts w:ascii="Times New Roman" w:hAnsi="Times New Roman"/>
          <w:sz w:val="24"/>
          <w:szCs w:val="24"/>
        </w:rPr>
        <w:t xml:space="preserve">could and should be </w:t>
      </w:r>
      <w:r>
        <w:rPr>
          <w:rFonts w:ascii="Times New Roman" w:hAnsi="Times New Roman"/>
          <w:sz w:val="24"/>
          <w:szCs w:val="24"/>
        </w:rPr>
        <w:t xml:space="preserve">recognized and rewarded academically </w:t>
      </w:r>
      <w:r w:rsidR="00CC3E43">
        <w:rPr>
          <w:rFonts w:ascii="Times New Roman" w:hAnsi="Times New Roman"/>
          <w:sz w:val="24"/>
          <w:szCs w:val="24"/>
        </w:rPr>
        <w:t>by CUNY</w:t>
      </w:r>
      <w:r>
        <w:rPr>
          <w:rFonts w:ascii="Times New Roman" w:hAnsi="Times New Roman"/>
          <w:sz w:val="24"/>
          <w:szCs w:val="24"/>
        </w:rPr>
        <w:t>; and</w:t>
      </w:r>
    </w:p>
    <w:p w14:paraId="7451F68B" w14:textId="7BD06916" w:rsidR="00F53B4F" w:rsidRDefault="00F53B4F" w:rsidP="00746C43">
      <w:pPr>
        <w:spacing w:after="0" w:line="480" w:lineRule="auto"/>
        <w:ind w:firstLine="720"/>
        <w:jc w:val="both"/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 xml:space="preserve">Whereas, Ten </w:t>
      </w:r>
      <w:r w:rsidR="005003A9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 xml:space="preserve">of CUNY’s </w:t>
      </w:r>
      <w:r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>community and senior colleges currently award from three to eight college credits, depending on the college, to student</w:t>
      </w:r>
      <w:r w:rsidR="00EF1D93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>s</w:t>
      </w:r>
      <w:r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 xml:space="preserve"> who h</w:t>
      </w:r>
      <w:r w:rsidR="00EF1D93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>ave</w:t>
      </w:r>
      <w:r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 xml:space="preserve"> earned a New York State Seal of Biliteracy</w:t>
      </w:r>
      <w:r w:rsidR="0014054F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 xml:space="preserve">, which is </w:t>
      </w:r>
      <w:r w:rsidR="00B03496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 xml:space="preserve">similar in its intent </w:t>
      </w:r>
      <w:r w:rsidR="00D50CCB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 xml:space="preserve">to </w:t>
      </w:r>
      <w:r w:rsidR="0014054F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 xml:space="preserve">the </w:t>
      </w:r>
      <w:r w:rsidR="00C951E8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>NYS</w:t>
      </w:r>
      <w:r w:rsidR="00B03496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>SCR</w:t>
      </w:r>
      <w:r w:rsidR="00D50CCB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 xml:space="preserve"> of credentialling students who have shown significant academic and practical accomplishment in a field of study</w:t>
      </w:r>
      <w:r w:rsidR="0014054F">
        <w:rPr>
          <w:rStyle w:val="HTMLCode"/>
          <w:rFonts w:ascii="Times New Roman" w:eastAsiaTheme="minorHAnsi" w:hAnsi="Times New Roman" w:cs="Times New Roman"/>
          <w:color w:val="000000"/>
          <w:sz w:val="24"/>
          <w:szCs w:val="24"/>
        </w:rPr>
        <w:t>; and</w:t>
      </w:r>
    </w:p>
    <w:p w14:paraId="08E6912F" w14:textId="02ED1D97" w:rsidR="00A16C81" w:rsidRPr="00522822" w:rsidRDefault="00522822" w:rsidP="0052282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967D3">
        <w:rPr>
          <w:rFonts w:ascii="Times New Roman" w:hAnsi="Times New Roman"/>
          <w:sz w:val="24"/>
          <w:szCs w:val="24"/>
        </w:rPr>
        <w:lastRenderedPageBreak/>
        <w:t xml:space="preserve">Whereas, </w:t>
      </w:r>
      <w:r>
        <w:rPr>
          <w:rFonts w:ascii="Times New Roman" w:hAnsi="Times New Roman"/>
          <w:sz w:val="24"/>
          <w:szCs w:val="24"/>
        </w:rPr>
        <w:t xml:space="preserve">CUNY students </w:t>
      </w:r>
      <w:r w:rsidR="00376040">
        <w:rPr>
          <w:rFonts w:ascii="Times New Roman" w:hAnsi="Times New Roman"/>
          <w:sz w:val="24"/>
          <w:szCs w:val="24"/>
        </w:rPr>
        <w:t>who earn</w:t>
      </w:r>
      <w:r w:rsidR="0048539B">
        <w:rPr>
          <w:rFonts w:ascii="Times New Roman" w:hAnsi="Times New Roman"/>
          <w:sz w:val="24"/>
          <w:szCs w:val="24"/>
        </w:rPr>
        <w:t>ed</w:t>
      </w:r>
      <w:r w:rsidR="00376040">
        <w:rPr>
          <w:rFonts w:ascii="Times New Roman" w:hAnsi="Times New Roman"/>
          <w:sz w:val="24"/>
          <w:szCs w:val="24"/>
        </w:rPr>
        <w:t xml:space="preserve"> the </w:t>
      </w:r>
      <w:r w:rsidR="00C951E8">
        <w:rPr>
          <w:rFonts w:ascii="Times New Roman" w:hAnsi="Times New Roman"/>
          <w:sz w:val="24"/>
          <w:szCs w:val="24"/>
        </w:rPr>
        <w:t>NYS</w:t>
      </w:r>
      <w:r w:rsidR="00A56BEE">
        <w:rPr>
          <w:rFonts w:ascii="Times New Roman" w:hAnsi="Times New Roman"/>
          <w:sz w:val="24"/>
          <w:szCs w:val="24"/>
        </w:rPr>
        <w:t>SCR</w:t>
      </w:r>
      <w:r w:rsidR="00376040">
        <w:rPr>
          <w:rFonts w:ascii="Times New Roman" w:hAnsi="Times New Roman"/>
          <w:sz w:val="24"/>
          <w:szCs w:val="24"/>
        </w:rPr>
        <w:t xml:space="preserve"> at a</w:t>
      </w:r>
      <w:r w:rsidR="00A56BEE">
        <w:rPr>
          <w:rFonts w:ascii="Times New Roman" w:hAnsi="Times New Roman"/>
          <w:sz w:val="24"/>
          <w:szCs w:val="24"/>
        </w:rPr>
        <w:t xml:space="preserve"> </w:t>
      </w:r>
      <w:r w:rsidR="00376040">
        <w:rPr>
          <w:rFonts w:ascii="Times New Roman" w:hAnsi="Times New Roman"/>
          <w:sz w:val="24"/>
          <w:szCs w:val="24"/>
        </w:rPr>
        <w:t>DOE high school</w:t>
      </w:r>
      <w:r>
        <w:rPr>
          <w:rFonts w:ascii="Times New Roman" w:hAnsi="Times New Roman"/>
          <w:sz w:val="24"/>
          <w:szCs w:val="24"/>
        </w:rPr>
        <w:t xml:space="preserve"> </w:t>
      </w:r>
      <w:r w:rsidR="00376040">
        <w:rPr>
          <w:rFonts w:ascii="Times New Roman" w:hAnsi="Times New Roman"/>
          <w:sz w:val="24"/>
          <w:szCs w:val="24"/>
        </w:rPr>
        <w:t>could potentially</w:t>
      </w:r>
      <w:r>
        <w:rPr>
          <w:rFonts w:ascii="Times New Roman" w:hAnsi="Times New Roman"/>
          <w:sz w:val="24"/>
          <w:szCs w:val="24"/>
        </w:rPr>
        <w:t xml:space="preserve"> </w:t>
      </w:r>
      <w:r w:rsidR="004C1395">
        <w:rPr>
          <w:rFonts w:ascii="Times New Roman" w:hAnsi="Times New Roman"/>
          <w:sz w:val="24"/>
          <w:szCs w:val="24"/>
        </w:rPr>
        <w:t>meet CUNY’s academic requirements quicke</w:t>
      </w:r>
      <w:r w:rsidR="00D50CCB">
        <w:rPr>
          <w:rFonts w:ascii="Times New Roman" w:hAnsi="Times New Roman"/>
          <w:sz w:val="24"/>
          <w:szCs w:val="24"/>
        </w:rPr>
        <w:t>r, leading to better completion rates,</w:t>
      </w:r>
      <w:r>
        <w:rPr>
          <w:rFonts w:ascii="Times New Roman" w:hAnsi="Times New Roman"/>
          <w:sz w:val="24"/>
          <w:szCs w:val="24"/>
        </w:rPr>
        <w:t xml:space="preserve"> </w:t>
      </w:r>
      <w:r w:rsidR="00376040">
        <w:rPr>
          <w:rFonts w:ascii="Times New Roman" w:hAnsi="Times New Roman"/>
          <w:sz w:val="24"/>
          <w:szCs w:val="24"/>
        </w:rPr>
        <w:t xml:space="preserve">if CUNY </w:t>
      </w:r>
      <w:r w:rsidR="00DD43F8">
        <w:rPr>
          <w:rFonts w:ascii="Times New Roman" w:hAnsi="Times New Roman"/>
          <w:sz w:val="24"/>
          <w:szCs w:val="24"/>
        </w:rPr>
        <w:t xml:space="preserve">campuses </w:t>
      </w:r>
      <w:r w:rsidR="00CB31D2">
        <w:rPr>
          <w:rFonts w:ascii="Times New Roman" w:hAnsi="Times New Roman"/>
          <w:sz w:val="24"/>
          <w:szCs w:val="24"/>
        </w:rPr>
        <w:t>were to award</w:t>
      </w:r>
      <w:r>
        <w:rPr>
          <w:rFonts w:ascii="Times New Roman" w:hAnsi="Times New Roman"/>
          <w:sz w:val="24"/>
          <w:szCs w:val="24"/>
        </w:rPr>
        <w:t xml:space="preserve"> </w:t>
      </w:r>
      <w:r w:rsidR="00A56BEE">
        <w:rPr>
          <w:rFonts w:ascii="Times New Roman" w:hAnsi="Times New Roman"/>
          <w:sz w:val="24"/>
          <w:szCs w:val="24"/>
        </w:rPr>
        <w:t>credits</w:t>
      </w:r>
      <w:r w:rsidR="00D50CCB">
        <w:rPr>
          <w:rFonts w:ascii="Times New Roman" w:hAnsi="Times New Roman"/>
          <w:sz w:val="24"/>
          <w:szCs w:val="24"/>
        </w:rPr>
        <w:t xml:space="preserve"> for earning</w:t>
      </w:r>
      <w:r w:rsidR="00DD43F8">
        <w:rPr>
          <w:rFonts w:ascii="Times New Roman" w:hAnsi="Times New Roman"/>
          <w:sz w:val="24"/>
          <w:szCs w:val="24"/>
        </w:rPr>
        <w:t xml:space="preserve"> the</w:t>
      </w:r>
      <w:r w:rsidR="00376040">
        <w:rPr>
          <w:rFonts w:ascii="Times New Roman" w:hAnsi="Times New Roman"/>
          <w:sz w:val="24"/>
          <w:szCs w:val="24"/>
        </w:rPr>
        <w:t xml:space="preserve"> </w:t>
      </w:r>
      <w:r w:rsidR="00C951E8">
        <w:rPr>
          <w:rFonts w:ascii="Times New Roman" w:hAnsi="Times New Roman"/>
          <w:sz w:val="24"/>
          <w:szCs w:val="24"/>
        </w:rPr>
        <w:t>NYS</w:t>
      </w:r>
      <w:r w:rsidR="00A56BEE">
        <w:rPr>
          <w:rFonts w:ascii="Times New Roman" w:hAnsi="Times New Roman"/>
          <w:sz w:val="24"/>
          <w:szCs w:val="24"/>
        </w:rPr>
        <w:t>SCR</w:t>
      </w:r>
      <w:r w:rsidR="00CB31D2">
        <w:rPr>
          <w:rFonts w:ascii="Times New Roman" w:hAnsi="Times New Roman"/>
          <w:sz w:val="24"/>
          <w:szCs w:val="24"/>
        </w:rPr>
        <w:t xml:space="preserve"> as they now do for the Seal of </w:t>
      </w:r>
      <w:proofErr w:type="spellStart"/>
      <w:r w:rsidR="00CB31D2">
        <w:rPr>
          <w:rFonts w:ascii="Times New Roman" w:hAnsi="Times New Roman"/>
          <w:sz w:val="24"/>
          <w:szCs w:val="24"/>
        </w:rPr>
        <w:t>Bilteracy</w:t>
      </w:r>
      <w:proofErr w:type="spellEnd"/>
      <w:r w:rsidR="00A16C81" w:rsidRPr="00B967D3">
        <w:rPr>
          <w:rFonts w:ascii="Times New Roman" w:hAnsi="Times New Roman"/>
          <w:sz w:val="24"/>
          <w:szCs w:val="24"/>
        </w:rPr>
        <w:t xml:space="preserve">; </w:t>
      </w:r>
      <w:r w:rsidR="009B5FFE" w:rsidRPr="00B967D3">
        <w:rPr>
          <w:rFonts w:ascii="Times New Roman" w:hAnsi="Times New Roman"/>
          <w:sz w:val="24"/>
          <w:szCs w:val="24"/>
        </w:rPr>
        <w:t>now, therefore, be it</w:t>
      </w:r>
    </w:p>
    <w:p w14:paraId="538D4794" w14:textId="51417BBD" w:rsidR="007D70E2" w:rsidRPr="00B967D3" w:rsidRDefault="00130508" w:rsidP="00397F4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B967D3">
        <w:rPr>
          <w:rFonts w:ascii="Times New Roman" w:hAnsi="Times New Roman"/>
          <w:sz w:val="24"/>
          <w:szCs w:val="24"/>
        </w:rPr>
        <w:tab/>
        <w:t>Resolved, That the Council of the City o</w:t>
      </w:r>
      <w:r w:rsidR="00C95732" w:rsidRPr="00B967D3">
        <w:rPr>
          <w:rFonts w:ascii="Times New Roman" w:hAnsi="Times New Roman"/>
          <w:sz w:val="24"/>
          <w:szCs w:val="24"/>
        </w:rPr>
        <w:t xml:space="preserve">f New </w:t>
      </w:r>
      <w:r w:rsidR="00522822">
        <w:rPr>
          <w:rFonts w:ascii="Times New Roman" w:hAnsi="Times New Roman"/>
          <w:sz w:val="24"/>
          <w:szCs w:val="24"/>
        </w:rPr>
        <w:t>York calls</w:t>
      </w:r>
      <w:r w:rsidR="00522822" w:rsidRPr="00A1388B">
        <w:rPr>
          <w:rFonts w:ascii="Times New Roman" w:hAnsi="Times New Roman"/>
          <w:sz w:val="24"/>
          <w:szCs w:val="24"/>
        </w:rPr>
        <w:t xml:space="preserve"> </w:t>
      </w:r>
      <w:r w:rsidR="00A56BEE" w:rsidRPr="00A1388B">
        <w:rPr>
          <w:rFonts w:ascii="Times New Roman" w:hAnsi="Times New Roman"/>
          <w:sz w:val="24"/>
          <w:szCs w:val="24"/>
        </w:rPr>
        <w:t xml:space="preserve">on </w:t>
      </w:r>
      <w:r w:rsidR="00A56BEE">
        <w:rPr>
          <w:rFonts w:ascii="Times New Roman" w:hAnsi="Times New Roman"/>
          <w:sz w:val="24"/>
          <w:szCs w:val="24"/>
        </w:rPr>
        <w:t>The City University of New York to ensure that all campuses award an appropriate number of college credits to students who earned a New York State Seal of Civic Readiness in high school</w:t>
      </w:r>
      <w:r w:rsidR="006779B7" w:rsidRPr="00B967D3">
        <w:rPr>
          <w:rFonts w:ascii="Times New Roman" w:hAnsi="Times New Roman"/>
          <w:sz w:val="24"/>
          <w:szCs w:val="24"/>
        </w:rPr>
        <w:t>.</w:t>
      </w:r>
    </w:p>
    <w:p w14:paraId="4A2B5CD3" w14:textId="03A187A5" w:rsidR="004667AA" w:rsidRPr="00A1388B" w:rsidRDefault="004667AA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7FCDD8AA" w14:textId="4059DA26" w:rsidR="00177049" w:rsidRPr="00A1388B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1388B">
        <w:rPr>
          <w:rFonts w:ascii="Times New Roman" w:hAnsi="Times New Roman"/>
          <w:sz w:val="18"/>
          <w:szCs w:val="18"/>
        </w:rPr>
        <w:t>LS #</w:t>
      </w:r>
      <w:r w:rsidR="00A56BEE">
        <w:rPr>
          <w:rFonts w:ascii="Times New Roman" w:hAnsi="Times New Roman"/>
          <w:sz w:val="18"/>
          <w:szCs w:val="18"/>
        </w:rPr>
        <w:t>21933</w:t>
      </w:r>
    </w:p>
    <w:p w14:paraId="26DC4041" w14:textId="76D4AFE4" w:rsidR="00177049" w:rsidRPr="00A1388B" w:rsidRDefault="00CB6E86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3/9</w:t>
      </w:r>
      <w:r w:rsidR="00A56BEE">
        <w:rPr>
          <w:rFonts w:ascii="Times New Roman" w:hAnsi="Times New Roman"/>
          <w:sz w:val="18"/>
          <w:szCs w:val="18"/>
        </w:rPr>
        <w:t>/2026</w:t>
      </w:r>
    </w:p>
    <w:p w14:paraId="2FE45730" w14:textId="27952B49" w:rsidR="00612619" w:rsidRPr="00A1388B" w:rsidRDefault="0061261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1388B">
        <w:rPr>
          <w:rFonts w:ascii="Times New Roman" w:hAnsi="Times New Roman"/>
          <w:sz w:val="18"/>
          <w:szCs w:val="18"/>
        </w:rPr>
        <w:t>RHP</w:t>
      </w:r>
    </w:p>
    <w:sectPr w:rsidR="00612619" w:rsidRPr="00A1388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92AB8" w14:textId="77777777" w:rsidR="00D17131" w:rsidRDefault="00D17131" w:rsidP="00130508">
      <w:pPr>
        <w:spacing w:after="0" w:line="240" w:lineRule="auto"/>
      </w:pPr>
      <w:r>
        <w:separator/>
      </w:r>
    </w:p>
  </w:endnote>
  <w:endnote w:type="continuationSeparator" w:id="0">
    <w:p w14:paraId="434EC5CA" w14:textId="77777777" w:rsidR="00D17131" w:rsidRDefault="00D17131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1706" w14:textId="45A2A2C7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DD43F8">
      <w:rPr>
        <w:rFonts w:ascii="Times New Roman" w:hAnsi="Times New Roman"/>
        <w:noProof/>
      </w:rPr>
      <w:t>2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F5BF" w14:textId="77777777" w:rsidR="00D17131" w:rsidRDefault="00D17131" w:rsidP="00130508">
      <w:pPr>
        <w:spacing w:after="0" w:line="240" w:lineRule="auto"/>
      </w:pPr>
      <w:r>
        <w:separator/>
      </w:r>
    </w:p>
  </w:footnote>
  <w:footnote w:type="continuationSeparator" w:id="0">
    <w:p w14:paraId="62AD82E5" w14:textId="77777777" w:rsidR="00D17131" w:rsidRDefault="00D17131" w:rsidP="00130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67857"/>
    <w:multiLevelType w:val="multilevel"/>
    <w:tmpl w:val="0B7A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A0FDA"/>
    <w:multiLevelType w:val="multilevel"/>
    <w:tmpl w:val="9CA87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67338"/>
    <w:multiLevelType w:val="multilevel"/>
    <w:tmpl w:val="EF38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9C393D"/>
    <w:multiLevelType w:val="multilevel"/>
    <w:tmpl w:val="272E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043547">
    <w:abstractNumId w:val="0"/>
  </w:num>
  <w:num w:numId="2" w16cid:durableId="398870713">
    <w:abstractNumId w:val="3"/>
  </w:num>
  <w:num w:numId="3" w16cid:durableId="1018654691">
    <w:abstractNumId w:val="1"/>
  </w:num>
  <w:num w:numId="4" w16cid:durableId="1773550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0247"/>
    <w:rsid w:val="0000369A"/>
    <w:rsid w:val="00006375"/>
    <w:rsid w:val="0001642D"/>
    <w:rsid w:val="00041A9A"/>
    <w:rsid w:val="000420D5"/>
    <w:rsid w:val="00043F86"/>
    <w:rsid w:val="00046E24"/>
    <w:rsid w:val="00051480"/>
    <w:rsid w:val="000570A6"/>
    <w:rsid w:val="000643C7"/>
    <w:rsid w:val="00064D51"/>
    <w:rsid w:val="00071F8B"/>
    <w:rsid w:val="000732C7"/>
    <w:rsid w:val="00077447"/>
    <w:rsid w:val="00077C84"/>
    <w:rsid w:val="00082BFF"/>
    <w:rsid w:val="000A019F"/>
    <w:rsid w:val="000A428D"/>
    <w:rsid w:val="000B0ACE"/>
    <w:rsid w:val="000B523F"/>
    <w:rsid w:val="000C19DB"/>
    <w:rsid w:val="000C5B8A"/>
    <w:rsid w:val="000D25D5"/>
    <w:rsid w:val="000E0361"/>
    <w:rsid w:val="000E548C"/>
    <w:rsid w:val="000F0F9C"/>
    <w:rsid w:val="000F125A"/>
    <w:rsid w:val="00120E04"/>
    <w:rsid w:val="00130508"/>
    <w:rsid w:val="0014054F"/>
    <w:rsid w:val="00146E35"/>
    <w:rsid w:val="001476EC"/>
    <w:rsid w:val="001568A2"/>
    <w:rsid w:val="00173D01"/>
    <w:rsid w:val="00177049"/>
    <w:rsid w:val="00183BF6"/>
    <w:rsid w:val="00194CAC"/>
    <w:rsid w:val="001B1085"/>
    <w:rsid w:val="001B19F0"/>
    <w:rsid w:val="001B5143"/>
    <w:rsid w:val="001D3697"/>
    <w:rsid w:val="001D64C3"/>
    <w:rsid w:val="001E35FA"/>
    <w:rsid w:val="001F433B"/>
    <w:rsid w:val="002015A2"/>
    <w:rsid w:val="0022312C"/>
    <w:rsid w:val="00245EB2"/>
    <w:rsid w:val="00246B7A"/>
    <w:rsid w:val="00252809"/>
    <w:rsid w:val="002564C0"/>
    <w:rsid w:val="00257C09"/>
    <w:rsid w:val="00267188"/>
    <w:rsid w:val="00276470"/>
    <w:rsid w:val="00297795"/>
    <w:rsid w:val="002B24B9"/>
    <w:rsid w:val="002E3853"/>
    <w:rsid w:val="002E6E52"/>
    <w:rsid w:val="0031058B"/>
    <w:rsid w:val="00337B4F"/>
    <w:rsid w:val="00337CDF"/>
    <w:rsid w:val="00357C45"/>
    <w:rsid w:val="003605C5"/>
    <w:rsid w:val="00360EF8"/>
    <w:rsid w:val="00361798"/>
    <w:rsid w:val="003726BD"/>
    <w:rsid w:val="003755AA"/>
    <w:rsid w:val="00376040"/>
    <w:rsid w:val="003921A1"/>
    <w:rsid w:val="003957E4"/>
    <w:rsid w:val="00397AA4"/>
    <w:rsid w:val="00397F42"/>
    <w:rsid w:val="003A0AAD"/>
    <w:rsid w:val="003B00B6"/>
    <w:rsid w:val="003B7FD0"/>
    <w:rsid w:val="003C4C4D"/>
    <w:rsid w:val="003C7FEE"/>
    <w:rsid w:val="003D3DFA"/>
    <w:rsid w:val="003E1DF4"/>
    <w:rsid w:val="003E5CFC"/>
    <w:rsid w:val="003E66C1"/>
    <w:rsid w:val="003F7E41"/>
    <w:rsid w:val="004229DB"/>
    <w:rsid w:val="00422D96"/>
    <w:rsid w:val="004409FC"/>
    <w:rsid w:val="00441228"/>
    <w:rsid w:val="00442FF4"/>
    <w:rsid w:val="004444D8"/>
    <w:rsid w:val="00445359"/>
    <w:rsid w:val="004529D5"/>
    <w:rsid w:val="00455EB2"/>
    <w:rsid w:val="00460E06"/>
    <w:rsid w:val="0046245E"/>
    <w:rsid w:val="004667AA"/>
    <w:rsid w:val="00477F07"/>
    <w:rsid w:val="0048539B"/>
    <w:rsid w:val="004929AB"/>
    <w:rsid w:val="00493957"/>
    <w:rsid w:val="00497569"/>
    <w:rsid w:val="004A6BC0"/>
    <w:rsid w:val="004B1AF3"/>
    <w:rsid w:val="004C1395"/>
    <w:rsid w:val="004C6476"/>
    <w:rsid w:val="004C6B40"/>
    <w:rsid w:val="004F46D3"/>
    <w:rsid w:val="005003A9"/>
    <w:rsid w:val="00506FED"/>
    <w:rsid w:val="00510D01"/>
    <w:rsid w:val="00522822"/>
    <w:rsid w:val="00523BD3"/>
    <w:rsid w:val="005256A9"/>
    <w:rsid w:val="00535F7C"/>
    <w:rsid w:val="005378FC"/>
    <w:rsid w:val="0054633A"/>
    <w:rsid w:val="0055121F"/>
    <w:rsid w:val="00567EAB"/>
    <w:rsid w:val="005723A9"/>
    <w:rsid w:val="00573402"/>
    <w:rsid w:val="00574041"/>
    <w:rsid w:val="005763D8"/>
    <w:rsid w:val="00584009"/>
    <w:rsid w:val="00596D98"/>
    <w:rsid w:val="005B0F8C"/>
    <w:rsid w:val="005B1D07"/>
    <w:rsid w:val="005C42C2"/>
    <w:rsid w:val="005C5FFD"/>
    <w:rsid w:val="005D131C"/>
    <w:rsid w:val="005D2F16"/>
    <w:rsid w:val="005E6BEC"/>
    <w:rsid w:val="005F2657"/>
    <w:rsid w:val="005F38D8"/>
    <w:rsid w:val="005F4C82"/>
    <w:rsid w:val="00603E00"/>
    <w:rsid w:val="00612619"/>
    <w:rsid w:val="00617FBA"/>
    <w:rsid w:val="006200A4"/>
    <w:rsid w:val="006226CB"/>
    <w:rsid w:val="00630135"/>
    <w:rsid w:val="00637C6E"/>
    <w:rsid w:val="00645258"/>
    <w:rsid w:val="0064697F"/>
    <w:rsid w:val="00646A60"/>
    <w:rsid w:val="006509AE"/>
    <w:rsid w:val="00656B4E"/>
    <w:rsid w:val="00661890"/>
    <w:rsid w:val="0066768C"/>
    <w:rsid w:val="006715F2"/>
    <w:rsid w:val="006779B7"/>
    <w:rsid w:val="006854B6"/>
    <w:rsid w:val="006A2AA6"/>
    <w:rsid w:val="006C6089"/>
    <w:rsid w:val="006D2672"/>
    <w:rsid w:val="006E670C"/>
    <w:rsid w:val="006E7279"/>
    <w:rsid w:val="00714477"/>
    <w:rsid w:val="007352CF"/>
    <w:rsid w:val="00746C43"/>
    <w:rsid w:val="007524BB"/>
    <w:rsid w:val="00752987"/>
    <w:rsid w:val="00762EEF"/>
    <w:rsid w:val="00767ADF"/>
    <w:rsid w:val="00770F23"/>
    <w:rsid w:val="00771FA7"/>
    <w:rsid w:val="00777BE8"/>
    <w:rsid w:val="0078426A"/>
    <w:rsid w:val="00794B3D"/>
    <w:rsid w:val="007A0B81"/>
    <w:rsid w:val="007C6747"/>
    <w:rsid w:val="007D3125"/>
    <w:rsid w:val="007D70E2"/>
    <w:rsid w:val="007E6DD7"/>
    <w:rsid w:val="007E7F9A"/>
    <w:rsid w:val="008141E4"/>
    <w:rsid w:val="00814237"/>
    <w:rsid w:val="00814688"/>
    <w:rsid w:val="008202CA"/>
    <w:rsid w:val="00824E3D"/>
    <w:rsid w:val="00825437"/>
    <w:rsid w:val="00831BB0"/>
    <w:rsid w:val="0083566F"/>
    <w:rsid w:val="00851B11"/>
    <w:rsid w:val="008647CD"/>
    <w:rsid w:val="008750C0"/>
    <w:rsid w:val="00876092"/>
    <w:rsid w:val="00883A34"/>
    <w:rsid w:val="0088460B"/>
    <w:rsid w:val="00887679"/>
    <w:rsid w:val="008911D9"/>
    <w:rsid w:val="00896F9C"/>
    <w:rsid w:val="008D18A0"/>
    <w:rsid w:val="008E09C0"/>
    <w:rsid w:val="008E0E4A"/>
    <w:rsid w:val="008E5048"/>
    <w:rsid w:val="008F07DD"/>
    <w:rsid w:val="008F6290"/>
    <w:rsid w:val="008F76AD"/>
    <w:rsid w:val="00901F72"/>
    <w:rsid w:val="00907F1B"/>
    <w:rsid w:val="00911DB9"/>
    <w:rsid w:val="00912514"/>
    <w:rsid w:val="009218D1"/>
    <w:rsid w:val="00926A0A"/>
    <w:rsid w:val="00930716"/>
    <w:rsid w:val="00951FD9"/>
    <w:rsid w:val="00952F48"/>
    <w:rsid w:val="0096462F"/>
    <w:rsid w:val="0097352E"/>
    <w:rsid w:val="00982B83"/>
    <w:rsid w:val="00982F10"/>
    <w:rsid w:val="0098751A"/>
    <w:rsid w:val="0099114D"/>
    <w:rsid w:val="009A4DFA"/>
    <w:rsid w:val="009A7030"/>
    <w:rsid w:val="009B4381"/>
    <w:rsid w:val="009B4AC5"/>
    <w:rsid w:val="009B5FFE"/>
    <w:rsid w:val="009C5041"/>
    <w:rsid w:val="009D24D2"/>
    <w:rsid w:val="009E0E32"/>
    <w:rsid w:val="009E5BBC"/>
    <w:rsid w:val="009E7338"/>
    <w:rsid w:val="009F1277"/>
    <w:rsid w:val="00A1388B"/>
    <w:rsid w:val="00A16C81"/>
    <w:rsid w:val="00A17926"/>
    <w:rsid w:val="00A217D6"/>
    <w:rsid w:val="00A22A1C"/>
    <w:rsid w:val="00A3008F"/>
    <w:rsid w:val="00A31CAE"/>
    <w:rsid w:val="00A335F1"/>
    <w:rsid w:val="00A36CD9"/>
    <w:rsid w:val="00A53308"/>
    <w:rsid w:val="00A56BEE"/>
    <w:rsid w:val="00A6082A"/>
    <w:rsid w:val="00A63F66"/>
    <w:rsid w:val="00A67600"/>
    <w:rsid w:val="00A71207"/>
    <w:rsid w:val="00A8504B"/>
    <w:rsid w:val="00A9572F"/>
    <w:rsid w:val="00AA760E"/>
    <w:rsid w:val="00AC156B"/>
    <w:rsid w:val="00AC1AC5"/>
    <w:rsid w:val="00AC6DEF"/>
    <w:rsid w:val="00AD630F"/>
    <w:rsid w:val="00AE526D"/>
    <w:rsid w:val="00AF3A70"/>
    <w:rsid w:val="00B027F0"/>
    <w:rsid w:val="00B03496"/>
    <w:rsid w:val="00B06BDA"/>
    <w:rsid w:val="00B10783"/>
    <w:rsid w:val="00B40A5E"/>
    <w:rsid w:val="00B422D8"/>
    <w:rsid w:val="00B469C8"/>
    <w:rsid w:val="00B648BB"/>
    <w:rsid w:val="00B727EE"/>
    <w:rsid w:val="00B8666D"/>
    <w:rsid w:val="00B967D3"/>
    <w:rsid w:val="00BA2762"/>
    <w:rsid w:val="00BA52A4"/>
    <w:rsid w:val="00BB2AB3"/>
    <w:rsid w:val="00BB4607"/>
    <w:rsid w:val="00BC05EA"/>
    <w:rsid w:val="00BC19CC"/>
    <w:rsid w:val="00BC4FD2"/>
    <w:rsid w:val="00BD3F54"/>
    <w:rsid w:val="00BD636A"/>
    <w:rsid w:val="00C06111"/>
    <w:rsid w:val="00C24645"/>
    <w:rsid w:val="00C35C44"/>
    <w:rsid w:val="00C3661A"/>
    <w:rsid w:val="00C442A8"/>
    <w:rsid w:val="00C44C19"/>
    <w:rsid w:val="00C50BDF"/>
    <w:rsid w:val="00C71B3D"/>
    <w:rsid w:val="00C7703B"/>
    <w:rsid w:val="00C85BCE"/>
    <w:rsid w:val="00C913F3"/>
    <w:rsid w:val="00C951E8"/>
    <w:rsid w:val="00C95732"/>
    <w:rsid w:val="00C97DF1"/>
    <w:rsid w:val="00CA0A79"/>
    <w:rsid w:val="00CA44E7"/>
    <w:rsid w:val="00CB31D2"/>
    <w:rsid w:val="00CB488A"/>
    <w:rsid w:val="00CB6E86"/>
    <w:rsid w:val="00CC3E43"/>
    <w:rsid w:val="00CE57D3"/>
    <w:rsid w:val="00CE6098"/>
    <w:rsid w:val="00CF7708"/>
    <w:rsid w:val="00D17131"/>
    <w:rsid w:val="00D26F4C"/>
    <w:rsid w:val="00D33284"/>
    <w:rsid w:val="00D37405"/>
    <w:rsid w:val="00D46023"/>
    <w:rsid w:val="00D50CCB"/>
    <w:rsid w:val="00D52DC4"/>
    <w:rsid w:val="00D60934"/>
    <w:rsid w:val="00D71859"/>
    <w:rsid w:val="00D82B9F"/>
    <w:rsid w:val="00D83362"/>
    <w:rsid w:val="00D9303E"/>
    <w:rsid w:val="00D95DEF"/>
    <w:rsid w:val="00D97F4C"/>
    <w:rsid w:val="00DA0D5C"/>
    <w:rsid w:val="00DB1366"/>
    <w:rsid w:val="00DC2DC0"/>
    <w:rsid w:val="00DD43F8"/>
    <w:rsid w:val="00DD6A61"/>
    <w:rsid w:val="00DF5A20"/>
    <w:rsid w:val="00E022C5"/>
    <w:rsid w:val="00E05D3E"/>
    <w:rsid w:val="00E07E19"/>
    <w:rsid w:val="00E175D4"/>
    <w:rsid w:val="00E30BE8"/>
    <w:rsid w:val="00E358E7"/>
    <w:rsid w:val="00E476A5"/>
    <w:rsid w:val="00E52CCA"/>
    <w:rsid w:val="00E542F0"/>
    <w:rsid w:val="00E5514F"/>
    <w:rsid w:val="00E71379"/>
    <w:rsid w:val="00E73AC0"/>
    <w:rsid w:val="00E87BFC"/>
    <w:rsid w:val="00E92B3E"/>
    <w:rsid w:val="00E9354D"/>
    <w:rsid w:val="00E9460B"/>
    <w:rsid w:val="00E96922"/>
    <w:rsid w:val="00EA6646"/>
    <w:rsid w:val="00EA7255"/>
    <w:rsid w:val="00EB202A"/>
    <w:rsid w:val="00EC081A"/>
    <w:rsid w:val="00ED2739"/>
    <w:rsid w:val="00EF1D93"/>
    <w:rsid w:val="00F034E0"/>
    <w:rsid w:val="00F06C75"/>
    <w:rsid w:val="00F204FA"/>
    <w:rsid w:val="00F210AE"/>
    <w:rsid w:val="00F23547"/>
    <w:rsid w:val="00F53B4F"/>
    <w:rsid w:val="00F734FC"/>
    <w:rsid w:val="00F8605E"/>
    <w:rsid w:val="00F90C01"/>
    <w:rsid w:val="00F9164F"/>
    <w:rsid w:val="00F967CF"/>
    <w:rsid w:val="00FB77F5"/>
    <w:rsid w:val="00FB7A38"/>
    <w:rsid w:val="00FC1555"/>
    <w:rsid w:val="00FE1DC6"/>
    <w:rsid w:val="00FE2B16"/>
    <w:rsid w:val="00FE6ADC"/>
    <w:rsid w:val="00FF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0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0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52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F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F48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1058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058B"/>
    <w:rPr>
      <w:rFonts w:ascii="Times New Roman" w:eastAsia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082BFF"/>
    <w:rPr>
      <w:b/>
      <w:bCs/>
    </w:rPr>
  </w:style>
  <w:style w:type="paragraph" w:customStyle="1" w:styleId="css-at9mc1">
    <w:name w:val="css-at9mc1"/>
    <w:basedOn w:val="Normal"/>
    <w:rsid w:val="00337B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ss-o5w3xl">
    <w:name w:val="css-o5w3xl"/>
    <w:basedOn w:val="Normal"/>
    <w:rsid w:val="00337B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ss-1dmwf73">
    <w:name w:val="css-1dmwf73"/>
    <w:basedOn w:val="DefaultParagraphFont"/>
    <w:rsid w:val="00337B4F"/>
  </w:style>
  <w:style w:type="character" w:customStyle="1" w:styleId="Heading3Char">
    <w:name w:val="Heading 3 Char"/>
    <w:basedOn w:val="DefaultParagraphFont"/>
    <w:link w:val="Heading3"/>
    <w:uiPriority w:val="9"/>
    <w:semiHidden/>
    <w:rsid w:val="000420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420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lbexindentparagraph">
    <w:name w:val="lbexindentparagraph"/>
    <w:basedOn w:val="Normal"/>
    <w:rsid w:val="006676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bexindentsubpar">
    <w:name w:val="lbexindentsubpar"/>
    <w:basedOn w:val="Normal"/>
    <w:rsid w:val="006676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746C4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234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180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2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5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65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06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2606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2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31131"/>
            <w:right w:val="none" w:sz="0" w:space="0" w:color="auto"/>
          </w:divBdr>
          <w:divsChild>
            <w:div w:id="18453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31131"/>
            <w:right w:val="none" w:sz="0" w:space="0" w:color="auto"/>
          </w:divBdr>
          <w:divsChild>
            <w:div w:id="16921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31131"/>
            <w:right w:val="none" w:sz="0" w:space="0" w:color="auto"/>
          </w:divBdr>
          <w:divsChild>
            <w:div w:id="141184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7368">
          <w:marLeft w:val="45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8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4288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Jeffries, Jillian</cp:lastModifiedBy>
  <cp:revision>4</cp:revision>
  <cp:lastPrinted>2026-03-09T19:52:00Z</cp:lastPrinted>
  <dcterms:created xsi:type="dcterms:W3CDTF">2026-03-11T15:28:00Z</dcterms:created>
  <dcterms:modified xsi:type="dcterms:W3CDTF">2026-04-16T12:39:00Z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