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E1284" w14:textId="77777777" w:rsidR="00B57C12" w:rsidRPr="00145419" w:rsidRDefault="00B57C12" w:rsidP="00B57C12">
      <w:pPr>
        <w:suppressLineNumbers/>
        <w:tabs>
          <w:tab w:val="left" w:pos="4680"/>
        </w:tabs>
        <w:ind w:left="720"/>
        <w:jc w:val="right"/>
        <w:rPr>
          <w:u w:val="single"/>
          <w:lang w:eastAsia="zh-CN"/>
        </w:rPr>
      </w:pPr>
      <w:r>
        <w:rPr>
          <w:lang w:eastAsia="zh-CN"/>
        </w:rPr>
        <w:t xml:space="preserve">Staff: </w:t>
      </w:r>
      <w:r w:rsidRPr="00145419">
        <w:rPr>
          <w:u w:val="single"/>
          <w:lang w:eastAsia="zh-CN"/>
        </w:rPr>
        <w:t>Committee on Parks and Recreation</w:t>
      </w:r>
    </w:p>
    <w:p w14:paraId="54C95587" w14:textId="77777777" w:rsidR="00B57C12" w:rsidRPr="00145419" w:rsidRDefault="00B57C12" w:rsidP="00B57C12">
      <w:pPr>
        <w:suppressLineNumbers/>
        <w:ind w:firstLine="0"/>
        <w:jc w:val="right"/>
        <w:rPr>
          <w:lang w:eastAsia="zh-CN"/>
        </w:rPr>
      </w:pPr>
      <w:r>
        <w:rPr>
          <w:lang w:eastAsia="zh-CN"/>
        </w:rPr>
        <w:t xml:space="preserve">   </w:t>
      </w:r>
      <w:r>
        <w:rPr>
          <w:lang w:eastAsia="zh-CN"/>
        </w:rPr>
        <w:tab/>
        <w:t xml:space="preserve"> </w:t>
      </w:r>
      <w:r w:rsidRPr="00145419">
        <w:rPr>
          <w:lang w:eastAsia="zh-CN"/>
        </w:rPr>
        <w:t>Kristoffer Sartori</w:t>
      </w:r>
      <w:r>
        <w:rPr>
          <w:lang w:eastAsia="zh-CN"/>
        </w:rPr>
        <w:t>,</w:t>
      </w:r>
      <w:r w:rsidRPr="00145419">
        <w:rPr>
          <w:lang w:eastAsia="zh-CN"/>
        </w:rPr>
        <w:t xml:space="preserve"> </w:t>
      </w:r>
      <w:r w:rsidRPr="009F65A5">
        <w:rPr>
          <w:i/>
          <w:lang w:eastAsia="zh-CN"/>
        </w:rPr>
        <w:t xml:space="preserve">Senior </w:t>
      </w:r>
      <w:r w:rsidRPr="00145419">
        <w:rPr>
          <w:i/>
          <w:lang w:eastAsia="zh-CN"/>
        </w:rPr>
        <w:t>Legislative Counsel</w:t>
      </w:r>
    </w:p>
    <w:p w14:paraId="4AE2F462" w14:textId="77777777" w:rsidR="00B57C12" w:rsidRPr="00145419" w:rsidRDefault="00B57C12" w:rsidP="00B57C12">
      <w:pPr>
        <w:suppressLineNumbers/>
        <w:ind w:firstLine="0"/>
        <w:jc w:val="right"/>
        <w:rPr>
          <w:lang w:eastAsia="zh-CN"/>
        </w:rPr>
      </w:pPr>
      <w:r>
        <w:rPr>
          <w:lang w:eastAsia="zh-CN"/>
        </w:rPr>
        <w:t xml:space="preserve">   </w:t>
      </w:r>
      <w:r>
        <w:rPr>
          <w:lang w:eastAsia="zh-CN"/>
        </w:rPr>
        <w:tab/>
      </w:r>
      <w:r w:rsidRPr="00145419">
        <w:rPr>
          <w:lang w:eastAsia="zh-CN"/>
        </w:rPr>
        <w:t>Patrick Mulvihill</w:t>
      </w:r>
      <w:r>
        <w:rPr>
          <w:lang w:eastAsia="zh-CN"/>
        </w:rPr>
        <w:t>,</w:t>
      </w:r>
      <w:r w:rsidRPr="00145419">
        <w:rPr>
          <w:lang w:eastAsia="zh-CN"/>
        </w:rPr>
        <w:t xml:space="preserve"> </w:t>
      </w:r>
      <w:r w:rsidRPr="00145419">
        <w:rPr>
          <w:i/>
          <w:lang w:eastAsia="zh-CN"/>
        </w:rPr>
        <w:t>Senior Policy Analyst</w:t>
      </w:r>
    </w:p>
    <w:p w14:paraId="7FC6335B" w14:textId="77777777" w:rsidR="00B57C12" w:rsidRPr="00095D34" w:rsidRDefault="00B57C12" w:rsidP="00B57C12">
      <w:pPr>
        <w:suppressLineNumbers/>
        <w:ind w:firstLine="0"/>
        <w:jc w:val="right"/>
        <w:rPr>
          <w:i/>
          <w:lang w:eastAsia="zh-CN"/>
        </w:rPr>
      </w:pPr>
      <w:r>
        <w:t>Michael Sherman,</w:t>
      </w:r>
      <w:r w:rsidRPr="00145419">
        <w:rPr>
          <w:lang w:eastAsia="zh-CN"/>
        </w:rPr>
        <w:t xml:space="preserve"> </w:t>
      </w:r>
      <w:r w:rsidRPr="00095D34">
        <w:rPr>
          <w:i/>
        </w:rPr>
        <w:t>Senior Finance Analyst</w:t>
      </w:r>
      <w:r w:rsidRPr="00095D34">
        <w:rPr>
          <w:i/>
          <w:lang w:eastAsia="zh-CN"/>
        </w:rPr>
        <w:t xml:space="preserve"> </w:t>
      </w:r>
    </w:p>
    <w:p w14:paraId="71AD2F81" w14:textId="77777777" w:rsidR="00B57C12" w:rsidRDefault="00B57C12" w:rsidP="00B57C12">
      <w:pPr>
        <w:suppressLineNumbers/>
        <w:ind w:firstLine="360"/>
        <w:jc w:val="right"/>
        <w:rPr>
          <w:i/>
          <w:lang w:eastAsia="zh-CN"/>
        </w:rPr>
      </w:pPr>
      <w:r>
        <w:t>Anne Driscoll,</w:t>
      </w:r>
      <w:r w:rsidRPr="00055E6D">
        <w:rPr>
          <w:i/>
          <w:lang w:eastAsia="zh-CN"/>
        </w:rPr>
        <w:t xml:space="preserve"> </w:t>
      </w:r>
      <w:r>
        <w:rPr>
          <w:i/>
          <w:lang w:eastAsia="zh-CN"/>
        </w:rPr>
        <w:t>Data Scientist</w:t>
      </w:r>
    </w:p>
    <w:p w14:paraId="1C045509" w14:textId="77777777" w:rsidR="00B57C12" w:rsidRPr="00E53C12" w:rsidRDefault="00B57C12" w:rsidP="00B57C12">
      <w:pPr>
        <w:suppressLineNumbers/>
        <w:ind w:firstLine="360"/>
        <w:jc w:val="right"/>
        <w:rPr>
          <w:i/>
          <w:lang w:eastAsia="zh-CN"/>
        </w:rPr>
      </w:pPr>
      <w:r w:rsidRPr="00521EDD">
        <w:rPr>
          <w:iCs/>
          <w:lang w:eastAsia="zh-CN"/>
        </w:rPr>
        <w:t>Lukas Lopez-Jensen</w:t>
      </w:r>
      <w:r>
        <w:rPr>
          <w:iCs/>
          <w:lang w:eastAsia="zh-CN"/>
        </w:rPr>
        <w:t>,</w:t>
      </w:r>
      <w:r w:rsidRPr="00055E6D">
        <w:rPr>
          <w:i/>
          <w:lang w:eastAsia="zh-CN"/>
        </w:rPr>
        <w:t xml:space="preserve"> </w:t>
      </w:r>
      <w:r>
        <w:rPr>
          <w:i/>
          <w:lang w:eastAsia="zh-CN"/>
        </w:rPr>
        <w:t>Data Scientist</w:t>
      </w:r>
    </w:p>
    <w:p w14:paraId="6D3F06C5" w14:textId="77777777" w:rsidR="00B57C12" w:rsidRPr="00521EDD" w:rsidRDefault="00B57C12" w:rsidP="00B57C12">
      <w:pPr>
        <w:suppressLineNumbers/>
        <w:ind w:firstLine="360"/>
        <w:jc w:val="right"/>
        <w:rPr>
          <w:iCs/>
          <w:lang w:eastAsia="zh-CN"/>
        </w:rPr>
      </w:pPr>
    </w:p>
    <w:p w14:paraId="25F39EDE" w14:textId="77777777" w:rsidR="00B57C12" w:rsidRPr="00145419" w:rsidRDefault="00B57C12" w:rsidP="00B57C12">
      <w:pPr>
        <w:pStyle w:val="Body"/>
        <w:suppressLineNumbers/>
        <w:spacing w:after="0" w:line="240" w:lineRule="auto"/>
        <w:ind w:left="4320" w:firstLine="360"/>
        <w:jc w:val="right"/>
        <w:rPr>
          <w:rFonts w:ascii="Times New Roman" w:hAnsi="Times New Roman" w:cs="Times New Roman"/>
          <w:szCs w:val="24"/>
          <w:lang w:eastAsia="zh-CN"/>
        </w:rPr>
      </w:pPr>
      <w:r>
        <w:rPr>
          <w:rFonts w:ascii="Times New Roman" w:hAnsi="Times New Roman" w:cs="Times New Roman"/>
          <w:szCs w:val="24"/>
          <w:lang w:eastAsia="zh-CN"/>
        </w:rPr>
        <w:t xml:space="preserve">  </w:t>
      </w:r>
    </w:p>
    <w:p w14:paraId="0E226253" w14:textId="77777777" w:rsidR="00B57C12" w:rsidRPr="00145419" w:rsidRDefault="00267D17" w:rsidP="00B57C12">
      <w:pPr>
        <w:suppressLineNumbers/>
        <w:jc w:val="center"/>
        <w:rPr>
          <w:b/>
          <w:sz w:val="2"/>
        </w:rPr>
      </w:pPr>
      <w:r>
        <w:rPr>
          <w:noProof/>
        </w:rPr>
        <w:object w:dxaOrig="1440" w:dyaOrig="1440" w14:anchorId="6BCE6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8240" fillcolor="window">
            <v:imagedata r:id="rId8" o:title=""/>
            <w10:wrap type="square" side="right"/>
          </v:shape>
          <o:OLEObject Type="Embed" ProgID="Word.Picture.8" ShapeID="_x0000_s1026" DrawAspect="Content" ObjectID="_1836536405" r:id="rId9"/>
        </w:object>
      </w:r>
      <w:r w:rsidR="00B57C12">
        <w:rPr>
          <w:noProof/>
        </w:rPr>
        <w:br w:type="textWrapping" w:clear="all"/>
      </w:r>
    </w:p>
    <w:p w14:paraId="5822BC0E" w14:textId="77777777" w:rsidR="00B57C12" w:rsidRDefault="00B57C12" w:rsidP="00B57C12">
      <w:pPr>
        <w:suppressLineNumbers/>
        <w:jc w:val="center"/>
        <w:rPr>
          <w:b/>
        </w:rPr>
      </w:pPr>
    </w:p>
    <w:p w14:paraId="47953DE0" w14:textId="77777777" w:rsidR="00B57C12" w:rsidRDefault="00B57C12" w:rsidP="00B57C12">
      <w:pPr>
        <w:suppressLineNumbers/>
        <w:ind w:firstLine="0"/>
        <w:rPr>
          <w:b/>
        </w:rPr>
      </w:pPr>
    </w:p>
    <w:p w14:paraId="43739D95" w14:textId="77777777" w:rsidR="00B57C12" w:rsidRPr="00C3479A" w:rsidRDefault="00B57C12" w:rsidP="00B57C12">
      <w:pPr>
        <w:suppressLineNumbers/>
        <w:ind w:firstLine="0"/>
        <w:jc w:val="center"/>
        <w:rPr>
          <w:b/>
          <w:u w:val="single"/>
        </w:rPr>
      </w:pPr>
      <w:r w:rsidRPr="00C3479A">
        <w:rPr>
          <w:b/>
          <w:u w:val="single"/>
        </w:rPr>
        <w:t>THE COUNCIL OF THE CITY OF NEW YORK</w:t>
      </w:r>
    </w:p>
    <w:p w14:paraId="4571237D" w14:textId="77777777" w:rsidR="00B57C12" w:rsidRDefault="00B57C12" w:rsidP="00B57C12">
      <w:pPr>
        <w:suppressLineNumbers/>
        <w:tabs>
          <w:tab w:val="center" w:pos="4680"/>
        </w:tabs>
        <w:ind w:firstLine="0"/>
        <w:jc w:val="center"/>
        <w:rPr>
          <w:i/>
        </w:rPr>
      </w:pPr>
      <w:r>
        <w:t>Andrea Vazquez</w:t>
      </w:r>
      <w:r w:rsidRPr="00145419">
        <w:t xml:space="preserve">, </w:t>
      </w:r>
      <w:r w:rsidRPr="00145419">
        <w:rPr>
          <w:i/>
        </w:rPr>
        <w:t>Legislative Director</w:t>
      </w:r>
    </w:p>
    <w:p w14:paraId="206B3B64" w14:textId="77777777" w:rsidR="00B57C12" w:rsidRPr="00145419" w:rsidRDefault="00B57C12" w:rsidP="00B57C12">
      <w:pPr>
        <w:suppressLineNumbers/>
        <w:rPr>
          <w:lang w:eastAsia="zh-CN"/>
        </w:rPr>
      </w:pPr>
    </w:p>
    <w:p w14:paraId="4CD24205" w14:textId="77777777" w:rsidR="00B57C12" w:rsidRPr="00521EDD" w:rsidRDefault="00B57C12" w:rsidP="00B57C12">
      <w:pPr>
        <w:pStyle w:val="Heading5"/>
        <w:suppressLineNumbers/>
        <w:ind w:firstLine="0"/>
        <w:jc w:val="center"/>
        <w:rPr>
          <w:b/>
          <w:bCs/>
          <w:color w:val="auto"/>
          <w:u w:val="single"/>
        </w:rPr>
      </w:pPr>
      <w:r w:rsidRPr="00521EDD">
        <w:rPr>
          <w:b/>
          <w:bCs/>
          <w:color w:val="auto"/>
          <w:u w:val="single"/>
        </w:rPr>
        <w:t>COMMITTEE REPORT OF THE INFRASTRUCTURE DIVISION</w:t>
      </w:r>
    </w:p>
    <w:p w14:paraId="393B99BA" w14:textId="77777777" w:rsidR="00B57C12" w:rsidRPr="00145419" w:rsidRDefault="00B57C12" w:rsidP="00B57C12">
      <w:pPr>
        <w:suppressLineNumbers/>
        <w:tabs>
          <w:tab w:val="center" w:pos="4680"/>
        </w:tabs>
        <w:ind w:firstLine="0"/>
        <w:jc w:val="center"/>
      </w:pPr>
      <w:r>
        <w:t>Bradley Reid</w:t>
      </w:r>
      <w:r w:rsidRPr="00145419">
        <w:t xml:space="preserve">, </w:t>
      </w:r>
      <w:r w:rsidRPr="00145419">
        <w:rPr>
          <w:i/>
        </w:rPr>
        <w:t>Deputy Director, Infrastructure Division</w:t>
      </w:r>
    </w:p>
    <w:p w14:paraId="3E853B3A" w14:textId="77777777" w:rsidR="00B57C12" w:rsidRPr="00145419" w:rsidRDefault="00B57C12" w:rsidP="00B57C12">
      <w:pPr>
        <w:suppressLineNumbers/>
        <w:tabs>
          <w:tab w:val="center" w:pos="4680"/>
        </w:tabs>
        <w:jc w:val="center"/>
      </w:pPr>
    </w:p>
    <w:p w14:paraId="183E04ED" w14:textId="77777777" w:rsidR="00B57C12" w:rsidRPr="00145419" w:rsidRDefault="00B57C12" w:rsidP="00B57C12">
      <w:pPr>
        <w:suppressLineNumbers/>
        <w:ind w:firstLine="0"/>
        <w:jc w:val="center"/>
        <w:rPr>
          <w:b/>
          <w:u w:val="single"/>
        </w:rPr>
      </w:pPr>
      <w:r w:rsidRPr="00145419">
        <w:rPr>
          <w:b/>
          <w:u w:val="single"/>
        </w:rPr>
        <w:t>COMMITTEE ON PARKS AND RECREATION</w:t>
      </w:r>
    </w:p>
    <w:p w14:paraId="1E4FBE4F" w14:textId="77777777" w:rsidR="00B57C12" w:rsidRDefault="00B57C12" w:rsidP="00B57C12">
      <w:pPr>
        <w:suppressLineNumbers/>
        <w:ind w:firstLine="0"/>
        <w:jc w:val="center"/>
        <w:rPr>
          <w:i/>
        </w:rPr>
      </w:pPr>
      <w:r w:rsidRPr="00145419">
        <w:t xml:space="preserve">Hon. </w:t>
      </w:r>
      <w:r>
        <w:t>Ty Hankerson</w:t>
      </w:r>
      <w:r w:rsidRPr="00145419">
        <w:rPr>
          <w:i/>
        </w:rPr>
        <w:t>, Chair</w:t>
      </w:r>
    </w:p>
    <w:p w14:paraId="744497BD" w14:textId="77777777" w:rsidR="00B57C12" w:rsidRDefault="00B57C12" w:rsidP="00B57C12">
      <w:pPr>
        <w:suppressLineNumbers/>
        <w:ind w:firstLine="0"/>
        <w:jc w:val="center"/>
        <w:rPr>
          <w:i/>
        </w:rPr>
      </w:pPr>
    </w:p>
    <w:p w14:paraId="067E32F6" w14:textId="33231CA7" w:rsidR="00B57C12" w:rsidRPr="003B00C9" w:rsidRDefault="00B57C12" w:rsidP="00B57C12">
      <w:pPr>
        <w:suppressLineNumbers/>
        <w:ind w:firstLine="0"/>
        <w:jc w:val="center"/>
        <w:rPr>
          <w:i/>
        </w:rPr>
      </w:pPr>
      <w:r>
        <w:t>April 1, 2026</w:t>
      </w:r>
    </w:p>
    <w:p w14:paraId="3275C03D" w14:textId="77777777" w:rsidR="00B57C12" w:rsidRDefault="00B57C12" w:rsidP="00B57C12">
      <w:pPr>
        <w:suppressLineNumbers/>
        <w:tabs>
          <w:tab w:val="center" w:pos="4680"/>
        </w:tabs>
        <w:jc w:val="center"/>
      </w:pPr>
    </w:p>
    <w:p w14:paraId="7A46A7C7" w14:textId="77777777" w:rsidR="00B57C12" w:rsidRDefault="00B57C12" w:rsidP="00B57C12">
      <w:pPr>
        <w:suppressLineNumbers/>
        <w:tabs>
          <w:tab w:val="center" w:pos="4680"/>
        </w:tabs>
        <w:jc w:val="center"/>
      </w:pPr>
    </w:p>
    <w:p w14:paraId="5D06A37E" w14:textId="50A29181" w:rsidR="00B57C12" w:rsidRPr="0033393E" w:rsidRDefault="00B57C12" w:rsidP="00B57C12">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5</w:t>
      </w:r>
      <w:r w:rsidR="00015B0F">
        <w:rPr>
          <w:b/>
          <w:u w:val="single"/>
          <w:lang w:val="sv-SE"/>
        </w:rPr>
        <w:t>77</w:t>
      </w:r>
      <w:r w:rsidRPr="0033393E">
        <w:rPr>
          <w:b/>
          <w:lang w:val="sv-SE"/>
        </w:rPr>
        <w:t>:</w:t>
      </w:r>
      <w:r w:rsidRPr="0033393E">
        <w:rPr>
          <w:b/>
          <w:lang w:val="sv-SE"/>
        </w:rPr>
        <w:tab/>
      </w:r>
      <w:r w:rsidRPr="0033393E">
        <w:rPr>
          <w:lang w:val="sv-SE"/>
        </w:rPr>
        <w:t>By Council Member</w:t>
      </w:r>
      <w:r>
        <w:rPr>
          <w:lang w:val="sv-SE"/>
        </w:rPr>
        <w:t>s</w:t>
      </w:r>
      <w:r w:rsidRPr="0033393E">
        <w:rPr>
          <w:color w:val="000000"/>
          <w:shd w:val="clear" w:color="auto" w:fill="FFFFFF"/>
          <w:lang w:val="sv-SE"/>
        </w:rPr>
        <w:t xml:space="preserve"> </w:t>
      </w:r>
      <w:r w:rsidR="00015B0F" w:rsidRPr="00015B0F">
        <w:rPr>
          <w:color w:val="000000"/>
          <w:shd w:val="clear" w:color="auto" w:fill="FFFFFF"/>
        </w:rPr>
        <w:t>Gennaro, Krishnan, Louis, Brewer, Hudson, Brooks-Powers and Hanif</w:t>
      </w:r>
      <w:r w:rsidRPr="0033393E">
        <w:rPr>
          <w:lang w:val="sv-SE"/>
        </w:rPr>
        <w:t xml:space="preserve"> </w:t>
      </w:r>
    </w:p>
    <w:p w14:paraId="62BB0199" w14:textId="77777777" w:rsidR="00B57C12" w:rsidRPr="0033393E" w:rsidRDefault="00B57C12" w:rsidP="00B57C12">
      <w:pPr>
        <w:ind w:left="4320" w:hanging="4320"/>
        <w:contextualSpacing/>
        <w:jc w:val="both"/>
        <w:rPr>
          <w:b/>
          <w:lang w:val="sv-SE"/>
        </w:rPr>
      </w:pPr>
      <w:r w:rsidRPr="0033393E">
        <w:rPr>
          <w:b/>
          <w:lang w:val="sv-SE"/>
        </w:rPr>
        <w:t xml:space="preserve"> </w:t>
      </w:r>
    </w:p>
    <w:p w14:paraId="37C19C3E" w14:textId="77777777" w:rsidR="00015B0F" w:rsidRPr="00015B0F" w:rsidRDefault="00B57C12" w:rsidP="00015B0F">
      <w:pPr>
        <w:suppressLineNumbers/>
        <w:ind w:left="4320" w:hanging="4320"/>
      </w:pPr>
      <w:r w:rsidRPr="003D3253">
        <w:rPr>
          <w:b/>
          <w:u w:val="single"/>
        </w:rPr>
        <w:t>Title</w:t>
      </w:r>
      <w:r w:rsidRPr="003D3253">
        <w:rPr>
          <w:b/>
        </w:rPr>
        <w:t>:</w:t>
      </w:r>
      <w:r w:rsidRPr="003D3253">
        <w:rPr>
          <w:b/>
        </w:rPr>
        <w:tab/>
      </w:r>
      <w:r w:rsidRPr="00F6159B">
        <w:t xml:space="preserve">A Local Law </w:t>
      </w:r>
      <w:r>
        <w:t xml:space="preserve">to amend the administrative code of the city of New York, </w:t>
      </w:r>
      <w:r w:rsidR="00015B0F" w:rsidRPr="00015B0F">
        <w:t>in relation to the improvement, formalization, or creation of trails</w:t>
      </w:r>
    </w:p>
    <w:p w14:paraId="1993D469" w14:textId="77777777" w:rsidR="00015B0F" w:rsidRPr="00015B0F" w:rsidRDefault="00015B0F" w:rsidP="00015B0F">
      <w:pPr>
        <w:suppressLineNumbers/>
        <w:shd w:val="clear" w:color="auto" w:fill="FFFFFF"/>
        <w:ind w:left="4320" w:hanging="4320"/>
        <w:jc w:val="both"/>
      </w:pPr>
      <w:r w:rsidRPr="00015B0F">
        <w:t> </w:t>
      </w:r>
    </w:p>
    <w:p w14:paraId="38644938" w14:textId="696F3A23" w:rsidR="00B57C12" w:rsidRDefault="00B57C12" w:rsidP="00B57C12">
      <w:pPr>
        <w:ind w:firstLine="0"/>
        <w:contextualSpacing/>
        <w:jc w:val="both"/>
        <w:rPr>
          <w:color w:val="000000"/>
        </w:rPr>
      </w:pPr>
      <w:r w:rsidRPr="003D3253">
        <w:rPr>
          <w:b/>
          <w:u w:val="single"/>
        </w:rPr>
        <w:t>Admin Code</w:t>
      </w:r>
      <w:r w:rsidRPr="003D3253">
        <w:rPr>
          <w:b/>
        </w:rPr>
        <w:t>:</w:t>
      </w:r>
      <w:r w:rsidRPr="003D3253">
        <w:rPr>
          <w:b/>
        </w:rPr>
        <w:tab/>
      </w:r>
      <w:r w:rsidRPr="003D3253">
        <w:rPr>
          <w:b/>
        </w:rPr>
        <w:tab/>
      </w:r>
      <w:r w:rsidRPr="003D3253">
        <w:rPr>
          <w:b/>
        </w:rPr>
        <w:tab/>
      </w:r>
      <w:r w:rsidRPr="003D3253">
        <w:rPr>
          <w:b/>
        </w:rPr>
        <w:tab/>
      </w:r>
      <w:r w:rsidRPr="003D3253">
        <w:rPr>
          <w:b/>
        </w:rPr>
        <w:tab/>
      </w:r>
      <w:r w:rsidRPr="00696BC2">
        <w:t>A</w:t>
      </w:r>
      <w:r>
        <w:t>dds new</w:t>
      </w:r>
      <w:r w:rsidRPr="003D3253">
        <w:t xml:space="preserve"> section </w:t>
      </w:r>
      <w:r w:rsidRPr="00727E6B">
        <w:rPr>
          <w:color w:val="000000"/>
        </w:rPr>
        <w:t>18-1</w:t>
      </w:r>
      <w:r>
        <w:rPr>
          <w:color w:val="000000"/>
        </w:rPr>
        <w:t>6</w:t>
      </w:r>
      <w:r w:rsidR="00015B0F">
        <w:rPr>
          <w:color w:val="000000"/>
        </w:rPr>
        <w:t>5</w:t>
      </w:r>
      <w:r w:rsidRPr="00727E6B">
        <w:rPr>
          <w:color w:val="000000"/>
        </w:rPr>
        <w:t xml:space="preserve"> </w:t>
      </w:r>
    </w:p>
    <w:p w14:paraId="7A59CDAB" w14:textId="77777777" w:rsidR="00B57C12" w:rsidRDefault="00B57C12" w:rsidP="00B57C12">
      <w:pPr>
        <w:contextualSpacing/>
        <w:jc w:val="both"/>
        <w:rPr>
          <w:color w:val="000000"/>
        </w:rPr>
      </w:pPr>
    </w:p>
    <w:p w14:paraId="623421A4" w14:textId="77777777" w:rsidR="00B57C12" w:rsidRDefault="00B57C12" w:rsidP="00B57C12">
      <w:pPr>
        <w:contextualSpacing/>
        <w:jc w:val="both"/>
        <w:rPr>
          <w:color w:val="000000"/>
        </w:rPr>
      </w:pPr>
    </w:p>
    <w:p w14:paraId="04FB689F" w14:textId="77777777" w:rsidR="00B57C12" w:rsidRDefault="00B57C12" w:rsidP="00B57C12">
      <w:pPr>
        <w:contextualSpacing/>
        <w:jc w:val="both"/>
        <w:rPr>
          <w:color w:val="000000"/>
        </w:rPr>
      </w:pPr>
    </w:p>
    <w:p w14:paraId="3BE95FA6" w14:textId="7173D6E1" w:rsidR="00B57C12" w:rsidRPr="0033393E" w:rsidRDefault="00B57C12" w:rsidP="00B57C12">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w:t>
      </w:r>
      <w:r w:rsidR="00015B0F">
        <w:rPr>
          <w:b/>
          <w:u w:val="single"/>
          <w:lang w:val="sv-SE"/>
        </w:rPr>
        <w:t>740</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00015B0F" w:rsidRPr="00015B0F">
        <w:rPr>
          <w:color w:val="000000"/>
          <w:shd w:val="clear" w:color="auto" w:fill="FFFFFF"/>
        </w:rPr>
        <w:t>Hankerson, Krishnan, Marte, Banks, Riley and Restler</w:t>
      </w:r>
      <w:r w:rsidRPr="0033393E">
        <w:rPr>
          <w:lang w:val="sv-SE"/>
        </w:rPr>
        <w:t xml:space="preserve"> </w:t>
      </w:r>
    </w:p>
    <w:p w14:paraId="03072C84" w14:textId="77777777" w:rsidR="00B57C12" w:rsidRPr="0033393E" w:rsidRDefault="00B57C12" w:rsidP="00B57C12">
      <w:pPr>
        <w:ind w:left="4320" w:hanging="4320"/>
        <w:contextualSpacing/>
        <w:jc w:val="both"/>
        <w:rPr>
          <w:b/>
          <w:lang w:val="sv-SE"/>
        </w:rPr>
      </w:pPr>
      <w:r w:rsidRPr="0033393E">
        <w:rPr>
          <w:b/>
          <w:lang w:val="sv-SE"/>
        </w:rPr>
        <w:t xml:space="preserve"> </w:t>
      </w:r>
    </w:p>
    <w:p w14:paraId="454362D3" w14:textId="1C230E00" w:rsidR="00B57C12" w:rsidRDefault="00B57C12" w:rsidP="00B57C12">
      <w:pPr>
        <w:suppressLineNumbers/>
        <w:shd w:val="clear" w:color="auto" w:fill="FFFFFF"/>
        <w:ind w:left="4320" w:hanging="4320"/>
        <w:jc w:val="both"/>
        <w:rPr>
          <w:color w:val="000000"/>
        </w:rPr>
      </w:pPr>
      <w:r w:rsidRPr="003D3253">
        <w:rPr>
          <w:b/>
          <w:u w:val="single"/>
        </w:rPr>
        <w:lastRenderedPageBreak/>
        <w:t>Title</w:t>
      </w:r>
      <w:r w:rsidRPr="003D3253">
        <w:rPr>
          <w:b/>
        </w:rPr>
        <w:t>:</w:t>
      </w:r>
      <w:r w:rsidRPr="003D3253">
        <w:rPr>
          <w:b/>
        </w:rPr>
        <w:tab/>
      </w:r>
      <w:r w:rsidRPr="00F6159B">
        <w:t xml:space="preserve">A Local Law </w:t>
      </w:r>
      <w:r>
        <w:rPr>
          <w:color w:val="000000"/>
          <w:shd w:val="clear" w:color="auto" w:fill="FFFFFF"/>
        </w:rPr>
        <w:t xml:space="preserve">in relation to </w:t>
      </w:r>
      <w:r w:rsidR="00015B0F" w:rsidRPr="00015B0F">
        <w:rPr>
          <w:color w:val="000000"/>
          <w:shd w:val="clear" w:color="auto" w:fill="FFFFFF"/>
        </w:rPr>
        <w:t>a study on increasing the amount of green space and parks in various neighborhoods</w:t>
      </w:r>
      <w:r>
        <w:rPr>
          <w:color w:val="000000"/>
          <w:shd w:val="clear" w:color="auto" w:fill="FFFFFF"/>
        </w:rPr>
        <w:t xml:space="preserve"> </w:t>
      </w:r>
    </w:p>
    <w:p w14:paraId="45330C33" w14:textId="77777777" w:rsidR="00B57C12" w:rsidRDefault="00B57C12" w:rsidP="00B57C12">
      <w:pPr>
        <w:suppressLineNumbers/>
        <w:ind w:left="4320" w:hanging="4320"/>
        <w:jc w:val="both"/>
        <w:rPr>
          <w:rFonts w:ascii="Garamond" w:hAnsi="Garamond"/>
          <w:color w:val="000000"/>
          <w:sz w:val="26"/>
          <w:szCs w:val="26"/>
        </w:rPr>
      </w:pPr>
    </w:p>
    <w:p w14:paraId="65DFB376" w14:textId="77777777" w:rsidR="00B57C12" w:rsidRDefault="00B57C12" w:rsidP="00B57C12">
      <w:pPr>
        <w:ind w:left="4320" w:hanging="4320"/>
        <w:contextualSpacing/>
        <w:jc w:val="both"/>
        <w:rPr>
          <w:b/>
          <w:u w:val="single"/>
          <w:lang w:val="sv-SE"/>
        </w:rPr>
      </w:pPr>
    </w:p>
    <w:p w14:paraId="51F49CE5" w14:textId="77777777" w:rsidR="00B57C12" w:rsidRDefault="00B57C12" w:rsidP="00B57C12">
      <w:pPr>
        <w:ind w:left="4320" w:hanging="4320"/>
        <w:contextualSpacing/>
        <w:jc w:val="both"/>
        <w:rPr>
          <w:b/>
          <w:u w:val="single"/>
          <w:lang w:val="sv-SE"/>
        </w:rPr>
      </w:pPr>
    </w:p>
    <w:p w14:paraId="34F5867E" w14:textId="77777777" w:rsidR="00D0056F" w:rsidRPr="0033393E" w:rsidRDefault="00D0056F" w:rsidP="00D0056F">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805</w:t>
      </w:r>
      <w:r w:rsidRPr="0033393E">
        <w:rPr>
          <w:b/>
          <w:lang w:val="sv-SE"/>
        </w:rPr>
        <w:t>:</w:t>
      </w:r>
      <w:r w:rsidRPr="0033393E">
        <w:rPr>
          <w:b/>
          <w:lang w:val="sv-SE"/>
        </w:rPr>
        <w:tab/>
      </w:r>
      <w:r w:rsidRPr="0033393E">
        <w:rPr>
          <w:lang w:val="sv-SE"/>
        </w:rPr>
        <w:t xml:space="preserve">By Council </w:t>
      </w:r>
      <w:r>
        <w:rPr>
          <w:color w:val="000000"/>
          <w:shd w:val="clear" w:color="auto" w:fill="FFFFFF"/>
        </w:rPr>
        <w:t>Member Wong</w:t>
      </w:r>
      <w:r w:rsidRPr="0033393E">
        <w:rPr>
          <w:lang w:val="sv-SE"/>
        </w:rPr>
        <w:t xml:space="preserve"> </w:t>
      </w:r>
    </w:p>
    <w:p w14:paraId="4A355C0D" w14:textId="77777777" w:rsidR="00D0056F" w:rsidRPr="0033393E" w:rsidRDefault="00D0056F" w:rsidP="00D0056F">
      <w:pPr>
        <w:ind w:left="4320" w:hanging="4320"/>
        <w:contextualSpacing/>
        <w:jc w:val="both"/>
        <w:rPr>
          <w:b/>
          <w:lang w:val="sv-SE"/>
        </w:rPr>
      </w:pPr>
      <w:r w:rsidRPr="0033393E">
        <w:rPr>
          <w:b/>
          <w:lang w:val="sv-SE"/>
        </w:rPr>
        <w:t xml:space="preserve"> </w:t>
      </w:r>
    </w:p>
    <w:p w14:paraId="7C19351D" w14:textId="77777777" w:rsidR="00D0056F" w:rsidRDefault="00D0056F" w:rsidP="00D0056F">
      <w:pPr>
        <w:suppressLineNumbers/>
        <w:shd w:val="clear" w:color="auto" w:fill="FFFFFF"/>
        <w:ind w:left="4320" w:hanging="4320"/>
        <w:jc w:val="both"/>
        <w:rPr>
          <w:color w:val="000000"/>
        </w:rPr>
      </w:pPr>
      <w:r w:rsidRPr="003D3253">
        <w:rPr>
          <w:b/>
          <w:u w:val="single"/>
        </w:rPr>
        <w:t>Title</w:t>
      </w:r>
      <w:r w:rsidRPr="003D3253">
        <w:rPr>
          <w:b/>
        </w:rPr>
        <w:t>:</w:t>
      </w:r>
      <w:r w:rsidRPr="003D3253">
        <w:rPr>
          <w:b/>
        </w:rPr>
        <w:tab/>
      </w:r>
      <w:proofErr w:type="gramStart"/>
      <w:r w:rsidRPr="00F6159B">
        <w:t>A Local</w:t>
      </w:r>
      <w:proofErr w:type="gramEnd"/>
      <w:r w:rsidRPr="00F6159B">
        <w:t xml:space="preserve"> Law </w:t>
      </w:r>
      <w:r w:rsidRPr="00D23066">
        <w:t>in relation to a cool pavements pilot program for parks and playgrounds under the jurisdiction of the department of parks and recreation</w:t>
      </w:r>
      <w:r>
        <w:rPr>
          <w:color w:val="000000"/>
          <w:shd w:val="clear" w:color="auto" w:fill="FFFFFF"/>
        </w:rPr>
        <w:t xml:space="preserve"> </w:t>
      </w:r>
    </w:p>
    <w:p w14:paraId="172D3EF8" w14:textId="77777777" w:rsidR="00D0056F" w:rsidRDefault="00D0056F" w:rsidP="00B57C12">
      <w:pPr>
        <w:ind w:left="4320" w:hanging="4320"/>
        <w:contextualSpacing/>
        <w:jc w:val="both"/>
        <w:rPr>
          <w:b/>
          <w:u w:val="single"/>
          <w:lang w:val="sv-SE"/>
        </w:rPr>
      </w:pPr>
    </w:p>
    <w:p w14:paraId="3FC99928" w14:textId="77777777" w:rsidR="00D0056F" w:rsidRDefault="00D0056F" w:rsidP="00B57C12">
      <w:pPr>
        <w:ind w:left="4320" w:hanging="4320"/>
        <w:contextualSpacing/>
        <w:jc w:val="both"/>
        <w:rPr>
          <w:b/>
          <w:u w:val="single"/>
          <w:lang w:val="sv-SE"/>
        </w:rPr>
      </w:pPr>
    </w:p>
    <w:p w14:paraId="3033CDAA" w14:textId="3DD56D29" w:rsidR="00B57C12" w:rsidRPr="0033393E" w:rsidRDefault="00B57C12" w:rsidP="00B57C12">
      <w:pPr>
        <w:ind w:left="4320" w:hanging="4320"/>
        <w:contextualSpacing/>
        <w:jc w:val="both"/>
        <w:rPr>
          <w:color w:val="000000"/>
          <w:shd w:val="clear" w:color="auto" w:fill="FFFFFF"/>
          <w:lang w:val="sv-SE"/>
        </w:rPr>
      </w:pPr>
      <w:r w:rsidRPr="0033393E">
        <w:rPr>
          <w:b/>
          <w:u w:val="single"/>
          <w:lang w:val="sv-SE"/>
        </w:rPr>
        <w:t>Int. No.</w:t>
      </w:r>
      <w:r w:rsidR="00CC2875">
        <w:rPr>
          <w:b/>
          <w:u w:val="single"/>
          <w:lang w:val="sv-SE"/>
        </w:rPr>
        <w:t xml:space="preserve"> 806</w:t>
      </w:r>
      <w:r w:rsidRPr="0033393E">
        <w:rPr>
          <w:b/>
          <w:lang w:val="sv-SE"/>
        </w:rPr>
        <w:t>:</w:t>
      </w:r>
      <w:r w:rsidRPr="0033393E">
        <w:rPr>
          <w:b/>
          <w:lang w:val="sv-SE"/>
        </w:rPr>
        <w:tab/>
      </w:r>
      <w:r w:rsidRPr="0033393E">
        <w:rPr>
          <w:lang w:val="sv-SE"/>
        </w:rPr>
        <w:t xml:space="preserve">By Council </w:t>
      </w:r>
      <w:r>
        <w:rPr>
          <w:color w:val="000000"/>
          <w:shd w:val="clear" w:color="auto" w:fill="FFFFFF"/>
        </w:rPr>
        <w:t>Member</w:t>
      </w:r>
      <w:r w:rsidR="00015B0F">
        <w:rPr>
          <w:color w:val="000000"/>
          <w:shd w:val="clear" w:color="auto" w:fill="FFFFFF"/>
        </w:rPr>
        <w:t xml:space="preserve"> Wong</w:t>
      </w:r>
      <w:r w:rsidRPr="0033393E">
        <w:rPr>
          <w:lang w:val="sv-SE"/>
        </w:rPr>
        <w:t xml:space="preserve"> </w:t>
      </w:r>
    </w:p>
    <w:p w14:paraId="4E65CFBE" w14:textId="77777777" w:rsidR="00B57C12" w:rsidRPr="0033393E" w:rsidRDefault="00B57C12" w:rsidP="00B57C12">
      <w:pPr>
        <w:ind w:left="4320" w:hanging="4320"/>
        <w:contextualSpacing/>
        <w:jc w:val="both"/>
        <w:rPr>
          <w:b/>
          <w:lang w:val="sv-SE"/>
        </w:rPr>
      </w:pPr>
      <w:r w:rsidRPr="0033393E">
        <w:rPr>
          <w:b/>
          <w:lang w:val="sv-SE"/>
        </w:rPr>
        <w:t xml:space="preserve"> </w:t>
      </w:r>
    </w:p>
    <w:p w14:paraId="32DF95D3" w14:textId="1857CEF2" w:rsidR="00B57C12" w:rsidRDefault="00B57C12" w:rsidP="00B57C12">
      <w:pPr>
        <w:suppressLineNumbers/>
        <w:shd w:val="clear" w:color="auto" w:fill="FFFFFF"/>
        <w:ind w:left="4320" w:hanging="4320"/>
        <w:jc w:val="both"/>
        <w:rPr>
          <w:color w:val="000000"/>
        </w:rPr>
      </w:pPr>
      <w:r w:rsidRPr="003D3253">
        <w:rPr>
          <w:b/>
          <w:u w:val="single"/>
        </w:rPr>
        <w:t>Title</w:t>
      </w:r>
      <w:r w:rsidRPr="003D3253">
        <w:rPr>
          <w:b/>
        </w:rPr>
        <w:t>:</w:t>
      </w:r>
      <w:r w:rsidRPr="003D3253">
        <w:rPr>
          <w:b/>
        </w:rPr>
        <w:tab/>
      </w:r>
      <w:r w:rsidRPr="00F6159B">
        <w:t xml:space="preserve">A Local Law </w:t>
      </w:r>
      <w:r w:rsidR="00D23066">
        <w:t>to amend the administrative code of the city of New York</w:t>
      </w:r>
      <w:r w:rsidR="00D23066" w:rsidRPr="00D23066">
        <w:t xml:space="preserve"> in relation to the creation of a citywide wildlife management plan</w:t>
      </w:r>
      <w:r>
        <w:rPr>
          <w:color w:val="000000"/>
          <w:shd w:val="clear" w:color="auto" w:fill="FFFFFF"/>
        </w:rPr>
        <w:t xml:space="preserve"> </w:t>
      </w:r>
    </w:p>
    <w:p w14:paraId="1989F848" w14:textId="77777777" w:rsidR="00B57C12" w:rsidRDefault="00B57C12" w:rsidP="00B57C12">
      <w:pPr>
        <w:suppressLineNumbers/>
        <w:tabs>
          <w:tab w:val="center" w:pos="4680"/>
        </w:tabs>
        <w:jc w:val="center"/>
      </w:pPr>
    </w:p>
    <w:p w14:paraId="0B8C5EF9" w14:textId="3B3900B7" w:rsidR="00D23066" w:rsidRDefault="00D23066" w:rsidP="00D23066">
      <w:pPr>
        <w:ind w:firstLine="0"/>
        <w:contextualSpacing/>
        <w:jc w:val="both"/>
        <w:rPr>
          <w:color w:val="000000"/>
        </w:rPr>
      </w:pPr>
      <w:r w:rsidRPr="003D3253">
        <w:rPr>
          <w:b/>
          <w:u w:val="single"/>
        </w:rPr>
        <w:t>Admin Code</w:t>
      </w:r>
      <w:r w:rsidRPr="003D3253">
        <w:rPr>
          <w:b/>
        </w:rPr>
        <w:t>:</w:t>
      </w:r>
      <w:r w:rsidRPr="003D3253">
        <w:rPr>
          <w:b/>
        </w:rPr>
        <w:tab/>
      </w:r>
      <w:r w:rsidRPr="003D3253">
        <w:rPr>
          <w:b/>
        </w:rPr>
        <w:tab/>
      </w:r>
      <w:r w:rsidRPr="003D3253">
        <w:rPr>
          <w:b/>
        </w:rPr>
        <w:tab/>
      </w:r>
      <w:r w:rsidRPr="003D3253">
        <w:rPr>
          <w:b/>
        </w:rPr>
        <w:tab/>
      </w:r>
      <w:r w:rsidRPr="003D3253">
        <w:rPr>
          <w:b/>
        </w:rPr>
        <w:tab/>
      </w:r>
      <w:r w:rsidRPr="00696BC2">
        <w:t>A</w:t>
      </w:r>
      <w:r>
        <w:t>dds new</w:t>
      </w:r>
      <w:r w:rsidRPr="003D3253">
        <w:t xml:space="preserve"> section </w:t>
      </w:r>
      <w:r w:rsidRPr="00727E6B">
        <w:rPr>
          <w:color w:val="000000"/>
        </w:rPr>
        <w:t>18-1</w:t>
      </w:r>
      <w:r>
        <w:rPr>
          <w:color w:val="000000"/>
        </w:rPr>
        <w:t>69</w:t>
      </w:r>
      <w:r w:rsidRPr="00727E6B">
        <w:rPr>
          <w:color w:val="000000"/>
        </w:rPr>
        <w:t xml:space="preserve"> </w:t>
      </w:r>
    </w:p>
    <w:p w14:paraId="24E1F54D" w14:textId="77777777" w:rsidR="00D23066" w:rsidRDefault="00D23066" w:rsidP="00B57C12">
      <w:pPr>
        <w:suppressLineNumbers/>
        <w:tabs>
          <w:tab w:val="center" w:pos="4680"/>
        </w:tabs>
        <w:jc w:val="center"/>
      </w:pPr>
    </w:p>
    <w:p w14:paraId="022B8099" w14:textId="77777777" w:rsidR="00B57C12" w:rsidRDefault="00B57C12" w:rsidP="00B57C12">
      <w:pPr>
        <w:pStyle w:val="Body"/>
        <w:suppressLineNumbers/>
        <w:spacing w:after="0" w:line="480" w:lineRule="auto"/>
        <w:jc w:val="both"/>
        <w:rPr>
          <w:rFonts w:ascii="Times New Roman" w:hAnsi="Times New Roman"/>
          <w:b/>
          <w:smallCaps/>
          <w:sz w:val="24"/>
          <w:szCs w:val="24"/>
        </w:rPr>
      </w:pPr>
    </w:p>
    <w:p w14:paraId="01E513F2" w14:textId="77777777" w:rsidR="00D23066" w:rsidRDefault="00D23066" w:rsidP="00D23066">
      <w:pPr>
        <w:suppressLineNumbers/>
        <w:tabs>
          <w:tab w:val="center" w:pos="4680"/>
        </w:tabs>
        <w:jc w:val="center"/>
      </w:pPr>
    </w:p>
    <w:p w14:paraId="6FC80AFD" w14:textId="77777777" w:rsidR="00D23066" w:rsidRDefault="00D23066" w:rsidP="00B57C12">
      <w:pPr>
        <w:pStyle w:val="Body"/>
        <w:suppressLineNumbers/>
        <w:spacing w:after="0" w:line="480" w:lineRule="auto"/>
        <w:jc w:val="both"/>
        <w:rPr>
          <w:rFonts w:ascii="Times New Roman" w:hAnsi="Times New Roman"/>
          <w:b/>
          <w:smallCaps/>
          <w:sz w:val="24"/>
          <w:szCs w:val="24"/>
        </w:rPr>
      </w:pPr>
    </w:p>
    <w:p w14:paraId="4BEADBF8" w14:textId="77777777" w:rsidR="00D23066" w:rsidRDefault="00D23066" w:rsidP="00B57C12">
      <w:pPr>
        <w:pStyle w:val="Body"/>
        <w:suppressLineNumbers/>
        <w:spacing w:after="0" w:line="480" w:lineRule="auto"/>
        <w:jc w:val="both"/>
        <w:rPr>
          <w:rFonts w:ascii="Times New Roman" w:hAnsi="Times New Roman"/>
          <w:b/>
          <w:smallCaps/>
          <w:sz w:val="24"/>
          <w:szCs w:val="24"/>
        </w:rPr>
      </w:pPr>
    </w:p>
    <w:p w14:paraId="4F720F02" w14:textId="77777777" w:rsidR="00D23066" w:rsidRDefault="00D23066" w:rsidP="00B57C12">
      <w:pPr>
        <w:pStyle w:val="Body"/>
        <w:suppressLineNumbers/>
        <w:spacing w:after="0" w:line="480" w:lineRule="auto"/>
        <w:jc w:val="both"/>
        <w:rPr>
          <w:rFonts w:ascii="Times New Roman" w:hAnsi="Times New Roman"/>
          <w:b/>
          <w:smallCaps/>
          <w:sz w:val="24"/>
          <w:szCs w:val="24"/>
        </w:rPr>
      </w:pPr>
    </w:p>
    <w:p w14:paraId="59F1306B" w14:textId="77777777" w:rsidR="00B57C12" w:rsidRPr="008B7E14" w:rsidRDefault="00B57C12" w:rsidP="00B57C12">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14DB539D" w14:textId="00D1AEC9" w:rsidR="00B57C12" w:rsidRPr="005D75E4" w:rsidRDefault="00B57C12" w:rsidP="00B57C12">
      <w:pPr>
        <w:suppressLineNumbers/>
        <w:pBdr>
          <w:top w:val="nil"/>
          <w:left w:val="nil"/>
          <w:bottom w:val="nil"/>
          <w:right w:val="nil"/>
          <w:between w:val="nil"/>
        </w:pBdr>
        <w:spacing w:line="480" w:lineRule="auto"/>
        <w:jc w:val="both"/>
        <w:rPr>
          <w:i/>
        </w:rPr>
      </w:pPr>
      <w:r w:rsidRPr="00FE4DCB">
        <w:t xml:space="preserve">On </w:t>
      </w:r>
      <w:r>
        <w:t>April 1</w:t>
      </w:r>
      <w:r w:rsidRPr="005D75E4">
        <w:t>, 202</w:t>
      </w:r>
      <w:r>
        <w:t>6</w:t>
      </w:r>
      <w:r w:rsidRPr="00FE4DCB">
        <w:t xml:space="preserve">, the Committee on Parks and Recreation, </w:t>
      </w:r>
      <w:r>
        <w:t>chaired by Council Member Ty Hankerson</w:t>
      </w:r>
      <w:r w:rsidRPr="00FE4DCB">
        <w:t xml:space="preserve">, </w:t>
      </w:r>
      <w:r>
        <w:rPr>
          <w:bCs/>
        </w:rPr>
        <w:t xml:space="preserve">will hold a hearing </w:t>
      </w:r>
      <w:r w:rsidR="00F93689">
        <w:rPr>
          <w:bCs/>
        </w:rPr>
        <w:t xml:space="preserve">to consider the following pieces of legislation: Int. No. 577, sponsored by Council Member </w:t>
      </w:r>
      <w:r w:rsidR="00953FD2">
        <w:rPr>
          <w:bCs/>
        </w:rPr>
        <w:t xml:space="preserve">James F. </w:t>
      </w:r>
      <w:r w:rsidR="00F93689">
        <w:rPr>
          <w:bCs/>
        </w:rPr>
        <w:t xml:space="preserve">Gennaro, in relation to the improvement, formalization, or creation of trails; Int. No. 740, sponsored by Council Member Hankerson, in relation to a study on increasing the amount of green space and parks in various neighborhoods; </w:t>
      </w:r>
      <w:r w:rsidR="00D0056F">
        <w:rPr>
          <w:bCs/>
        </w:rPr>
        <w:t xml:space="preserve">Int. No. 805, sponsored by Council Member </w:t>
      </w:r>
      <w:r w:rsidR="002B7A89">
        <w:rPr>
          <w:bCs/>
        </w:rPr>
        <w:t xml:space="preserve">Phil </w:t>
      </w:r>
      <w:r w:rsidR="00D0056F">
        <w:rPr>
          <w:bCs/>
        </w:rPr>
        <w:t xml:space="preserve">Wong, in relation to a cool pavements pilot program for parks and playgrounds under the jurisdiction of the department of parks and recreation; and </w:t>
      </w:r>
      <w:r w:rsidR="00F93689">
        <w:rPr>
          <w:bCs/>
        </w:rPr>
        <w:t>Int. No.</w:t>
      </w:r>
      <w:r w:rsidR="00CC2875">
        <w:rPr>
          <w:bCs/>
        </w:rPr>
        <w:t xml:space="preserve"> 806</w:t>
      </w:r>
      <w:r w:rsidR="00F93689">
        <w:rPr>
          <w:bCs/>
        </w:rPr>
        <w:t xml:space="preserve">, </w:t>
      </w:r>
      <w:r w:rsidR="00F93689">
        <w:rPr>
          <w:bCs/>
        </w:rPr>
        <w:lastRenderedPageBreak/>
        <w:t xml:space="preserve">sponsored by Council Member Wong, in relation to the </w:t>
      </w:r>
      <w:r w:rsidR="00091403">
        <w:rPr>
          <w:bCs/>
        </w:rPr>
        <w:t>creation of a citywide wildlife management plan</w:t>
      </w:r>
      <w:r w:rsidR="00D0056F">
        <w:rPr>
          <w:bCs/>
        </w:rPr>
        <w:t>.</w:t>
      </w:r>
      <w:r w:rsidR="00091403">
        <w:rPr>
          <w:bCs/>
        </w:rPr>
        <w:t xml:space="preserve"> </w:t>
      </w:r>
      <w:r>
        <w:t>Representatives from the New York City Department of Parks and Recreation (“DPR” or “Department”), as well as parks conservancies and alliances, parks advocates, and community organizations have been invited to testify.</w:t>
      </w:r>
    </w:p>
    <w:p w14:paraId="3D23773E" w14:textId="77777777" w:rsidR="00B57C12" w:rsidRPr="00BE555A" w:rsidRDefault="00B57C12" w:rsidP="00B57C12">
      <w:pPr>
        <w:pStyle w:val="Body"/>
        <w:keepNext/>
        <w:suppressLineNumbers/>
        <w:spacing w:after="0" w:line="480" w:lineRule="auto"/>
        <w:jc w:val="both"/>
        <w:rPr>
          <w:b/>
        </w:rPr>
      </w:pPr>
      <w:r w:rsidRPr="00BE555A">
        <w:rPr>
          <w:rFonts w:ascii="Times New Roman" w:hAnsi="Times New Roman"/>
          <w:b/>
          <w:smallCaps/>
          <w:sz w:val="24"/>
          <w:szCs w:val="24"/>
        </w:rPr>
        <w:t>Background</w:t>
      </w:r>
    </w:p>
    <w:p w14:paraId="7B76FEBD" w14:textId="7C227E69" w:rsidR="00B57C12" w:rsidRDefault="00B57C12" w:rsidP="00015B0F">
      <w:pPr>
        <w:suppressLineNumbers/>
        <w:spacing w:line="480" w:lineRule="auto"/>
        <w:jc w:val="both"/>
      </w:pPr>
      <w:r>
        <w:t>DPR manages and maintains 2,000 parks, 1,000 playgrounds, 36 recreation centers, 12,000 acres of natural areas with 4.9 million trees, and 160 miles of shoreline.</w:t>
      </w:r>
      <w:r>
        <w:rPr>
          <w:rStyle w:val="FootnoteReference"/>
        </w:rPr>
        <w:footnoteReference w:id="1"/>
      </w:r>
      <w:r w:rsidR="006D0AB2">
        <w:t xml:space="preserve"> Parks and green spaces provide shelter from increasing heat waves, improve air quality</w:t>
      </w:r>
      <w:r w:rsidR="00E159FF">
        <w:t>, promote public health</w:t>
      </w:r>
      <w:r w:rsidR="006D0AB2">
        <w:t xml:space="preserve"> and </w:t>
      </w:r>
      <w:r w:rsidR="00D0745B">
        <w:t>allow visitors to experience nature and engage in recreation</w:t>
      </w:r>
      <w:r w:rsidR="00E159FF">
        <w:t>.</w:t>
      </w:r>
      <w:r w:rsidR="006D0AB2">
        <w:rPr>
          <w:rStyle w:val="FootnoteReference"/>
        </w:rPr>
        <w:footnoteReference w:id="2"/>
      </w:r>
      <w:r>
        <w:t xml:space="preserve"> </w:t>
      </w:r>
      <w:r w:rsidR="00D0745B">
        <w:t>New York City (“City”) consists of over 30,000 acres of municipal parks and green spaces, including 12,000 acres of natural areas, 2.5 million trees in forested areas and more than 550 community gardens.</w:t>
      </w:r>
      <w:r w:rsidR="00D0745B">
        <w:rPr>
          <w:rStyle w:val="FootnoteReference"/>
        </w:rPr>
        <w:footnoteReference w:id="3"/>
      </w:r>
      <w:r w:rsidR="00D0745B">
        <w:t xml:space="preserve"> </w:t>
      </w:r>
    </w:p>
    <w:p w14:paraId="22322539" w14:textId="2A468156" w:rsidR="00A636AB" w:rsidRPr="00D65181" w:rsidRDefault="00A636AB" w:rsidP="00A636AB">
      <w:pPr>
        <w:suppressLineNumbers/>
        <w:spacing w:line="480" w:lineRule="auto"/>
        <w:ind w:firstLine="0"/>
        <w:jc w:val="both"/>
        <w:rPr>
          <w:b/>
          <w:bCs/>
          <w:i/>
          <w:iCs/>
          <w:u w:val="single"/>
        </w:rPr>
      </w:pPr>
      <w:r w:rsidRPr="00D65181">
        <w:rPr>
          <w:b/>
          <w:bCs/>
          <w:i/>
          <w:iCs/>
          <w:u w:val="single"/>
        </w:rPr>
        <w:t>Recreational Trails</w:t>
      </w:r>
    </w:p>
    <w:p w14:paraId="31C1756F" w14:textId="1B80D854" w:rsidR="00A636AB" w:rsidRDefault="00A636AB" w:rsidP="00A636AB">
      <w:pPr>
        <w:suppressLineNumbers/>
        <w:spacing w:line="480" w:lineRule="auto"/>
        <w:ind w:firstLine="0"/>
        <w:jc w:val="both"/>
      </w:pPr>
      <w:r>
        <w:tab/>
      </w:r>
      <w:r w:rsidR="00D406AC">
        <w:t xml:space="preserve">The City’s trail system </w:t>
      </w:r>
      <w:r w:rsidR="00764D37">
        <w:t>consists of over 3</w:t>
      </w:r>
      <w:r w:rsidR="00B335FB">
        <w:t>00</w:t>
      </w:r>
      <w:r w:rsidR="00764D37">
        <w:t xml:space="preserve"> miles of formal and informal nature trails</w:t>
      </w:r>
      <w:r w:rsidR="00764D37">
        <w:rPr>
          <w:rStyle w:val="FootnoteReference"/>
        </w:rPr>
        <w:footnoteReference w:id="4"/>
      </w:r>
      <w:r w:rsidR="00764D37">
        <w:t xml:space="preserve"> that </w:t>
      </w:r>
      <w:r w:rsidR="00D406AC">
        <w:t>connects visitors to forests, shorelines, marshes and beaches.</w:t>
      </w:r>
      <w:r w:rsidR="00D406AC">
        <w:rPr>
          <w:rStyle w:val="FootnoteReference"/>
        </w:rPr>
        <w:footnoteReference w:id="5"/>
      </w:r>
      <w:r w:rsidR="00D406AC">
        <w:t xml:space="preserve"> </w:t>
      </w:r>
      <w:r w:rsidR="00764D37">
        <w:t>Nature trails are located in 75 park properties mainly within the coastal edges of Brooklyn, the Bronx, Staten Island and Queens.</w:t>
      </w:r>
      <w:r w:rsidR="00764D37">
        <w:rPr>
          <w:rStyle w:val="FootnoteReference"/>
        </w:rPr>
        <w:footnoteReference w:id="6"/>
      </w:r>
      <w:r w:rsidR="00764D37">
        <w:t xml:space="preserve"> </w:t>
      </w:r>
      <w:r w:rsidR="0002506B">
        <w:t xml:space="preserve">In 2023, then Mayor Eric Adams released </w:t>
      </w:r>
      <w:r w:rsidR="0002506B">
        <w:rPr>
          <w:i/>
          <w:iCs/>
        </w:rPr>
        <w:t xml:space="preserve">PlaNYC: Getting Sustainability Done, </w:t>
      </w:r>
      <w:r w:rsidR="00D406AC">
        <w:t xml:space="preserve">(“Plan”) </w:t>
      </w:r>
      <w:r w:rsidR="0002506B">
        <w:t xml:space="preserve">a long-term strategic climate plan in an effort to protect New Yorkers from extreme climate events, </w:t>
      </w:r>
      <w:r w:rsidR="0002506B">
        <w:lastRenderedPageBreak/>
        <w:t>improve quality of life and provide more green space.</w:t>
      </w:r>
      <w:r w:rsidR="0002506B">
        <w:rPr>
          <w:rStyle w:val="FootnoteReference"/>
        </w:rPr>
        <w:footnoteReference w:id="7"/>
      </w:r>
      <w:r w:rsidR="0002506B">
        <w:t xml:space="preserve"> </w:t>
      </w:r>
      <w:r w:rsidR="00D406AC">
        <w:t xml:space="preserve">The Plan consists of </w:t>
      </w:r>
      <w:r w:rsidR="00A127AC">
        <w:t xml:space="preserve">formalizing 100 miles of trails and </w:t>
      </w:r>
      <w:r w:rsidR="00D406AC">
        <w:t xml:space="preserve">improving </w:t>
      </w:r>
      <w:r w:rsidR="00A127AC">
        <w:t>2</w:t>
      </w:r>
      <w:r w:rsidR="00D406AC">
        <w:t>00 miles of trails throughout the City</w:t>
      </w:r>
      <w:r w:rsidR="00A127AC">
        <w:t>, prioritizing environmental justice communities while</w:t>
      </w:r>
      <w:r w:rsidR="00D406AC">
        <w:t xml:space="preserve"> mak</w:t>
      </w:r>
      <w:r w:rsidR="00A127AC">
        <w:t>ing</w:t>
      </w:r>
      <w:r w:rsidR="00D406AC">
        <w:t xml:space="preserve"> 12,000 acres of natural areas accessible to all New Yorkers.</w:t>
      </w:r>
      <w:r w:rsidR="00D406AC">
        <w:rPr>
          <w:rStyle w:val="FootnoteReference"/>
        </w:rPr>
        <w:footnoteReference w:id="8"/>
      </w:r>
    </w:p>
    <w:p w14:paraId="2709FA31" w14:textId="6F40975E" w:rsidR="00AA7788" w:rsidRPr="00D65181" w:rsidRDefault="00AA7788" w:rsidP="00A636AB">
      <w:pPr>
        <w:suppressLineNumbers/>
        <w:spacing w:line="480" w:lineRule="auto"/>
        <w:ind w:firstLine="0"/>
        <w:jc w:val="both"/>
        <w:rPr>
          <w:b/>
          <w:bCs/>
          <w:i/>
          <w:iCs/>
          <w:u w:val="single"/>
        </w:rPr>
      </w:pPr>
      <w:r w:rsidRPr="00D65181">
        <w:rPr>
          <w:b/>
          <w:bCs/>
          <w:i/>
          <w:iCs/>
          <w:u w:val="single"/>
        </w:rPr>
        <w:t>Green Space</w:t>
      </w:r>
    </w:p>
    <w:p w14:paraId="7B08B568" w14:textId="47E57E9B" w:rsidR="00745156" w:rsidRDefault="00142B39" w:rsidP="00745156">
      <w:pPr>
        <w:spacing w:line="480" w:lineRule="auto"/>
        <w:jc w:val="both"/>
      </w:pPr>
      <w:r>
        <w:t>Green spaces improve mental and physical health by reducing stress and providing visitors with areas for recreation.</w:t>
      </w:r>
      <w:r>
        <w:rPr>
          <w:rStyle w:val="FootnoteReference"/>
        </w:rPr>
        <w:footnoteReference w:id="9"/>
      </w:r>
      <w:r>
        <w:t xml:space="preserve"> </w:t>
      </w:r>
      <w:r w:rsidR="00745156">
        <w:t>Achieving equity in the distribution and quality of open green spaces remains one of the major challenges facing City policy makers.  In recent years, numerous efforts have been undertaken to begin to address apparent disparities in park maintenance, the allocation of staff, the allocation of capital funds and public safety</w:t>
      </w:r>
      <w:r w:rsidR="003F0233">
        <w:t xml:space="preserve">. </w:t>
      </w:r>
      <w:r w:rsidR="00745156">
        <w:t xml:space="preserve">Some of these efforts include sustained increased funding for DPR’s annual expense budget and the </w:t>
      </w:r>
      <w:r w:rsidR="00745156" w:rsidRPr="008D7D20">
        <w:t>Community Parks Initiative</w:t>
      </w:r>
      <w:r w:rsidR="00745156">
        <w:t xml:space="preserve"> (CPI)</w:t>
      </w:r>
      <w:r w:rsidR="003F0233">
        <w:t xml:space="preserve">. </w:t>
      </w:r>
      <w:r w:rsidR="00745156">
        <w:t xml:space="preserve">The CPI </w:t>
      </w:r>
      <w:r w:rsidR="00745156" w:rsidRPr="008D7D20">
        <w:t xml:space="preserve">identifies parks that have received little capital investment </w:t>
      </w:r>
      <w:r w:rsidR="000752D2">
        <w:t xml:space="preserve">in at least two decades </w:t>
      </w:r>
      <w:r w:rsidR="00745156" w:rsidRPr="008D7D20">
        <w:t xml:space="preserve">and </w:t>
      </w:r>
      <w:r w:rsidR="003F0233" w:rsidRPr="008D7D20">
        <w:t>are in</w:t>
      </w:r>
      <w:r w:rsidR="00745156" w:rsidRPr="008D7D20">
        <w:t xml:space="preserve"> areas of high need, </w:t>
      </w:r>
      <w:r w:rsidR="00745156">
        <w:t xml:space="preserve">determined </w:t>
      </w:r>
      <w:r w:rsidR="00745156" w:rsidRPr="008D7D20">
        <w:t>based on poverty</w:t>
      </w:r>
      <w:r w:rsidR="00D13F8E">
        <w:t xml:space="preserve"> levels</w:t>
      </w:r>
      <w:r w:rsidR="00745156" w:rsidRPr="008D7D20">
        <w:t xml:space="preserve">, </w:t>
      </w:r>
      <w:r w:rsidR="00D13F8E">
        <w:t xml:space="preserve">population </w:t>
      </w:r>
      <w:r w:rsidR="003F0233" w:rsidRPr="008D7D20">
        <w:t>density,</w:t>
      </w:r>
      <w:r w:rsidR="00745156" w:rsidRPr="008D7D20">
        <w:t xml:space="preserve"> and recent population growth, so that they can receive</w:t>
      </w:r>
      <w:r w:rsidR="00745156">
        <w:t xml:space="preserve"> </w:t>
      </w:r>
      <w:r w:rsidR="00745156" w:rsidRPr="008D7D20">
        <w:t xml:space="preserve">capital funding to </w:t>
      </w:r>
      <w:r w:rsidR="00745156">
        <w:t>improve their overall condition.</w:t>
      </w:r>
      <w:r w:rsidR="00745156">
        <w:rPr>
          <w:rStyle w:val="FootnoteReference"/>
          <w:rFonts w:eastAsiaTheme="majorEastAsia"/>
        </w:rPr>
        <w:footnoteReference w:id="10"/>
      </w:r>
    </w:p>
    <w:p w14:paraId="3F211B77" w14:textId="07D7327C" w:rsidR="00745156" w:rsidRDefault="00745156" w:rsidP="00745156">
      <w:pPr>
        <w:spacing w:line="480" w:lineRule="auto"/>
        <w:jc w:val="both"/>
      </w:pPr>
      <w:r>
        <w:t>So far, DPR has reconstructed approximately 70 CPI projects throughout the City</w:t>
      </w:r>
      <w:r w:rsidR="00142B39">
        <w:t xml:space="preserve"> and is currently developing 47 projects</w:t>
      </w:r>
      <w:r>
        <w:t>.</w:t>
      </w:r>
      <w:r>
        <w:rPr>
          <w:rStyle w:val="FootnoteReference"/>
        </w:rPr>
        <w:footnoteReference w:id="11"/>
      </w:r>
      <w:r>
        <w:t xml:space="preserve"> On March 5, 2026, Mayor Zohran Kwame Mamdani and DPR Commissioner Tricia Shimamura announced $50 million in new capital investments in ten parks through CPI for Fiscal Year 2027.</w:t>
      </w:r>
      <w:r>
        <w:rPr>
          <w:rStyle w:val="FootnoteReference"/>
        </w:rPr>
        <w:footnoteReference w:id="12"/>
      </w:r>
      <w:r w:rsidR="00490F2A">
        <w:t xml:space="preserve"> The ten parks chosen for upgrades </w:t>
      </w:r>
      <w:r w:rsidR="002F1435">
        <w:t xml:space="preserve">are </w:t>
      </w:r>
      <w:r w:rsidR="00490F2A">
        <w:t xml:space="preserve">Mott Playground, </w:t>
      </w:r>
      <w:r w:rsidR="00490F2A">
        <w:lastRenderedPageBreak/>
        <w:t>Fountain of Youth Playground and Morris Mesa Playground in the Bronx; Van Dyke Playground, Roebling Playground and Elizabeth Stroud Playground in Brooklyn; Vladeck Park and St. Nicholas Park 133</w:t>
      </w:r>
      <w:r w:rsidR="00490F2A" w:rsidRPr="00D65181">
        <w:rPr>
          <w:vertAlign w:val="superscript"/>
        </w:rPr>
        <w:t>rd</w:t>
      </w:r>
      <w:r w:rsidR="00490F2A">
        <w:t xml:space="preserve"> Street Playground in Manhattan; </w:t>
      </w:r>
      <w:r w:rsidR="002F1435">
        <w:t xml:space="preserve">Corona Health Sanctuary in Queens; </w:t>
      </w:r>
      <w:r w:rsidR="00490F2A">
        <w:t xml:space="preserve">and </w:t>
      </w:r>
      <w:proofErr w:type="spellStart"/>
      <w:r w:rsidR="00490F2A">
        <w:t>Kaltenmeier</w:t>
      </w:r>
      <w:proofErr w:type="spellEnd"/>
      <w:r w:rsidR="00490F2A">
        <w:t xml:space="preserve"> Playground in Staten Island.</w:t>
      </w:r>
      <w:r w:rsidR="002F1435">
        <w:rPr>
          <w:rStyle w:val="FootnoteReference"/>
        </w:rPr>
        <w:footnoteReference w:id="13"/>
      </w:r>
      <w:r w:rsidR="00490F2A">
        <w:t xml:space="preserve"> Additionally, the Plan also highlighted that the City </w:t>
      </w:r>
      <w:r w:rsidR="00EC6855">
        <w:t>would</w:t>
      </w:r>
      <w:r w:rsidR="00490F2A">
        <w:t xml:space="preserve"> continue</w:t>
      </w:r>
      <w:r w:rsidR="00EC6855">
        <w:t xml:space="preserve"> to look for ways to create new green spaces where possible.</w:t>
      </w:r>
      <w:r w:rsidR="00EC6855">
        <w:rPr>
          <w:rStyle w:val="FootnoteReference"/>
        </w:rPr>
        <w:footnoteReference w:id="14"/>
      </w:r>
    </w:p>
    <w:p w14:paraId="083C3B92" w14:textId="0B0AA70E" w:rsidR="00AA7788" w:rsidRDefault="00B8387A" w:rsidP="00A636AB">
      <w:pPr>
        <w:suppressLineNumbers/>
        <w:spacing w:line="480" w:lineRule="auto"/>
        <w:ind w:firstLine="0"/>
        <w:jc w:val="both"/>
        <w:rPr>
          <w:b/>
          <w:bCs/>
          <w:i/>
          <w:iCs/>
          <w:u w:val="single"/>
        </w:rPr>
      </w:pPr>
      <w:r>
        <w:rPr>
          <w:b/>
          <w:bCs/>
          <w:i/>
          <w:iCs/>
          <w:u w:val="single"/>
        </w:rPr>
        <w:t xml:space="preserve">Cool </w:t>
      </w:r>
      <w:r w:rsidR="007A31D9">
        <w:rPr>
          <w:b/>
          <w:bCs/>
          <w:i/>
          <w:iCs/>
          <w:u w:val="single"/>
        </w:rPr>
        <w:t>Pavement</w:t>
      </w:r>
    </w:p>
    <w:p w14:paraId="1521D8B7" w14:textId="1F3BD083" w:rsidR="00AD6A1C" w:rsidRPr="001F07A7" w:rsidRDefault="007A31D9" w:rsidP="00AD6A1C">
      <w:pPr>
        <w:spacing w:line="480" w:lineRule="auto"/>
        <w:jc w:val="both"/>
      </w:pPr>
      <w:r>
        <w:t xml:space="preserve">During hot and humid days, overheating and hydration can be an issue for </w:t>
      </w:r>
      <w:r w:rsidR="00530274">
        <w:t>people</w:t>
      </w:r>
      <w:r>
        <w:t xml:space="preserve"> of all ages.</w:t>
      </w:r>
      <w:r>
        <w:rPr>
          <w:rStyle w:val="FootnoteReference"/>
        </w:rPr>
        <w:footnoteReference w:id="15"/>
      </w:r>
      <w:r>
        <w:t xml:space="preserve"> Surfaces utilized at basketball, tennis and handball courts, as well as </w:t>
      </w:r>
      <w:r w:rsidR="00FF6F90">
        <w:t xml:space="preserve">at </w:t>
      </w:r>
      <w:r>
        <w:t xml:space="preserve">playgrounds can </w:t>
      </w:r>
      <w:r w:rsidR="00AD6A1C">
        <w:t xml:space="preserve">have a significant impact on urban heat and </w:t>
      </w:r>
      <w:r w:rsidR="00B65368">
        <w:t>trigger</w:t>
      </w:r>
      <w:r w:rsidR="00AD6A1C">
        <w:t xml:space="preserve"> </w:t>
      </w:r>
      <w:r w:rsidR="00B65368">
        <w:t>medical emergencies among individuals with preexisting health problems.</w:t>
      </w:r>
      <w:r w:rsidR="00B65368">
        <w:rPr>
          <w:rStyle w:val="FootnoteReference"/>
        </w:rPr>
        <w:footnoteReference w:id="16"/>
      </w:r>
      <w:r>
        <w:t xml:space="preserve">  </w:t>
      </w:r>
      <w:r w:rsidR="00AD6A1C" w:rsidRPr="001F07A7">
        <w:t>Dark-colored asphalt pavements contribute to the UHI effect by re-radiating absorbed heat into the atmosphere.</w:t>
      </w:r>
      <w:r w:rsidR="00AD6A1C" w:rsidRPr="001F07A7">
        <w:rPr>
          <w:rStyle w:val="FootnoteReference"/>
        </w:rPr>
        <w:footnoteReference w:id="17"/>
      </w:r>
      <w:r w:rsidR="00AD6A1C" w:rsidRPr="001F07A7">
        <w:t xml:space="preserve"> Light-colored asphalt and other types of “cool pavements</w:t>
      </w:r>
      <w:r w:rsidR="00AD6A1C">
        <w:t>,</w:t>
      </w:r>
      <w:r w:rsidR="00AD6A1C" w:rsidRPr="001F07A7">
        <w:t>” on the other hand, can help reduce the UHI effect.</w:t>
      </w:r>
      <w:r w:rsidR="00AD6A1C" w:rsidRPr="001F07A7">
        <w:rPr>
          <w:rStyle w:val="FootnoteReference"/>
        </w:rPr>
        <w:footnoteReference w:id="18"/>
      </w:r>
      <w:r w:rsidR="00AD6A1C" w:rsidRPr="001F07A7">
        <w:t xml:space="preserve"> The term “cool pavements,” according to the Environmental Protection Agency (EPA), “currently refers to paving materials that reflect more solar energy, enhance water evaporation, or have been otherwise modified to remain cooler than conventional pavements.”</w:t>
      </w:r>
      <w:r w:rsidR="00AD6A1C" w:rsidRPr="001F07A7">
        <w:rPr>
          <w:rStyle w:val="FootnoteReference"/>
        </w:rPr>
        <w:footnoteReference w:id="19"/>
      </w:r>
      <w:r w:rsidR="00AD6A1C" w:rsidRPr="001F07A7">
        <w:t xml:space="preserve"> Some types of cool pavement can be made using </w:t>
      </w:r>
      <w:r w:rsidR="00AD6A1C" w:rsidRPr="001F07A7">
        <w:lastRenderedPageBreak/>
        <w:t>established technologies and traditional paving materials, such as concrete.</w:t>
      </w:r>
      <w:r w:rsidR="00AD6A1C" w:rsidRPr="001F07A7">
        <w:rPr>
          <w:rStyle w:val="FootnoteReference"/>
        </w:rPr>
        <w:footnoteReference w:id="20"/>
      </w:r>
      <w:r w:rsidR="00AD6A1C" w:rsidRPr="001F07A7">
        <w:t xml:space="preserve"> Other types of cool pavement, such as reflective surface coatings, use newer approaches and emerging technologies.</w:t>
      </w:r>
      <w:r w:rsidR="00AD6A1C" w:rsidRPr="001F07A7">
        <w:rPr>
          <w:rStyle w:val="FootnoteReference"/>
        </w:rPr>
        <w:footnoteReference w:id="21"/>
      </w:r>
      <w:r w:rsidR="00AD6A1C" w:rsidRPr="001F07A7">
        <w:t xml:space="preserve"> In addition to mitigating the UHI effect, the benefits of using cool pavements</w:t>
      </w:r>
      <w:r w:rsidR="00AD6A1C">
        <w:t xml:space="preserve"> may</w:t>
      </w:r>
      <w:r w:rsidR="00AD6A1C" w:rsidRPr="001F07A7">
        <w:t xml:space="preserve"> include: reduced stormwater runoff and improved water quality; enhanced safety; better nighttime visibility; and improved local comfort.</w:t>
      </w:r>
      <w:r w:rsidR="00AD6A1C" w:rsidRPr="001F07A7">
        <w:rPr>
          <w:rStyle w:val="FootnoteReference"/>
        </w:rPr>
        <w:footnoteReference w:id="22"/>
      </w:r>
      <w:r w:rsidR="00AD6A1C" w:rsidRPr="001F07A7">
        <w:t xml:space="preserve">  </w:t>
      </w:r>
    </w:p>
    <w:p w14:paraId="41C80989" w14:textId="72C3ABC8" w:rsidR="00B8387A" w:rsidRDefault="00AD6A1C" w:rsidP="00AD6A1C">
      <w:pPr>
        <w:suppressLineNumbers/>
        <w:spacing w:line="480" w:lineRule="auto"/>
        <w:jc w:val="both"/>
      </w:pPr>
      <w:r>
        <w:t>The City is exploring opportunities to develop cool pavement projects in all the boroughs consisting of cool roofs, corridors and pavement that can lower outdoor temperatures.</w:t>
      </w:r>
      <w:r>
        <w:rPr>
          <w:rStyle w:val="FootnoteReference"/>
        </w:rPr>
        <w:footnoteReference w:id="23"/>
      </w:r>
      <w:r>
        <w:t xml:space="preserve"> The City Council passed Local Law 152 of 2025</w:t>
      </w:r>
      <w:r w:rsidR="00445AC6">
        <w:rPr>
          <w:rStyle w:val="FootnoteReference"/>
        </w:rPr>
        <w:footnoteReference w:id="24"/>
      </w:r>
      <w:r>
        <w:t xml:space="preserve"> which requires </w:t>
      </w:r>
      <w:r w:rsidRPr="00AD6A1C">
        <w:t xml:space="preserve">the </w:t>
      </w:r>
      <w:r>
        <w:t>D</w:t>
      </w:r>
      <w:r w:rsidRPr="00AD6A1C">
        <w:t xml:space="preserve">epartment of </w:t>
      </w:r>
      <w:r>
        <w:t>T</w:t>
      </w:r>
      <w:r w:rsidRPr="00AD6A1C">
        <w:t>ransportation</w:t>
      </w:r>
      <w:r>
        <w:t xml:space="preserve"> (DOT)</w:t>
      </w:r>
      <w:r w:rsidRPr="00AD6A1C">
        <w:t xml:space="preserve">, in consultation with the </w:t>
      </w:r>
      <w:r>
        <w:t>D</w:t>
      </w:r>
      <w:r w:rsidRPr="00AD6A1C">
        <w:t xml:space="preserve">epartment of </w:t>
      </w:r>
      <w:r>
        <w:t>H</w:t>
      </w:r>
      <w:r w:rsidRPr="00AD6A1C">
        <w:t xml:space="preserve">ealth and </w:t>
      </w:r>
      <w:r>
        <w:t>M</w:t>
      </w:r>
      <w:r w:rsidRPr="00AD6A1C">
        <w:t xml:space="preserve">ental </w:t>
      </w:r>
      <w:r>
        <w:t>H</w:t>
      </w:r>
      <w:r w:rsidRPr="00AD6A1C">
        <w:t xml:space="preserve">ygiene, the </w:t>
      </w:r>
      <w:r>
        <w:t>D</w:t>
      </w:r>
      <w:r w:rsidRPr="00AD6A1C">
        <w:t xml:space="preserve">epartment of </w:t>
      </w:r>
      <w:r>
        <w:t>E</w:t>
      </w:r>
      <w:r w:rsidRPr="00AD6A1C">
        <w:t xml:space="preserve">nvironmental </w:t>
      </w:r>
      <w:r>
        <w:t>P</w:t>
      </w:r>
      <w:r w:rsidRPr="00AD6A1C">
        <w:t xml:space="preserve">rotection, and the </w:t>
      </w:r>
      <w:r>
        <w:t>O</w:t>
      </w:r>
      <w:r w:rsidRPr="00AD6A1C">
        <w:t xml:space="preserve">ffice of </w:t>
      </w:r>
      <w:r>
        <w:t>L</w:t>
      </w:r>
      <w:r w:rsidRPr="00AD6A1C">
        <w:t>ong-</w:t>
      </w:r>
      <w:r>
        <w:t>T</w:t>
      </w:r>
      <w:r w:rsidRPr="00AD6A1C">
        <w:t xml:space="preserve">erm </w:t>
      </w:r>
      <w:r>
        <w:t>P</w:t>
      </w:r>
      <w:r w:rsidRPr="00AD6A1C">
        <w:t xml:space="preserve">lanning and </w:t>
      </w:r>
      <w:r>
        <w:t>S</w:t>
      </w:r>
      <w:r w:rsidRPr="00AD6A1C">
        <w:t xml:space="preserve">ustainability, to conduct a pilot project on the use of cool pavement. The pilot will begin September 2026 and include at least one neighborhood in each borough that has high summer surface temperatures and low median income. </w:t>
      </w:r>
      <w:r>
        <w:t>DOT</w:t>
      </w:r>
      <w:r w:rsidRPr="00AD6A1C">
        <w:t xml:space="preserve"> must then submit a report to the Mayor and the Speaker of the Council on the results of the pilot project.</w:t>
      </w:r>
      <w:r>
        <w:rPr>
          <w:rStyle w:val="FootnoteReference"/>
        </w:rPr>
        <w:footnoteReference w:id="25"/>
      </w:r>
      <w:r w:rsidR="00431B8E">
        <w:t xml:space="preserve"> Similarly, a pilot program could be initiated in park areas that are paved.</w:t>
      </w:r>
    </w:p>
    <w:p w14:paraId="11A1FC3B" w14:textId="6A024FFE" w:rsidR="00431B8E" w:rsidRDefault="00431B8E" w:rsidP="00431B8E">
      <w:pPr>
        <w:suppressLineNumbers/>
        <w:spacing w:line="480" w:lineRule="auto"/>
        <w:ind w:firstLine="0"/>
        <w:jc w:val="both"/>
        <w:rPr>
          <w:b/>
          <w:bCs/>
          <w:i/>
          <w:iCs/>
          <w:u w:val="single"/>
        </w:rPr>
      </w:pPr>
      <w:r>
        <w:rPr>
          <w:b/>
          <w:bCs/>
          <w:i/>
          <w:iCs/>
          <w:u w:val="single"/>
        </w:rPr>
        <w:t>Wildlife Management</w:t>
      </w:r>
    </w:p>
    <w:p w14:paraId="741A9F39" w14:textId="6D0249CE" w:rsidR="00431B8E" w:rsidRPr="00431B8E" w:rsidRDefault="00431B8E" w:rsidP="00C908E8">
      <w:pPr>
        <w:suppressLineNumbers/>
        <w:spacing w:line="480" w:lineRule="auto"/>
        <w:ind w:firstLine="0"/>
        <w:jc w:val="both"/>
      </w:pPr>
      <w:r>
        <w:lastRenderedPageBreak/>
        <w:tab/>
        <w:t xml:space="preserve">The City serves as a habitat to </w:t>
      </w:r>
      <w:r w:rsidR="00D14459">
        <w:t xml:space="preserve">hundreds of animal species, including </w:t>
      </w:r>
      <w:r>
        <w:t>mammals, birds, reptiles, amphibians, fish and insects</w:t>
      </w:r>
      <w:r w:rsidR="00D14459">
        <w:t>.</w:t>
      </w:r>
      <w:r w:rsidR="00D14459">
        <w:rPr>
          <w:rStyle w:val="FootnoteReference"/>
        </w:rPr>
        <w:footnoteReference w:id="26"/>
      </w:r>
      <w:r w:rsidR="008416BC">
        <w:t xml:space="preserve"> As the City expands </w:t>
      </w:r>
      <w:r w:rsidR="00951507">
        <w:t>its green spaces, an increase in wild animals has been reported in the last decade.</w:t>
      </w:r>
      <w:r w:rsidR="00951507">
        <w:rPr>
          <w:rStyle w:val="FootnoteReference"/>
        </w:rPr>
        <w:footnoteReference w:id="27"/>
      </w:r>
      <w:r w:rsidR="00951507">
        <w:t xml:space="preserve"> Animal sighting have also been reported in dumpsters, trash cans, abandoned buildings and vacant lots.</w:t>
      </w:r>
      <w:r w:rsidR="00951507">
        <w:rPr>
          <w:rStyle w:val="FootnoteReference"/>
        </w:rPr>
        <w:footnoteReference w:id="28"/>
      </w:r>
      <w:r w:rsidR="00951507">
        <w:t xml:space="preserve"> As more wildlife continue to live among people, </w:t>
      </w:r>
      <w:r w:rsidR="00530274">
        <w:t xml:space="preserve">the likelihood of </w:t>
      </w:r>
      <w:r w:rsidR="00951507">
        <w:t xml:space="preserve">disease spread, property damage and physical confrontations </w:t>
      </w:r>
      <w:r w:rsidR="00530274">
        <w:t xml:space="preserve">increase </w:t>
      </w:r>
      <w:r w:rsidR="00951507">
        <w:t>throughout the City.</w:t>
      </w:r>
      <w:r w:rsidR="00951507">
        <w:rPr>
          <w:rStyle w:val="FootnoteReference"/>
        </w:rPr>
        <w:footnoteReference w:id="29"/>
      </w:r>
      <w:r w:rsidR="00951507">
        <w:t xml:space="preserve"> Currently</w:t>
      </w:r>
      <w:r w:rsidR="003F0233">
        <w:t>,</w:t>
      </w:r>
      <w:r w:rsidR="00951507">
        <w:t xml:space="preserve"> there has been little effort to manage and study the City’s wildlife populations</w:t>
      </w:r>
      <w:r w:rsidR="003F0233">
        <w:t xml:space="preserve"> which </w:t>
      </w:r>
      <w:r w:rsidR="00E853E4">
        <w:t>are</w:t>
      </w:r>
      <w:r w:rsidR="003F0233">
        <w:t xml:space="preserve"> important to promote human-wildlife coexistence.</w:t>
      </w:r>
    </w:p>
    <w:p w14:paraId="1A94FA45" w14:textId="363CD0E1" w:rsidR="00015B0F" w:rsidRPr="00E4247C" w:rsidRDefault="00015B0F" w:rsidP="00015B0F">
      <w:pPr>
        <w:spacing w:line="480" w:lineRule="auto"/>
        <w:ind w:firstLine="0"/>
        <w:jc w:val="both"/>
        <w:rPr>
          <w:b/>
          <w:u w:val="single"/>
        </w:rPr>
      </w:pPr>
      <w:r w:rsidRPr="00E4247C">
        <w:rPr>
          <w:b/>
          <w:u w:val="single"/>
        </w:rPr>
        <w:t>LEGISLATION</w:t>
      </w:r>
    </w:p>
    <w:p w14:paraId="6051DAE4" w14:textId="77777777" w:rsidR="00015B0F" w:rsidRPr="00B75541" w:rsidRDefault="00015B0F" w:rsidP="00015B0F">
      <w:pPr>
        <w:spacing w:line="480" w:lineRule="auto"/>
        <w:jc w:val="both"/>
      </w:pPr>
      <w:r w:rsidRPr="00B75541">
        <w:t xml:space="preserve">Below is </w:t>
      </w:r>
      <w:proofErr w:type="gramStart"/>
      <w:r w:rsidRPr="00B75541">
        <w:t>a brief summary</w:t>
      </w:r>
      <w:proofErr w:type="gramEnd"/>
      <w:r w:rsidRPr="00B75541">
        <w:t xml:space="preserve"> of the legislation being considered today by the Committee. This summary is intended for informational purposes only and does not substitute for legal counsel. For more detailed information, you should review the full text of the bill, which is attached below.</w:t>
      </w:r>
    </w:p>
    <w:p w14:paraId="3F475503" w14:textId="77777777" w:rsidR="00015B0F" w:rsidRPr="00B75541" w:rsidRDefault="00015B0F" w:rsidP="00015B0F">
      <w:pPr>
        <w:jc w:val="both"/>
        <w:rPr>
          <w:b/>
          <w:shd w:val="clear" w:color="auto" w:fill="FFFFFF"/>
        </w:rPr>
      </w:pPr>
    </w:p>
    <w:p w14:paraId="2E953B6B" w14:textId="10A1A2CC" w:rsidR="00015B0F" w:rsidRPr="00B75541" w:rsidRDefault="00015B0F" w:rsidP="00015B0F">
      <w:pPr>
        <w:suppressLineNumbers/>
        <w:shd w:val="clear" w:color="auto" w:fill="FFFFFF"/>
        <w:jc w:val="both"/>
        <w:rPr>
          <w:b/>
        </w:rPr>
      </w:pPr>
      <w:r w:rsidRPr="00B75541">
        <w:rPr>
          <w:b/>
          <w:shd w:val="clear" w:color="auto" w:fill="FFFFFF"/>
        </w:rPr>
        <w:t>Int. No. 5</w:t>
      </w:r>
      <w:r w:rsidR="009F426A">
        <w:rPr>
          <w:b/>
          <w:shd w:val="clear" w:color="auto" w:fill="FFFFFF"/>
        </w:rPr>
        <w:t>77</w:t>
      </w:r>
      <w:r w:rsidRPr="00B75541">
        <w:rPr>
          <w:b/>
          <w:shd w:val="clear" w:color="auto" w:fill="FFFFFF"/>
        </w:rPr>
        <w:t xml:space="preserve">, </w:t>
      </w:r>
      <w:proofErr w:type="gramStart"/>
      <w:r w:rsidRPr="00B75541">
        <w:rPr>
          <w:b/>
          <w:shd w:val="clear" w:color="auto" w:fill="FFFFFF"/>
        </w:rPr>
        <w:t>A Local</w:t>
      </w:r>
      <w:proofErr w:type="gramEnd"/>
      <w:r w:rsidRPr="00B75541">
        <w:rPr>
          <w:b/>
          <w:shd w:val="clear" w:color="auto" w:fill="FFFFFF"/>
        </w:rPr>
        <w:t xml:space="preserve"> Law to amend the administrative code of the city of New York, </w:t>
      </w:r>
      <w:r w:rsidR="009F426A" w:rsidRPr="009F426A">
        <w:rPr>
          <w:b/>
          <w:shd w:val="clear" w:color="auto" w:fill="FFFFFF"/>
        </w:rPr>
        <w:t>in relation to the improvement, formalization, or creation of trails</w:t>
      </w:r>
      <w:r w:rsidRPr="00B75541">
        <w:rPr>
          <w:b/>
          <w:shd w:val="clear" w:color="auto" w:fill="FFFFFF"/>
        </w:rPr>
        <w:t>.</w:t>
      </w:r>
      <w:r w:rsidRPr="00B75541">
        <w:rPr>
          <w:b/>
        </w:rPr>
        <w:t xml:space="preserve"> </w:t>
      </w:r>
    </w:p>
    <w:p w14:paraId="2E153DDB" w14:textId="77777777" w:rsidR="00015B0F" w:rsidRPr="00B75541" w:rsidRDefault="00015B0F" w:rsidP="00015B0F">
      <w:pPr>
        <w:jc w:val="both"/>
        <w:rPr>
          <w:b/>
          <w:shd w:val="clear" w:color="auto" w:fill="FFFFFF"/>
        </w:rPr>
      </w:pPr>
    </w:p>
    <w:p w14:paraId="0222B07F" w14:textId="75AAE7AB" w:rsidR="009F426A" w:rsidRDefault="00015B0F" w:rsidP="00015B0F">
      <w:pPr>
        <w:spacing w:line="480" w:lineRule="auto"/>
        <w:jc w:val="both"/>
      </w:pPr>
      <w:r w:rsidRPr="00B75541">
        <w:rPr>
          <w:shd w:val="clear" w:color="auto" w:fill="FFFFFF"/>
        </w:rPr>
        <w:t>Int. No. 5</w:t>
      </w:r>
      <w:r w:rsidR="009F426A">
        <w:rPr>
          <w:shd w:val="clear" w:color="auto" w:fill="FFFFFF"/>
        </w:rPr>
        <w:t>77</w:t>
      </w:r>
      <w:r w:rsidRPr="00B75541">
        <w:rPr>
          <w:shd w:val="clear" w:color="auto" w:fill="FFFFFF"/>
        </w:rPr>
        <w:t xml:space="preserve"> would </w:t>
      </w:r>
      <w:r w:rsidRPr="00B75541">
        <w:t xml:space="preserve">require </w:t>
      </w:r>
      <w:r w:rsidR="009F426A" w:rsidRPr="009F426A">
        <w:t xml:space="preserve">the Commissioner of </w:t>
      </w:r>
      <w:r w:rsidR="009F426A">
        <w:t>DPR</w:t>
      </w:r>
      <w:r w:rsidR="009F426A" w:rsidRPr="009F426A">
        <w:t xml:space="preserve"> to improve, formalize, or create 300 miles of trails within 3 years of the effective date of the bill. The placement of such trails should be prioritized to connect the maximum </w:t>
      </w:r>
      <w:proofErr w:type="gramStart"/>
      <w:r w:rsidR="009F426A" w:rsidRPr="009F426A">
        <w:t>amount</w:t>
      </w:r>
      <w:proofErr w:type="gramEnd"/>
      <w:r w:rsidR="009F426A" w:rsidRPr="009F426A">
        <w:t xml:space="preserve"> of natural areas as well as to improve access by </w:t>
      </w:r>
      <w:proofErr w:type="gramStart"/>
      <w:r w:rsidR="009F426A" w:rsidRPr="009F426A">
        <w:t>low and moderate income</w:t>
      </w:r>
      <w:proofErr w:type="gramEnd"/>
      <w:r w:rsidR="009F426A" w:rsidRPr="009F426A">
        <w:t xml:space="preserve"> communities to natural areas. The Commissioner must also publish on </w:t>
      </w:r>
      <w:proofErr w:type="gramStart"/>
      <w:r w:rsidR="009F426A" w:rsidRPr="009F426A">
        <w:t>the DPR's</w:t>
      </w:r>
      <w:proofErr w:type="gramEnd"/>
      <w:r w:rsidR="009F426A" w:rsidRPr="009F426A">
        <w:t xml:space="preserve"> website a map or maps of trails.</w:t>
      </w:r>
    </w:p>
    <w:p w14:paraId="1FCB75C0" w14:textId="5B024BCC" w:rsidR="00015B0F" w:rsidRPr="00B75541" w:rsidRDefault="00015B0F" w:rsidP="00015B0F">
      <w:pPr>
        <w:spacing w:line="480" w:lineRule="auto"/>
        <w:jc w:val="both"/>
        <w:rPr>
          <w:b/>
        </w:rPr>
      </w:pPr>
      <w:r w:rsidRPr="00B75541">
        <w:t>This l</w:t>
      </w:r>
      <w:r w:rsidRPr="00B75541">
        <w:rPr>
          <w:shd w:val="clear" w:color="auto" w:fill="FFFFFF"/>
        </w:rPr>
        <w:t xml:space="preserve">ocal law would take </w:t>
      </w:r>
      <w:r w:rsidRPr="00B75541">
        <w:t>effect immediately</w:t>
      </w:r>
      <w:r w:rsidRPr="00B75541">
        <w:rPr>
          <w:shd w:val="clear" w:color="auto" w:fill="FFFFFF"/>
        </w:rPr>
        <w:t>.</w:t>
      </w:r>
      <w:r w:rsidRPr="00B75541">
        <w:rPr>
          <w:b/>
        </w:rPr>
        <w:t xml:space="preserve"> </w:t>
      </w:r>
    </w:p>
    <w:p w14:paraId="5B70FE6C" w14:textId="77777777" w:rsidR="00015B0F" w:rsidRPr="00B75541" w:rsidRDefault="00015B0F" w:rsidP="00015B0F">
      <w:pPr>
        <w:suppressLineNumbers/>
        <w:shd w:val="clear" w:color="auto" w:fill="FFFFFF"/>
        <w:jc w:val="both"/>
        <w:rPr>
          <w:b/>
          <w:shd w:val="clear" w:color="auto" w:fill="FFFFFF"/>
        </w:rPr>
      </w:pPr>
    </w:p>
    <w:p w14:paraId="00E3D04B" w14:textId="77777777" w:rsidR="009F426A" w:rsidRDefault="00015B0F" w:rsidP="009F426A">
      <w:pPr>
        <w:suppressLineNumbers/>
        <w:shd w:val="clear" w:color="auto" w:fill="FFFFFF"/>
        <w:jc w:val="both"/>
        <w:rPr>
          <w:b/>
          <w:shd w:val="clear" w:color="auto" w:fill="FFFFFF"/>
        </w:rPr>
      </w:pPr>
      <w:r w:rsidRPr="00B75541">
        <w:rPr>
          <w:b/>
          <w:shd w:val="clear" w:color="auto" w:fill="FFFFFF"/>
        </w:rPr>
        <w:lastRenderedPageBreak/>
        <w:t xml:space="preserve">Int. No. </w:t>
      </w:r>
      <w:r w:rsidR="00D23066">
        <w:rPr>
          <w:b/>
          <w:shd w:val="clear" w:color="auto" w:fill="FFFFFF"/>
        </w:rPr>
        <w:t>740</w:t>
      </w:r>
      <w:r w:rsidRPr="00B75541">
        <w:rPr>
          <w:b/>
          <w:shd w:val="clear" w:color="auto" w:fill="FFFFFF"/>
        </w:rPr>
        <w:t xml:space="preserve">, </w:t>
      </w:r>
      <w:r w:rsidR="00D23066" w:rsidRPr="00D23066">
        <w:rPr>
          <w:b/>
          <w:shd w:val="clear" w:color="auto" w:fill="FFFFFF"/>
        </w:rPr>
        <w:t>A Local Law in relation to a study on increasing the amount of green space and parks in various neighborhoods</w:t>
      </w:r>
      <w:r w:rsidRPr="00B75541">
        <w:rPr>
          <w:b/>
          <w:shd w:val="clear" w:color="auto" w:fill="FFFFFF"/>
        </w:rPr>
        <w:t>.</w:t>
      </w:r>
      <w:r w:rsidR="009F426A">
        <w:rPr>
          <w:b/>
          <w:shd w:val="clear" w:color="auto" w:fill="FFFFFF"/>
        </w:rPr>
        <w:t xml:space="preserve"> </w:t>
      </w:r>
    </w:p>
    <w:p w14:paraId="14D7A026" w14:textId="77777777" w:rsidR="009F426A" w:rsidRDefault="009F426A" w:rsidP="009F426A">
      <w:pPr>
        <w:suppressLineNumbers/>
        <w:shd w:val="clear" w:color="auto" w:fill="FFFFFF"/>
        <w:jc w:val="both"/>
        <w:rPr>
          <w:b/>
          <w:shd w:val="clear" w:color="auto" w:fill="FFFFFF"/>
        </w:rPr>
      </w:pPr>
    </w:p>
    <w:p w14:paraId="4CC2359F" w14:textId="7C90EE9D" w:rsidR="00D23066" w:rsidRDefault="00015B0F" w:rsidP="009F426A">
      <w:pPr>
        <w:suppressLineNumbers/>
        <w:shd w:val="clear" w:color="auto" w:fill="FFFFFF"/>
        <w:spacing w:line="480" w:lineRule="auto"/>
        <w:jc w:val="both"/>
      </w:pPr>
      <w:r w:rsidRPr="00B75541">
        <w:rPr>
          <w:shd w:val="clear" w:color="auto" w:fill="FFFFFF"/>
        </w:rPr>
        <w:t xml:space="preserve">Int. No. </w:t>
      </w:r>
      <w:r w:rsidR="00D23066">
        <w:rPr>
          <w:shd w:val="clear" w:color="auto" w:fill="FFFFFF"/>
        </w:rPr>
        <w:t>740</w:t>
      </w:r>
      <w:r w:rsidRPr="00B75541">
        <w:rPr>
          <w:shd w:val="clear" w:color="auto" w:fill="FFFFFF"/>
        </w:rPr>
        <w:t xml:space="preserve"> would </w:t>
      </w:r>
      <w:r w:rsidRPr="00B75541">
        <w:t xml:space="preserve">require </w:t>
      </w:r>
      <w:r w:rsidR="00D23066" w:rsidRPr="00D23066">
        <w:t xml:space="preserve">DPR, </w:t>
      </w:r>
      <w:r w:rsidR="00445AC6">
        <w:t xml:space="preserve">the Department of Environmental Protection (DEP), the Department of Transportation, the Department of Citywide Administrative Services </w:t>
      </w:r>
      <w:r w:rsidR="00D23066" w:rsidRPr="00D23066">
        <w:t xml:space="preserve">and other relevant City agencies, to conduct a study to identify at least the top 10 community districts that </w:t>
      </w:r>
      <w:r w:rsidR="00CB0961">
        <w:t>have the least</w:t>
      </w:r>
      <w:r w:rsidR="00D23066" w:rsidRPr="00D23066">
        <w:t xml:space="preserve"> green space, and to make recommendations to the Mayor and Council on how to increase green space, including parkland, in such areas.</w:t>
      </w:r>
    </w:p>
    <w:p w14:paraId="03AD0AB8" w14:textId="48BE6F57" w:rsidR="00015B0F" w:rsidRPr="00B75541" w:rsidRDefault="00015B0F" w:rsidP="009F426A">
      <w:pPr>
        <w:pStyle w:val="NoSpacing"/>
        <w:spacing w:line="480" w:lineRule="auto"/>
        <w:ind w:firstLine="720"/>
        <w:jc w:val="both"/>
        <w:rPr>
          <w:b/>
        </w:rPr>
      </w:pPr>
      <w:r w:rsidRPr="00B75541">
        <w:t>This l</w:t>
      </w:r>
      <w:r w:rsidRPr="00B75541">
        <w:rPr>
          <w:shd w:val="clear" w:color="auto" w:fill="FFFFFF"/>
        </w:rPr>
        <w:t xml:space="preserve">ocal law would take </w:t>
      </w:r>
      <w:r w:rsidRPr="00B75541">
        <w:t>effect immediately</w:t>
      </w:r>
      <w:r w:rsidRPr="00B75541">
        <w:rPr>
          <w:shd w:val="clear" w:color="auto" w:fill="FFFFFF"/>
        </w:rPr>
        <w:t>.</w:t>
      </w:r>
      <w:r w:rsidRPr="00B75541">
        <w:rPr>
          <w:b/>
        </w:rPr>
        <w:t xml:space="preserve"> </w:t>
      </w:r>
    </w:p>
    <w:p w14:paraId="0F42C90B" w14:textId="77777777" w:rsidR="009F426A" w:rsidRDefault="009F426A" w:rsidP="00015B0F">
      <w:pPr>
        <w:suppressLineNumbers/>
        <w:shd w:val="clear" w:color="auto" w:fill="FFFFFF"/>
        <w:jc w:val="both"/>
        <w:rPr>
          <w:b/>
          <w:shd w:val="clear" w:color="auto" w:fill="FFFFFF"/>
        </w:rPr>
      </w:pPr>
    </w:p>
    <w:p w14:paraId="0AE1ABCE" w14:textId="77777777" w:rsidR="00D0056F" w:rsidRPr="00D23066" w:rsidRDefault="00D0056F" w:rsidP="00D0056F">
      <w:pPr>
        <w:suppressLineNumbers/>
        <w:jc w:val="both"/>
        <w:rPr>
          <w:b/>
          <w:shd w:val="clear" w:color="auto" w:fill="FFFFFF"/>
        </w:rPr>
      </w:pPr>
      <w:r w:rsidRPr="00B75541">
        <w:rPr>
          <w:b/>
          <w:shd w:val="clear" w:color="auto" w:fill="FFFFFF"/>
        </w:rPr>
        <w:t xml:space="preserve">Int. No. </w:t>
      </w:r>
      <w:r>
        <w:rPr>
          <w:b/>
          <w:shd w:val="clear" w:color="auto" w:fill="FFFFFF"/>
        </w:rPr>
        <w:t>805</w:t>
      </w:r>
      <w:r w:rsidRPr="00B75541">
        <w:rPr>
          <w:b/>
          <w:shd w:val="clear" w:color="auto" w:fill="FFFFFF"/>
        </w:rPr>
        <w:t xml:space="preserve">, </w:t>
      </w:r>
      <w:r w:rsidRPr="00D23066">
        <w:rPr>
          <w:b/>
          <w:shd w:val="clear" w:color="auto" w:fill="FFFFFF"/>
        </w:rPr>
        <w:t>A Local Law in relation to a cool pavements pilot program for parks and playgrounds under the jurisdiction of the department of parks and recreation</w:t>
      </w:r>
    </w:p>
    <w:p w14:paraId="0E88C505" w14:textId="77777777" w:rsidR="00D0056F" w:rsidRPr="00D23066" w:rsidRDefault="00D0056F" w:rsidP="00D0056F">
      <w:pPr>
        <w:suppressLineNumbers/>
        <w:shd w:val="clear" w:color="auto" w:fill="FFFFFF"/>
        <w:jc w:val="both"/>
        <w:rPr>
          <w:b/>
          <w:shd w:val="clear" w:color="auto" w:fill="FFFFFF"/>
        </w:rPr>
      </w:pPr>
      <w:r w:rsidRPr="00D23066">
        <w:rPr>
          <w:b/>
          <w:shd w:val="clear" w:color="auto" w:fill="FFFFFF"/>
        </w:rPr>
        <w:t> </w:t>
      </w:r>
    </w:p>
    <w:p w14:paraId="2FFB19B9" w14:textId="113DE945" w:rsidR="00D0056F" w:rsidRDefault="00D0056F" w:rsidP="00D0056F">
      <w:pPr>
        <w:spacing w:line="480" w:lineRule="auto"/>
        <w:jc w:val="both"/>
        <w:rPr>
          <w:rFonts w:eastAsiaTheme="minorHAnsi"/>
        </w:rPr>
      </w:pPr>
      <w:r w:rsidRPr="00B75541">
        <w:rPr>
          <w:shd w:val="clear" w:color="auto" w:fill="FFFFFF"/>
        </w:rPr>
        <w:t xml:space="preserve">Int. No. </w:t>
      </w:r>
      <w:r>
        <w:rPr>
          <w:shd w:val="clear" w:color="auto" w:fill="FFFFFF"/>
        </w:rPr>
        <w:t>805</w:t>
      </w:r>
      <w:r w:rsidRPr="00B75541">
        <w:rPr>
          <w:shd w:val="clear" w:color="auto" w:fill="FFFFFF"/>
        </w:rPr>
        <w:t xml:space="preserve"> would </w:t>
      </w:r>
      <w:r w:rsidRPr="00B75541">
        <w:t>require DPR</w:t>
      </w:r>
      <w:r w:rsidRPr="00B75541">
        <w:rPr>
          <w:rFonts w:eastAsiaTheme="minorHAnsi"/>
        </w:rPr>
        <w:t xml:space="preserve">, </w:t>
      </w:r>
      <w:r w:rsidRPr="00D23066">
        <w:rPr>
          <w:rFonts w:eastAsiaTheme="minorHAnsi"/>
        </w:rPr>
        <w:t>DEP</w:t>
      </w:r>
      <w:r>
        <w:rPr>
          <w:rFonts w:eastAsiaTheme="minorHAnsi"/>
        </w:rPr>
        <w:t>,</w:t>
      </w:r>
      <w:r w:rsidRPr="00D23066">
        <w:rPr>
          <w:rFonts w:eastAsiaTheme="minorHAnsi"/>
        </w:rPr>
        <w:t xml:space="preserve"> the Department of Transportation and the Office of Long-Term Planning and Sustainability to conduct a study and pilot program concerning the use of cool pavement materials on parks and playgrounds and under the jurisdiction of DPR. DPR would be required to post </w:t>
      </w:r>
      <w:r w:rsidR="00CB0961">
        <w:rPr>
          <w:rFonts w:eastAsiaTheme="minorHAnsi"/>
        </w:rPr>
        <w:t>the</w:t>
      </w:r>
      <w:r w:rsidR="00CB0961" w:rsidRPr="00D23066">
        <w:rPr>
          <w:rFonts w:eastAsiaTheme="minorHAnsi"/>
        </w:rPr>
        <w:t xml:space="preserve"> </w:t>
      </w:r>
      <w:r w:rsidRPr="00D23066">
        <w:rPr>
          <w:rFonts w:eastAsiaTheme="minorHAnsi"/>
        </w:rPr>
        <w:t>results of the study and pilot on its website and submit it to the Mayor and the Speaker of the Council no later than October 1, 2029.</w:t>
      </w:r>
    </w:p>
    <w:p w14:paraId="4F169DEE" w14:textId="77777777" w:rsidR="00D0056F" w:rsidRPr="00B75541" w:rsidRDefault="00D0056F" w:rsidP="00D0056F">
      <w:pPr>
        <w:spacing w:line="480" w:lineRule="auto"/>
        <w:jc w:val="both"/>
        <w:rPr>
          <w:b/>
        </w:rPr>
      </w:pPr>
      <w:r w:rsidRPr="00B75541">
        <w:t>This l</w:t>
      </w:r>
      <w:r w:rsidRPr="00B75541">
        <w:rPr>
          <w:shd w:val="clear" w:color="auto" w:fill="FFFFFF"/>
        </w:rPr>
        <w:t xml:space="preserve">ocal law would take </w:t>
      </w:r>
      <w:r w:rsidRPr="00B75541">
        <w:t>effect immediately</w:t>
      </w:r>
      <w:r w:rsidRPr="00B75541">
        <w:rPr>
          <w:shd w:val="clear" w:color="auto" w:fill="FFFFFF"/>
        </w:rPr>
        <w:t>.</w:t>
      </w:r>
      <w:r w:rsidRPr="00B75541">
        <w:rPr>
          <w:b/>
        </w:rPr>
        <w:t xml:space="preserve"> </w:t>
      </w:r>
    </w:p>
    <w:p w14:paraId="1E81830F" w14:textId="77777777" w:rsidR="00D0056F" w:rsidRDefault="00D0056F" w:rsidP="00015B0F">
      <w:pPr>
        <w:suppressLineNumbers/>
        <w:shd w:val="clear" w:color="auto" w:fill="FFFFFF"/>
        <w:jc w:val="both"/>
        <w:rPr>
          <w:b/>
          <w:shd w:val="clear" w:color="auto" w:fill="FFFFFF"/>
        </w:rPr>
      </w:pPr>
    </w:p>
    <w:p w14:paraId="2080D776" w14:textId="31B5977E" w:rsidR="00015B0F" w:rsidRPr="00B75541" w:rsidRDefault="00015B0F" w:rsidP="00015B0F">
      <w:pPr>
        <w:suppressLineNumbers/>
        <w:shd w:val="clear" w:color="auto" w:fill="FFFFFF"/>
        <w:jc w:val="both"/>
        <w:rPr>
          <w:b/>
        </w:rPr>
      </w:pPr>
      <w:r w:rsidRPr="00B75541">
        <w:rPr>
          <w:b/>
          <w:shd w:val="clear" w:color="auto" w:fill="FFFFFF"/>
        </w:rPr>
        <w:t xml:space="preserve">Int. No. </w:t>
      </w:r>
      <w:r w:rsidR="00CC2875">
        <w:rPr>
          <w:b/>
          <w:shd w:val="clear" w:color="auto" w:fill="FFFFFF"/>
        </w:rPr>
        <w:t>806</w:t>
      </w:r>
      <w:r w:rsidRPr="00B75541">
        <w:rPr>
          <w:b/>
          <w:shd w:val="clear" w:color="auto" w:fill="FFFFFF"/>
        </w:rPr>
        <w:t xml:space="preserve">, </w:t>
      </w:r>
      <w:proofErr w:type="gramStart"/>
      <w:r w:rsidRPr="00B75541">
        <w:rPr>
          <w:b/>
          <w:shd w:val="clear" w:color="auto" w:fill="FFFFFF"/>
        </w:rPr>
        <w:t>A Local</w:t>
      </w:r>
      <w:proofErr w:type="gramEnd"/>
      <w:r w:rsidRPr="00B75541">
        <w:rPr>
          <w:b/>
          <w:shd w:val="clear" w:color="auto" w:fill="FFFFFF"/>
        </w:rPr>
        <w:t xml:space="preserve"> Law to amend the administrative code of the city of New York, </w:t>
      </w:r>
      <w:r w:rsidR="00D23066" w:rsidRPr="00D23066">
        <w:rPr>
          <w:b/>
          <w:shd w:val="clear" w:color="auto" w:fill="FFFFFF"/>
        </w:rPr>
        <w:t>in relation to the creation of a citywide wildlife management plan</w:t>
      </w:r>
      <w:r w:rsidRPr="00B75541">
        <w:rPr>
          <w:b/>
          <w:shd w:val="clear" w:color="auto" w:fill="FFFFFF"/>
        </w:rPr>
        <w:t>.</w:t>
      </w:r>
      <w:r w:rsidRPr="00B75541">
        <w:rPr>
          <w:b/>
        </w:rPr>
        <w:t xml:space="preserve"> </w:t>
      </w:r>
    </w:p>
    <w:p w14:paraId="09D6A090" w14:textId="77777777" w:rsidR="00015B0F" w:rsidRPr="00B75541" w:rsidRDefault="00015B0F" w:rsidP="00015B0F">
      <w:pPr>
        <w:jc w:val="both"/>
        <w:rPr>
          <w:b/>
          <w:shd w:val="clear" w:color="auto" w:fill="FFFFFF"/>
        </w:rPr>
      </w:pPr>
    </w:p>
    <w:p w14:paraId="7F3D95BD" w14:textId="2D3AD11A" w:rsidR="00D23066" w:rsidRDefault="00015B0F" w:rsidP="00015B0F">
      <w:pPr>
        <w:spacing w:line="480" w:lineRule="auto"/>
        <w:jc w:val="both"/>
        <w:rPr>
          <w:shd w:val="clear" w:color="auto" w:fill="FFFFFF"/>
        </w:rPr>
      </w:pPr>
      <w:r w:rsidRPr="00B75541">
        <w:rPr>
          <w:shd w:val="clear" w:color="auto" w:fill="FFFFFF"/>
        </w:rPr>
        <w:t xml:space="preserve">Int. No. </w:t>
      </w:r>
      <w:r w:rsidR="00CC2875">
        <w:rPr>
          <w:shd w:val="clear" w:color="auto" w:fill="FFFFFF"/>
        </w:rPr>
        <w:t>806</w:t>
      </w:r>
      <w:r w:rsidRPr="00B75541">
        <w:rPr>
          <w:shd w:val="clear" w:color="auto" w:fill="FFFFFF"/>
        </w:rPr>
        <w:t xml:space="preserve"> would</w:t>
      </w:r>
      <w:r w:rsidR="00D23066" w:rsidRPr="00D23066">
        <w:rPr>
          <w:shd w:val="clear" w:color="auto" w:fill="FFFFFF"/>
        </w:rPr>
        <w:t xml:space="preserve">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t>
      </w:r>
      <w:proofErr w:type="gramStart"/>
      <w:r w:rsidR="00D23066" w:rsidRPr="00D23066">
        <w:rPr>
          <w:shd w:val="clear" w:color="auto" w:fill="FFFFFF"/>
        </w:rPr>
        <w:t>wildlife</w:t>
      </w:r>
      <w:proofErr w:type="gramEnd"/>
      <w:r w:rsidR="00D23066" w:rsidRPr="00D23066">
        <w:rPr>
          <w:shd w:val="clear" w:color="auto" w:fill="FFFFFF"/>
        </w:rPr>
        <w:t xml:space="preserve"> and an annual report would be released by DPR updating the status of ongoing wildlife management problems.</w:t>
      </w:r>
    </w:p>
    <w:p w14:paraId="1BB55795" w14:textId="3D8700FC" w:rsidR="00015B0F" w:rsidRPr="00B75541" w:rsidRDefault="00015B0F" w:rsidP="00015B0F">
      <w:pPr>
        <w:spacing w:line="480" w:lineRule="auto"/>
        <w:jc w:val="both"/>
        <w:rPr>
          <w:b/>
        </w:rPr>
      </w:pPr>
      <w:r w:rsidRPr="00B75541">
        <w:t>This l</w:t>
      </w:r>
      <w:r w:rsidRPr="00B75541">
        <w:rPr>
          <w:shd w:val="clear" w:color="auto" w:fill="FFFFFF"/>
        </w:rPr>
        <w:t xml:space="preserve">ocal law would take </w:t>
      </w:r>
      <w:r w:rsidRPr="00B75541">
        <w:t>effect immediately</w:t>
      </w:r>
      <w:r w:rsidRPr="00B75541">
        <w:rPr>
          <w:shd w:val="clear" w:color="auto" w:fill="FFFFFF"/>
        </w:rPr>
        <w:t>.</w:t>
      </w:r>
      <w:r w:rsidRPr="00B75541">
        <w:rPr>
          <w:b/>
        </w:rPr>
        <w:t xml:space="preserve"> </w:t>
      </w:r>
    </w:p>
    <w:p w14:paraId="60CCD7D7" w14:textId="14AD721A" w:rsidR="00015B0F" w:rsidRPr="00015B0F" w:rsidRDefault="00015B0F" w:rsidP="00015B0F">
      <w:pPr>
        <w:shd w:val="clear" w:color="auto" w:fill="FFFFFF"/>
        <w:ind w:firstLine="0"/>
        <w:jc w:val="center"/>
        <w:rPr>
          <w:color w:val="000000"/>
          <w:sz w:val="27"/>
          <w:szCs w:val="27"/>
        </w:rPr>
      </w:pPr>
      <w:r w:rsidRPr="00015B0F">
        <w:rPr>
          <w:color w:val="000000"/>
        </w:rPr>
        <w:lastRenderedPageBreak/>
        <w:t>Int. No. 577</w:t>
      </w:r>
    </w:p>
    <w:p w14:paraId="2D8135A3" w14:textId="77777777" w:rsidR="00015B0F" w:rsidRPr="00015B0F" w:rsidRDefault="00015B0F" w:rsidP="00015B0F">
      <w:pPr>
        <w:shd w:val="clear" w:color="auto" w:fill="FFFFFF"/>
        <w:ind w:firstLine="0"/>
        <w:rPr>
          <w:color w:val="000000"/>
          <w:sz w:val="27"/>
          <w:szCs w:val="27"/>
        </w:rPr>
      </w:pPr>
      <w:r w:rsidRPr="00015B0F">
        <w:rPr>
          <w:color w:val="000000"/>
        </w:rPr>
        <w:t> </w:t>
      </w:r>
    </w:p>
    <w:p w14:paraId="50F38295" w14:textId="77777777" w:rsidR="00015B0F" w:rsidRPr="00015B0F" w:rsidRDefault="00015B0F" w:rsidP="00015B0F">
      <w:pPr>
        <w:shd w:val="clear" w:color="auto" w:fill="FFFFFF"/>
        <w:ind w:firstLine="0"/>
        <w:rPr>
          <w:color w:val="000000"/>
          <w:sz w:val="27"/>
          <w:szCs w:val="27"/>
        </w:rPr>
      </w:pPr>
      <w:r w:rsidRPr="00015B0F">
        <w:rPr>
          <w:color w:val="000000"/>
        </w:rPr>
        <w:t>By Council Members Gennaro, Krishnan, Louis, Brewer, Hudson, Brooks-Powers and Hanif</w:t>
      </w:r>
    </w:p>
    <w:p w14:paraId="28E57C33" w14:textId="77777777" w:rsidR="00015B0F" w:rsidRPr="00015B0F" w:rsidRDefault="00015B0F" w:rsidP="00015B0F">
      <w:pPr>
        <w:shd w:val="clear" w:color="auto" w:fill="FFFFFF"/>
        <w:ind w:firstLine="0"/>
        <w:rPr>
          <w:color w:val="000000"/>
          <w:sz w:val="27"/>
          <w:szCs w:val="27"/>
        </w:rPr>
      </w:pPr>
      <w:r w:rsidRPr="00015B0F">
        <w:rPr>
          <w:color w:val="000000"/>
        </w:rPr>
        <w:t> </w:t>
      </w:r>
    </w:p>
    <w:p w14:paraId="06DA83DA" w14:textId="77777777" w:rsidR="00015B0F" w:rsidRPr="00015B0F" w:rsidRDefault="00015B0F" w:rsidP="00015B0F">
      <w:pPr>
        <w:shd w:val="clear" w:color="auto" w:fill="FFFFFF"/>
        <w:ind w:firstLine="0"/>
        <w:rPr>
          <w:color w:val="000000"/>
          <w:sz w:val="27"/>
          <w:szCs w:val="27"/>
        </w:rPr>
      </w:pPr>
      <w:r w:rsidRPr="00015B0F">
        <w:rPr>
          <w:color w:val="000000"/>
        </w:rPr>
        <w:t>A Local Law to amend the administrative code of the city of New York, in relation to the improvement, formalization, or creation of trails</w:t>
      </w:r>
    </w:p>
    <w:p w14:paraId="0800F513" w14:textId="77777777" w:rsidR="00015B0F" w:rsidRPr="00015B0F" w:rsidRDefault="00015B0F" w:rsidP="00015B0F">
      <w:pPr>
        <w:shd w:val="clear" w:color="auto" w:fill="FFFFFF"/>
        <w:ind w:firstLine="0"/>
        <w:rPr>
          <w:color w:val="000000"/>
          <w:sz w:val="27"/>
          <w:szCs w:val="27"/>
        </w:rPr>
      </w:pPr>
      <w:r w:rsidRPr="00015B0F">
        <w:rPr>
          <w:color w:val="000000"/>
        </w:rPr>
        <w:t> </w:t>
      </w:r>
    </w:p>
    <w:p w14:paraId="27C69A31" w14:textId="77777777" w:rsidR="00015B0F" w:rsidRPr="00015B0F" w:rsidRDefault="00015B0F" w:rsidP="00015B0F">
      <w:pPr>
        <w:shd w:val="clear" w:color="auto" w:fill="FFFFFF"/>
        <w:ind w:firstLine="0"/>
        <w:rPr>
          <w:color w:val="000000"/>
          <w:sz w:val="27"/>
          <w:szCs w:val="27"/>
        </w:rPr>
      </w:pPr>
      <w:r w:rsidRPr="00015B0F">
        <w:rPr>
          <w:color w:val="000000"/>
          <w:u w:val="single"/>
        </w:rPr>
        <w:t>Be it enacted by the Council as follows:</w:t>
      </w:r>
    </w:p>
    <w:p w14:paraId="09161DCD" w14:textId="77777777" w:rsidR="00015B0F" w:rsidRPr="00015B0F" w:rsidRDefault="00015B0F" w:rsidP="00015B0F">
      <w:pPr>
        <w:shd w:val="clear" w:color="auto" w:fill="FFFFFF"/>
        <w:rPr>
          <w:color w:val="000000"/>
          <w:sz w:val="27"/>
          <w:szCs w:val="27"/>
        </w:rPr>
      </w:pPr>
      <w:r w:rsidRPr="00015B0F">
        <w:rPr>
          <w:color w:val="000000"/>
        </w:rPr>
        <w:t> </w:t>
      </w:r>
    </w:p>
    <w:p w14:paraId="3081E657" w14:textId="77777777" w:rsidR="00015B0F" w:rsidRPr="00015B0F" w:rsidRDefault="00015B0F" w:rsidP="00015B0F">
      <w:pPr>
        <w:shd w:val="clear" w:color="auto" w:fill="FFFFFF"/>
        <w:spacing w:line="480" w:lineRule="auto"/>
        <w:rPr>
          <w:color w:val="000000"/>
          <w:sz w:val="27"/>
          <w:szCs w:val="27"/>
        </w:rPr>
      </w:pPr>
      <w:r w:rsidRPr="00015B0F">
        <w:rPr>
          <w:color w:val="000000"/>
        </w:rPr>
        <w:t>Section 1. Chapter 1 of title 18 of the administrative code of the city of New York is amended by adding a new section 18-165 to read as follows:</w:t>
      </w:r>
    </w:p>
    <w:p w14:paraId="026E592C" w14:textId="77777777" w:rsidR="00015B0F" w:rsidRPr="00015B0F" w:rsidRDefault="00015B0F" w:rsidP="00015B0F">
      <w:pPr>
        <w:shd w:val="clear" w:color="auto" w:fill="FFFFFF"/>
        <w:spacing w:line="480" w:lineRule="auto"/>
        <w:rPr>
          <w:color w:val="000000"/>
          <w:sz w:val="27"/>
          <w:szCs w:val="27"/>
        </w:rPr>
      </w:pPr>
      <w:r w:rsidRPr="00015B0F">
        <w:rPr>
          <w:color w:val="000000"/>
          <w:u w:val="single"/>
        </w:rPr>
        <w:t>§ 18-165 Trails. a. Definitions. For purposes of this section, the term "trail" means a path reserved for recreational activities such as walking or bicycling and on which the use of motor vehicles is prohibited. </w:t>
      </w:r>
    </w:p>
    <w:p w14:paraId="5E5F9DFC" w14:textId="77777777" w:rsidR="00015B0F" w:rsidRPr="00015B0F" w:rsidRDefault="00015B0F" w:rsidP="00015B0F">
      <w:pPr>
        <w:shd w:val="clear" w:color="auto" w:fill="FFFFFF"/>
        <w:spacing w:line="480" w:lineRule="auto"/>
        <w:rPr>
          <w:color w:val="000000"/>
          <w:sz w:val="27"/>
          <w:szCs w:val="27"/>
        </w:rPr>
      </w:pPr>
      <w:r w:rsidRPr="00015B0F">
        <w:rPr>
          <w:color w:val="000000"/>
          <w:u w:val="single"/>
        </w:rPr>
        <w:t xml:space="preserve">b. The commissioner shall improve, formalize, or create at least 300 miles of trails in parks and natural areas within 3 years of the effective date of this section. The commissioner </w:t>
      </w:r>
      <w:proofErr w:type="gramStart"/>
      <w:r w:rsidRPr="00015B0F">
        <w:rPr>
          <w:color w:val="000000"/>
          <w:u w:val="single"/>
        </w:rPr>
        <w:t>shall</w:t>
      </w:r>
      <w:proofErr w:type="gramEnd"/>
      <w:r w:rsidRPr="00015B0F">
        <w:rPr>
          <w:color w:val="000000"/>
          <w:u w:val="single"/>
        </w:rPr>
        <w:t xml:space="preserve"> prioritize work on trails so that:</w:t>
      </w:r>
    </w:p>
    <w:p w14:paraId="153CC4D0" w14:textId="77777777" w:rsidR="00015B0F" w:rsidRPr="00015B0F" w:rsidRDefault="00015B0F" w:rsidP="00015B0F">
      <w:pPr>
        <w:shd w:val="clear" w:color="auto" w:fill="FFFFFF"/>
        <w:spacing w:line="480" w:lineRule="auto"/>
        <w:rPr>
          <w:color w:val="000000"/>
          <w:sz w:val="27"/>
          <w:szCs w:val="27"/>
        </w:rPr>
      </w:pPr>
      <w:r w:rsidRPr="00015B0F">
        <w:rPr>
          <w:color w:val="000000"/>
          <w:u w:val="single"/>
        </w:rPr>
        <w:t xml:space="preserve">1. They connect the maximum </w:t>
      </w:r>
      <w:proofErr w:type="gramStart"/>
      <w:r w:rsidRPr="00015B0F">
        <w:rPr>
          <w:color w:val="000000"/>
          <w:u w:val="single"/>
        </w:rPr>
        <w:t>amount</w:t>
      </w:r>
      <w:proofErr w:type="gramEnd"/>
      <w:r w:rsidRPr="00015B0F">
        <w:rPr>
          <w:color w:val="000000"/>
          <w:u w:val="single"/>
        </w:rPr>
        <w:t xml:space="preserve"> of natural areas; and</w:t>
      </w:r>
    </w:p>
    <w:p w14:paraId="57571822" w14:textId="77777777" w:rsidR="00015B0F" w:rsidRPr="00015B0F" w:rsidRDefault="00015B0F" w:rsidP="00015B0F">
      <w:pPr>
        <w:shd w:val="clear" w:color="auto" w:fill="FFFFFF"/>
        <w:spacing w:line="480" w:lineRule="auto"/>
        <w:rPr>
          <w:color w:val="000000"/>
          <w:sz w:val="27"/>
          <w:szCs w:val="27"/>
        </w:rPr>
      </w:pPr>
      <w:r w:rsidRPr="00015B0F">
        <w:rPr>
          <w:color w:val="000000"/>
          <w:u w:val="single"/>
        </w:rPr>
        <w:t xml:space="preserve">2. They improve access by </w:t>
      </w:r>
      <w:proofErr w:type="gramStart"/>
      <w:r w:rsidRPr="00015B0F">
        <w:rPr>
          <w:color w:val="000000"/>
          <w:u w:val="single"/>
        </w:rPr>
        <w:t>low and moderate income</w:t>
      </w:r>
      <w:proofErr w:type="gramEnd"/>
      <w:r w:rsidRPr="00015B0F">
        <w:rPr>
          <w:color w:val="000000"/>
          <w:u w:val="single"/>
        </w:rPr>
        <w:t xml:space="preserve"> communities to natural areas.</w:t>
      </w:r>
    </w:p>
    <w:p w14:paraId="4345AF83" w14:textId="77777777" w:rsidR="00015B0F" w:rsidRPr="00015B0F" w:rsidRDefault="00015B0F" w:rsidP="00015B0F">
      <w:pPr>
        <w:shd w:val="clear" w:color="auto" w:fill="FFFFFF"/>
        <w:spacing w:line="480" w:lineRule="auto"/>
        <w:rPr>
          <w:color w:val="000000"/>
          <w:sz w:val="27"/>
          <w:szCs w:val="27"/>
        </w:rPr>
      </w:pPr>
      <w:r w:rsidRPr="00015B0F">
        <w:rPr>
          <w:color w:val="000000"/>
          <w:u w:val="single"/>
        </w:rPr>
        <w:t>c. The commissioner shall publish on the department's website a map or maps of trails within the city and shall update such map or maps with the trails that are improved, formalized, or created as required under subdivision b of this section.</w:t>
      </w:r>
    </w:p>
    <w:p w14:paraId="636B024A" w14:textId="77777777" w:rsidR="00015B0F" w:rsidRPr="00015B0F" w:rsidRDefault="00015B0F" w:rsidP="00015B0F">
      <w:pPr>
        <w:shd w:val="clear" w:color="auto" w:fill="FFFFFF"/>
        <w:spacing w:line="480" w:lineRule="auto"/>
        <w:rPr>
          <w:color w:val="000000"/>
          <w:sz w:val="27"/>
          <w:szCs w:val="27"/>
        </w:rPr>
      </w:pPr>
      <w:r w:rsidRPr="00015B0F">
        <w:rPr>
          <w:color w:val="000000"/>
          <w:u w:val="single"/>
        </w:rPr>
        <w:t>d. When improving, formalizing, or creating trails the commissioner shall consider how such work can improve or create trail networks.</w:t>
      </w:r>
    </w:p>
    <w:p w14:paraId="1B43B896" w14:textId="77777777" w:rsidR="00015B0F" w:rsidRPr="00015B0F" w:rsidRDefault="00015B0F" w:rsidP="00015B0F">
      <w:pPr>
        <w:shd w:val="clear" w:color="auto" w:fill="FFFFFF"/>
        <w:rPr>
          <w:color w:val="000000"/>
          <w:sz w:val="27"/>
          <w:szCs w:val="27"/>
        </w:rPr>
      </w:pPr>
      <w:r w:rsidRPr="00015B0F">
        <w:rPr>
          <w:color w:val="000000"/>
        </w:rPr>
        <w:t>§ 2.  This local law takes effect immediately.</w:t>
      </w:r>
    </w:p>
    <w:p w14:paraId="6B60ACED" w14:textId="77777777" w:rsidR="00015B0F" w:rsidRDefault="00015B0F" w:rsidP="00015B0F">
      <w:pPr>
        <w:shd w:val="clear" w:color="auto" w:fill="FFFFFF"/>
        <w:ind w:firstLine="0"/>
        <w:rPr>
          <w:color w:val="000000"/>
          <w:sz w:val="18"/>
          <w:szCs w:val="18"/>
        </w:rPr>
      </w:pPr>
    </w:p>
    <w:p w14:paraId="2E87460A" w14:textId="77777777" w:rsidR="00015B0F" w:rsidRDefault="00015B0F" w:rsidP="00015B0F">
      <w:pPr>
        <w:shd w:val="clear" w:color="auto" w:fill="FFFFFF"/>
        <w:ind w:firstLine="0"/>
        <w:rPr>
          <w:color w:val="000000"/>
          <w:sz w:val="18"/>
          <w:szCs w:val="18"/>
        </w:rPr>
      </w:pPr>
    </w:p>
    <w:p w14:paraId="100D14F5" w14:textId="76D6EE77" w:rsidR="00015B0F" w:rsidRPr="00015B0F" w:rsidRDefault="00015B0F" w:rsidP="00015B0F">
      <w:pPr>
        <w:shd w:val="clear" w:color="auto" w:fill="FFFFFF"/>
        <w:ind w:firstLine="0"/>
        <w:rPr>
          <w:color w:val="000000"/>
          <w:sz w:val="27"/>
          <w:szCs w:val="27"/>
        </w:rPr>
      </w:pPr>
      <w:r w:rsidRPr="00015B0F">
        <w:rPr>
          <w:color w:val="000000"/>
          <w:sz w:val="18"/>
          <w:szCs w:val="18"/>
        </w:rPr>
        <w:t>RL</w:t>
      </w:r>
    </w:p>
    <w:p w14:paraId="60E9B2E6" w14:textId="77777777" w:rsidR="00015B0F" w:rsidRPr="00015B0F" w:rsidRDefault="00015B0F" w:rsidP="00015B0F">
      <w:pPr>
        <w:shd w:val="clear" w:color="auto" w:fill="FFFFFF"/>
        <w:ind w:firstLine="0"/>
        <w:rPr>
          <w:color w:val="000000"/>
          <w:sz w:val="27"/>
          <w:szCs w:val="27"/>
        </w:rPr>
      </w:pPr>
      <w:r w:rsidRPr="00015B0F">
        <w:rPr>
          <w:color w:val="000000"/>
          <w:sz w:val="18"/>
          <w:szCs w:val="18"/>
        </w:rPr>
        <w:t>LS #13781</w:t>
      </w:r>
    </w:p>
    <w:p w14:paraId="00810EBB" w14:textId="77777777" w:rsidR="00015B0F" w:rsidRPr="00015B0F" w:rsidRDefault="00015B0F" w:rsidP="00015B0F">
      <w:pPr>
        <w:shd w:val="clear" w:color="auto" w:fill="FFFFFF"/>
        <w:ind w:firstLine="0"/>
        <w:rPr>
          <w:color w:val="000000"/>
          <w:sz w:val="27"/>
          <w:szCs w:val="27"/>
        </w:rPr>
      </w:pPr>
      <w:proofErr w:type="gramStart"/>
      <w:r w:rsidRPr="00015B0F">
        <w:rPr>
          <w:color w:val="000000"/>
          <w:sz w:val="18"/>
          <w:szCs w:val="18"/>
        </w:rPr>
        <w:t>Int. #</w:t>
      </w:r>
      <w:proofErr w:type="gramEnd"/>
      <w:r w:rsidRPr="00015B0F">
        <w:rPr>
          <w:color w:val="000000"/>
          <w:sz w:val="18"/>
          <w:szCs w:val="18"/>
        </w:rPr>
        <w:t>0748-2024</w:t>
      </w:r>
    </w:p>
    <w:p w14:paraId="0521A0DE" w14:textId="210537F8" w:rsidR="00015B0F" w:rsidRDefault="00015B0F" w:rsidP="00015B0F">
      <w:pPr>
        <w:shd w:val="clear" w:color="auto" w:fill="FFFFFF"/>
        <w:ind w:firstLine="0"/>
        <w:rPr>
          <w:color w:val="000000"/>
        </w:rPr>
      </w:pPr>
      <w:r w:rsidRPr="00015B0F">
        <w:rPr>
          <w:color w:val="000000"/>
          <w:sz w:val="18"/>
          <w:szCs w:val="18"/>
        </w:rPr>
        <w:t>1/6/2026 9:10AM</w:t>
      </w:r>
    </w:p>
    <w:p w14:paraId="47888683" w14:textId="77777777" w:rsidR="00015B0F" w:rsidRDefault="00015B0F" w:rsidP="00015B0F">
      <w:pPr>
        <w:shd w:val="clear" w:color="auto" w:fill="FFFFFF"/>
        <w:rPr>
          <w:color w:val="000000"/>
        </w:rPr>
      </w:pPr>
    </w:p>
    <w:p w14:paraId="39115E33" w14:textId="77777777" w:rsidR="00015B0F" w:rsidRDefault="00015B0F" w:rsidP="00015B0F">
      <w:pPr>
        <w:shd w:val="clear" w:color="auto" w:fill="FFFFFF"/>
        <w:rPr>
          <w:color w:val="000000"/>
        </w:rPr>
      </w:pPr>
    </w:p>
    <w:p w14:paraId="52983B4F" w14:textId="77777777" w:rsidR="00091403" w:rsidRDefault="00091403" w:rsidP="00015B0F">
      <w:pPr>
        <w:shd w:val="clear" w:color="auto" w:fill="FFFFFF"/>
        <w:jc w:val="center"/>
        <w:rPr>
          <w:color w:val="000000"/>
        </w:rPr>
      </w:pPr>
    </w:p>
    <w:p w14:paraId="604E974B" w14:textId="77777777" w:rsidR="00091403" w:rsidRDefault="00091403" w:rsidP="00015B0F">
      <w:pPr>
        <w:shd w:val="clear" w:color="auto" w:fill="FFFFFF"/>
        <w:jc w:val="center"/>
        <w:rPr>
          <w:color w:val="000000"/>
        </w:rPr>
      </w:pPr>
    </w:p>
    <w:p w14:paraId="54DF8B57" w14:textId="77777777" w:rsidR="00091403" w:rsidRDefault="00091403" w:rsidP="00015B0F">
      <w:pPr>
        <w:shd w:val="clear" w:color="auto" w:fill="FFFFFF"/>
        <w:jc w:val="center"/>
        <w:rPr>
          <w:color w:val="000000"/>
        </w:rPr>
      </w:pPr>
    </w:p>
    <w:p w14:paraId="3003C270" w14:textId="77777777" w:rsidR="00091403" w:rsidRDefault="00091403" w:rsidP="00015B0F">
      <w:pPr>
        <w:shd w:val="clear" w:color="auto" w:fill="FFFFFF"/>
        <w:jc w:val="center"/>
        <w:rPr>
          <w:color w:val="000000"/>
        </w:rPr>
      </w:pPr>
    </w:p>
    <w:p w14:paraId="0F6977E3" w14:textId="77777777" w:rsidR="00091403" w:rsidRDefault="00091403" w:rsidP="00015B0F">
      <w:pPr>
        <w:shd w:val="clear" w:color="auto" w:fill="FFFFFF"/>
        <w:jc w:val="center"/>
        <w:rPr>
          <w:color w:val="000000"/>
        </w:rPr>
      </w:pPr>
    </w:p>
    <w:p w14:paraId="2947C15F" w14:textId="77777777" w:rsidR="00091403" w:rsidRDefault="00091403" w:rsidP="00015B0F">
      <w:pPr>
        <w:shd w:val="clear" w:color="auto" w:fill="FFFFFF"/>
        <w:jc w:val="center"/>
        <w:rPr>
          <w:color w:val="000000"/>
        </w:rPr>
      </w:pPr>
    </w:p>
    <w:p w14:paraId="59A18588" w14:textId="77777777" w:rsidR="00091403" w:rsidRDefault="00091403" w:rsidP="00015B0F">
      <w:pPr>
        <w:shd w:val="clear" w:color="auto" w:fill="FFFFFF"/>
        <w:jc w:val="center"/>
        <w:rPr>
          <w:color w:val="000000"/>
        </w:rPr>
      </w:pPr>
    </w:p>
    <w:p w14:paraId="41516303" w14:textId="77777777" w:rsidR="00091403" w:rsidRDefault="00091403" w:rsidP="00015B0F">
      <w:pPr>
        <w:shd w:val="clear" w:color="auto" w:fill="FFFFFF"/>
        <w:jc w:val="center"/>
        <w:rPr>
          <w:color w:val="000000"/>
        </w:rPr>
      </w:pPr>
    </w:p>
    <w:p w14:paraId="24E8EC06" w14:textId="77777777" w:rsidR="00091403" w:rsidRDefault="00091403" w:rsidP="00015B0F">
      <w:pPr>
        <w:shd w:val="clear" w:color="auto" w:fill="FFFFFF"/>
        <w:jc w:val="center"/>
        <w:rPr>
          <w:color w:val="000000"/>
        </w:rPr>
      </w:pPr>
    </w:p>
    <w:p w14:paraId="795FBA66" w14:textId="77777777" w:rsidR="00091403" w:rsidRDefault="00091403" w:rsidP="00015B0F">
      <w:pPr>
        <w:shd w:val="clear" w:color="auto" w:fill="FFFFFF"/>
        <w:jc w:val="center"/>
        <w:rPr>
          <w:color w:val="000000"/>
        </w:rPr>
      </w:pPr>
    </w:p>
    <w:p w14:paraId="634A0058" w14:textId="77777777" w:rsidR="00091403" w:rsidRDefault="00091403" w:rsidP="00015B0F">
      <w:pPr>
        <w:shd w:val="clear" w:color="auto" w:fill="FFFFFF"/>
        <w:jc w:val="center"/>
        <w:rPr>
          <w:color w:val="000000"/>
        </w:rPr>
      </w:pPr>
    </w:p>
    <w:p w14:paraId="69672C7B" w14:textId="77777777" w:rsidR="00091403" w:rsidRDefault="00091403" w:rsidP="00015B0F">
      <w:pPr>
        <w:shd w:val="clear" w:color="auto" w:fill="FFFFFF"/>
        <w:jc w:val="center"/>
        <w:rPr>
          <w:color w:val="000000"/>
        </w:rPr>
      </w:pPr>
    </w:p>
    <w:p w14:paraId="5CD96CC5" w14:textId="77777777" w:rsidR="00091403" w:rsidRDefault="00091403" w:rsidP="00015B0F">
      <w:pPr>
        <w:shd w:val="clear" w:color="auto" w:fill="FFFFFF"/>
        <w:jc w:val="center"/>
        <w:rPr>
          <w:color w:val="000000"/>
        </w:rPr>
      </w:pPr>
    </w:p>
    <w:p w14:paraId="47202782" w14:textId="77777777" w:rsidR="00091403" w:rsidRDefault="00091403" w:rsidP="00015B0F">
      <w:pPr>
        <w:shd w:val="clear" w:color="auto" w:fill="FFFFFF"/>
        <w:jc w:val="center"/>
        <w:rPr>
          <w:color w:val="000000"/>
        </w:rPr>
      </w:pPr>
    </w:p>
    <w:p w14:paraId="0B42F672" w14:textId="77777777" w:rsidR="00091403" w:rsidRDefault="00091403" w:rsidP="00091403">
      <w:pPr>
        <w:suppressLineNumbers/>
        <w:spacing w:line="480" w:lineRule="auto"/>
        <w:ind w:firstLine="0"/>
        <w:jc w:val="center"/>
      </w:pPr>
    </w:p>
    <w:p w14:paraId="3112D3D0" w14:textId="77777777" w:rsidR="00091403" w:rsidRDefault="00091403" w:rsidP="00091403">
      <w:pPr>
        <w:suppressLineNumbers/>
        <w:spacing w:line="480" w:lineRule="auto"/>
        <w:ind w:firstLine="0"/>
        <w:jc w:val="center"/>
      </w:pPr>
    </w:p>
    <w:p w14:paraId="5BCE8F74" w14:textId="77777777" w:rsidR="00091403" w:rsidRDefault="00091403" w:rsidP="00091403">
      <w:pPr>
        <w:suppressLineNumbers/>
        <w:spacing w:line="480" w:lineRule="auto"/>
        <w:ind w:firstLine="0"/>
        <w:jc w:val="center"/>
      </w:pPr>
    </w:p>
    <w:p w14:paraId="62826EDE" w14:textId="1E623846" w:rsidR="00091403" w:rsidRDefault="00091403" w:rsidP="00091403">
      <w:pPr>
        <w:suppressLineNumbers/>
        <w:spacing w:line="480" w:lineRule="auto"/>
        <w:ind w:firstLine="0"/>
        <w:jc w:val="center"/>
      </w:pPr>
      <w:r>
        <w:t>THIS PAGE INTENTIONALLY LEFT BLANK</w:t>
      </w:r>
    </w:p>
    <w:p w14:paraId="706D3E3C" w14:textId="77777777" w:rsidR="00091403" w:rsidRDefault="00091403" w:rsidP="00015B0F">
      <w:pPr>
        <w:shd w:val="clear" w:color="auto" w:fill="FFFFFF"/>
        <w:jc w:val="center"/>
        <w:rPr>
          <w:color w:val="000000"/>
        </w:rPr>
      </w:pPr>
    </w:p>
    <w:p w14:paraId="60531379" w14:textId="77777777" w:rsidR="00091403" w:rsidRDefault="00091403" w:rsidP="00015B0F">
      <w:pPr>
        <w:shd w:val="clear" w:color="auto" w:fill="FFFFFF"/>
        <w:jc w:val="center"/>
        <w:rPr>
          <w:color w:val="000000"/>
        </w:rPr>
      </w:pPr>
    </w:p>
    <w:p w14:paraId="337F0BCE" w14:textId="77777777" w:rsidR="00091403" w:rsidRDefault="00091403" w:rsidP="00015B0F">
      <w:pPr>
        <w:shd w:val="clear" w:color="auto" w:fill="FFFFFF"/>
        <w:jc w:val="center"/>
        <w:rPr>
          <w:color w:val="000000"/>
        </w:rPr>
      </w:pPr>
    </w:p>
    <w:p w14:paraId="668D75A3" w14:textId="77777777" w:rsidR="00091403" w:rsidRDefault="00091403" w:rsidP="00015B0F">
      <w:pPr>
        <w:shd w:val="clear" w:color="auto" w:fill="FFFFFF"/>
        <w:jc w:val="center"/>
        <w:rPr>
          <w:color w:val="000000"/>
        </w:rPr>
      </w:pPr>
    </w:p>
    <w:p w14:paraId="43FC6010" w14:textId="77777777" w:rsidR="00091403" w:rsidRDefault="00091403" w:rsidP="00015B0F">
      <w:pPr>
        <w:shd w:val="clear" w:color="auto" w:fill="FFFFFF"/>
        <w:jc w:val="center"/>
        <w:rPr>
          <w:color w:val="000000"/>
        </w:rPr>
      </w:pPr>
    </w:p>
    <w:p w14:paraId="065EE35D" w14:textId="77777777" w:rsidR="00091403" w:rsidRDefault="00091403" w:rsidP="00015B0F">
      <w:pPr>
        <w:shd w:val="clear" w:color="auto" w:fill="FFFFFF"/>
        <w:jc w:val="center"/>
        <w:rPr>
          <w:color w:val="000000"/>
        </w:rPr>
      </w:pPr>
    </w:p>
    <w:p w14:paraId="5107E54A" w14:textId="77777777" w:rsidR="00091403" w:rsidRDefault="00091403" w:rsidP="00015B0F">
      <w:pPr>
        <w:shd w:val="clear" w:color="auto" w:fill="FFFFFF"/>
        <w:jc w:val="center"/>
        <w:rPr>
          <w:color w:val="000000"/>
        </w:rPr>
      </w:pPr>
    </w:p>
    <w:p w14:paraId="509BBDE0" w14:textId="77777777" w:rsidR="00091403" w:rsidRDefault="00091403" w:rsidP="00015B0F">
      <w:pPr>
        <w:shd w:val="clear" w:color="auto" w:fill="FFFFFF"/>
        <w:jc w:val="center"/>
        <w:rPr>
          <w:color w:val="000000"/>
        </w:rPr>
      </w:pPr>
    </w:p>
    <w:p w14:paraId="2656B725" w14:textId="77777777" w:rsidR="00091403" w:rsidRDefault="00091403" w:rsidP="00015B0F">
      <w:pPr>
        <w:shd w:val="clear" w:color="auto" w:fill="FFFFFF"/>
        <w:jc w:val="center"/>
        <w:rPr>
          <w:color w:val="000000"/>
        </w:rPr>
      </w:pPr>
    </w:p>
    <w:p w14:paraId="53513A34" w14:textId="77777777" w:rsidR="00091403" w:rsidRDefault="00091403" w:rsidP="00015B0F">
      <w:pPr>
        <w:shd w:val="clear" w:color="auto" w:fill="FFFFFF"/>
        <w:jc w:val="center"/>
        <w:rPr>
          <w:color w:val="000000"/>
        </w:rPr>
      </w:pPr>
    </w:p>
    <w:p w14:paraId="29E0FDE2" w14:textId="77777777" w:rsidR="00091403" w:rsidRDefault="00091403" w:rsidP="00015B0F">
      <w:pPr>
        <w:shd w:val="clear" w:color="auto" w:fill="FFFFFF"/>
        <w:jc w:val="center"/>
        <w:rPr>
          <w:color w:val="000000"/>
        </w:rPr>
      </w:pPr>
    </w:p>
    <w:p w14:paraId="28FF9805" w14:textId="77777777" w:rsidR="00091403" w:rsidRDefault="00091403" w:rsidP="00015B0F">
      <w:pPr>
        <w:shd w:val="clear" w:color="auto" w:fill="FFFFFF"/>
        <w:jc w:val="center"/>
        <w:rPr>
          <w:color w:val="000000"/>
        </w:rPr>
      </w:pPr>
    </w:p>
    <w:p w14:paraId="3BA25A85" w14:textId="77777777" w:rsidR="00091403" w:rsidRDefault="00091403" w:rsidP="00015B0F">
      <w:pPr>
        <w:shd w:val="clear" w:color="auto" w:fill="FFFFFF"/>
        <w:jc w:val="center"/>
        <w:rPr>
          <w:color w:val="000000"/>
        </w:rPr>
      </w:pPr>
    </w:p>
    <w:p w14:paraId="27DE2A7B" w14:textId="77777777" w:rsidR="00091403" w:rsidRDefault="00091403" w:rsidP="00015B0F">
      <w:pPr>
        <w:shd w:val="clear" w:color="auto" w:fill="FFFFFF"/>
        <w:jc w:val="center"/>
        <w:rPr>
          <w:color w:val="000000"/>
        </w:rPr>
      </w:pPr>
    </w:p>
    <w:p w14:paraId="41D5D168" w14:textId="77777777" w:rsidR="00091403" w:rsidRDefault="00091403" w:rsidP="00015B0F">
      <w:pPr>
        <w:shd w:val="clear" w:color="auto" w:fill="FFFFFF"/>
        <w:jc w:val="center"/>
        <w:rPr>
          <w:color w:val="000000"/>
        </w:rPr>
      </w:pPr>
    </w:p>
    <w:p w14:paraId="254CB207" w14:textId="77777777" w:rsidR="00091403" w:rsidRDefault="00091403" w:rsidP="00015B0F">
      <w:pPr>
        <w:shd w:val="clear" w:color="auto" w:fill="FFFFFF"/>
        <w:jc w:val="center"/>
        <w:rPr>
          <w:color w:val="000000"/>
        </w:rPr>
      </w:pPr>
    </w:p>
    <w:p w14:paraId="30844F9C" w14:textId="77777777" w:rsidR="00091403" w:rsidRDefault="00091403" w:rsidP="00015B0F">
      <w:pPr>
        <w:shd w:val="clear" w:color="auto" w:fill="FFFFFF"/>
        <w:jc w:val="center"/>
        <w:rPr>
          <w:color w:val="000000"/>
        </w:rPr>
      </w:pPr>
    </w:p>
    <w:p w14:paraId="0DC19BC9" w14:textId="77777777" w:rsidR="00091403" w:rsidRDefault="00091403" w:rsidP="00015B0F">
      <w:pPr>
        <w:shd w:val="clear" w:color="auto" w:fill="FFFFFF"/>
        <w:jc w:val="center"/>
        <w:rPr>
          <w:color w:val="000000"/>
        </w:rPr>
      </w:pPr>
    </w:p>
    <w:p w14:paraId="35999ED4" w14:textId="77777777" w:rsidR="00091403" w:rsidRDefault="00091403" w:rsidP="00015B0F">
      <w:pPr>
        <w:shd w:val="clear" w:color="auto" w:fill="FFFFFF"/>
        <w:jc w:val="center"/>
        <w:rPr>
          <w:color w:val="000000"/>
        </w:rPr>
      </w:pPr>
    </w:p>
    <w:p w14:paraId="7914AE82" w14:textId="77777777" w:rsidR="00091403" w:rsidRDefault="00091403" w:rsidP="00015B0F">
      <w:pPr>
        <w:shd w:val="clear" w:color="auto" w:fill="FFFFFF"/>
        <w:jc w:val="center"/>
        <w:rPr>
          <w:color w:val="000000"/>
        </w:rPr>
      </w:pPr>
    </w:p>
    <w:p w14:paraId="6BFC0774" w14:textId="77777777" w:rsidR="00091403" w:rsidRDefault="00091403" w:rsidP="00015B0F">
      <w:pPr>
        <w:shd w:val="clear" w:color="auto" w:fill="FFFFFF"/>
        <w:jc w:val="center"/>
        <w:rPr>
          <w:color w:val="000000"/>
        </w:rPr>
      </w:pPr>
    </w:p>
    <w:p w14:paraId="06EDA67C" w14:textId="77777777" w:rsidR="00091403" w:rsidRDefault="00091403" w:rsidP="00015B0F">
      <w:pPr>
        <w:shd w:val="clear" w:color="auto" w:fill="FFFFFF"/>
        <w:jc w:val="center"/>
        <w:rPr>
          <w:color w:val="000000"/>
        </w:rPr>
      </w:pPr>
    </w:p>
    <w:p w14:paraId="5AA66994" w14:textId="77777777" w:rsidR="00091403" w:rsidRDefault="00091403" w:rsidP="00015B0F">
      <w:pPr>
        <w:shd w:val="clear" w:color="auto" w:fill="FFFFFF"/>
        <w:jc w:val="center"/>
        <w:rPr>
          <w:color w:val="000000"/>
        </w:rPr>
      </w:pPr>
    </w:p>
    <w:p w14:paraId="0D67B632" w14:textId="77777777" w:rsidR="00091403" w:rsidRDefault="00091403" w:rsidP="00015B0F">
      <w:pPr>
        <w:shd w:val="clear" w:color="auto" w:fill="FFFFFF"/>
        <w:jc w:val="center"/>
        <w:rPr>
          <w:color w:val="000000"/>
        </w:rPr>
      </w:pPr>
    </w:p>
    <w:p w14:paraId="501E6B7C" w14:textId="603CB9E5" w:rsidR="00015B0F" w:rsidRPr="00015B0F" w:rsidRDefault="00015B0F" w:rsidP="00015B0F">
      <w:pPr>
        <w:shd w:val="clear" w:color="auto" w:fill="FFFFFF"/>
        <w:jc w:val="center"/>
        <w:rPr>
          <w:color w:val="000000"/>
        </w:rPr>
      </w:pPr>
      <w:r w:rsidRPr="00015B0F">
        <w:rPr>
          <w:color w:val="000000"/>
        </w:rPr>
        <w:lastRenderedPageBreak/>
        <w:t>Int. No. 740</w:t>
      </w:r>
    </w:p>
    <w:p w14:paraId="3A0E4425" w14:textId="77777777" w:rsidR="00015B0F" w:rsidRPr="00015B0F" w:rsidRDefault="00015B0F" w:rsidP="00015B0F">
      <w:pPr>
        <w:shd w:val="clear" w:color="auto" w:fill="FFFFFF"/>
        <w:rPr>
          <w:color w:val="000000"/>
        </w:rPr>
      </w:pPr>
      <w:r w:rsidRPr="00015B0F">
        <w:rPr>
          <w:color w:val="000000"/>
        </w:rPr>
        <w:t> </w:t>
      </w:r>
    </w:p>
    <w:p w14:paraId="50591FF3" w14:textId="77777777" w:rsidR="00015B0F" w:rsidRPr="00015B0F" w:rsidRDefault="00015B0F" w:rsidP="00015B0F">
      <w:pPr>
        <w:shd w:val="clear" w:color="auto" w:fill="FFFFFF"/>
        <w:ind w:firstLine="0"/>
        <w:rPr>
          <w:color w:val="000000"/>
        </w:rPr>
      </w:pPr>
      <w:r w:rsidRPr="00015B0F">
        <w:rPr>
          <w:color w:val="000000"/>
        </w:rPr>
        <w:t>By Council Members Hankerson, Krishnan, Marte, Banks, Riley and Restler</w:t>
      </w:r>
    </w:p>
    <w:p w14:paraId="062B8552" w14:textId="77777777" w:rsidR="00015B0F" w:rsidRPr="00015B0F" w:rsidRDefault="00015B0F" w:rsidP="00015B0F">
      <w:pPr>
        <w:shd w:val="clear" w:color="auto" w:fill="FFFFFF"/>
        <w:rPr>
          <w:color w:val="000000"/>
        </w:rPr>
      </w:pPr>
      <w:r w:rsidRPr="00015B0F">
        <w:rPr>
          <w:color w:val="000000"/>
        </w:rPr>
        <w:t> </w:t>
      </w:r>
    </w:p>
    <w:p w14:paraId="4EA65EAC" w14:textId="77777777" w:rsidR="00015B0F" w:rsidRPr="00015B0F" w:rsidRDefault="00015B0F" w:rsidP="00015B0F">
      <w:pPr>
        <w:shd w:val="clear" w:color="auto" w:fill="FFFFFF"/>
        <w:ind w:firstLine="0"/>
        <w:rPr>
          <w:color w:val="000000"/>
        </w:rPr>
      </w:pPr>
      <w:proofErr w:type="gramStart"/>
      <w:r w:rsidRPr="00015B0F">
        <w:rPr>
          <w:color w:val="000000"/>
        </w:rPr>
        <w:t>A Local</w:t>
      </w:r>
      <w:proofErr w:type="gramEnd"/>
      <w:r w:rsidRPr="00015B0F">
        <w:rPr>
          <w:color w:val="000000"/>
        </w:rPr>
        <w:t xml:space="preserve"> Law in relation to a study on increasing the amount of green space and parks in various neighborhoods</w:t>
      </w:r>
    </w:p>
    <w:p w14:paraId="5F8ADC0D" w14:textId="77777777" w:rsidR="00015B0F" w:rsidRPr="00015B0F" w:rsidRDefault="00015B0F" w:rsidP="00015B0F">
      <w:pPr>
        <w:shd w:val="clear" w:color="auto" w:fill="FFFFFF"/>
        <w:rPr>
          <w:color w:val="000000"/>
        </w:rPr>
      </w:pPr>
      <w:r w:rsidRPr="00015B0F">
        <w:rPr>
          <w:color w:val="000000"/>
        </w:rPr>
        <w:t> </w:t>
      </w:r>
    </w:p>
    <w:p w14:paraId="6D28CA51" w14:textId="77777777" w:rsidR="00015B0F" w:rsidRPr="00015B0F" w:rsidRDefault="00015B0F" w:rsidP="00015B0F">
      <w:pPr>
        <w:shd w:val="clear" w:color="auto" w:fill="FFFFFF"/>
        <w:ind w:firstLine="0"/>
        <w:rPr>
          <w:color w:val="000000"/>
        </w:rPr>
      </w:pPr>
      <w:r w:rsidRPr="00015B0F">
        <w:rPr>
          <w:color w:val="000000"/>
          <w:u w:val="single"/>
        </w:rPr>
        <w:t>Be it enacted by the Council as follows:</w:t>
      </w:r>
    </w:p>
    <w:p w14:paraId="50E67F55" w14:textId="77777777" w:rsidR="00015B0F" w:rsidRPr="00015B0F" w:rsidRDefault="00015B0F" w:rsidP="00015B0F">
      <w:pPr>
        <w:shd w:val="clear" w:color="auto" w:fill="FFFFFF"/>
        <w:rPr>
          <w:color w:val="000000"/>
        </w:rPr>
      </w:pPr>
      <w:r w:rsidRPr="00015B0F">
        <w:rPr>
          <w:color w:val="000000"/>
        </w:rPr>
        <w:t> </w:t>
      </w:r>
    </w:p>
    <w:p w14:paraId="35AFCE19" w14:textId="77777777" w:rsidR="00015B0F" w:rsidRPr="00015B0F" w:rsidRDefault="00015B0F" w:rsidP="00015B0F">
      <w:pPr>
        <w:shd w:val="clear" w:color="auto" w:fill="FFFFFF"/>
        <w:spacing w:line="480" w:lineRule="auto"/>
        <w:rPr>
          <w:color w:val="000000"/>
        </w:rPr>
      </w:pPr>
      <w:r w:rsidRPr="00015B0F">
        <w:rPr>
          <w:color w:val="000000"/>
        </w:rPr>
        <w:t xml:space="preserve">Section 1. The department of parks and recreation, in consultation with the department of environmental protection, the department of transportation, the department of citywide administrative services, and any other relevant agency or office as determined by the mayor, shall conduct a study to identify community districts throughout the city that have the fewest proportion of green space sites accessible to the population of each such community district, and to recommend methods to increase green space in such community districts. Such study shall be submitted to the mayor and the speaker of the council by no later than March 1, </w:t>
      </w:r>
      <w:proofErr w:type="gramStart"/>
      <w:r w:rsidRPr="00015B0F">
        <w:rPr>
          <w:color w:val="000000"/>
        </w:rPr>
        <w:t>2026</w:t>
      </w:r>
      <w:proofErr w:type="gramEnd"/>
      <w:r w:rsidRPr="00015B0F">
        <w:rPr>
          <w:color w:val="000000"/>
        </w:rPr>
        <w:t xml:space="preserve"> and include, but not be limited to, the following:</w:t>
      </w:r>
    </w:p>
    <w:p w14:paraId="34827657" w14:textId="77777777" w:rsidR="00015B0F" w:rsidRPr="00015B0F" w:rsidRDefault="00015B0F" w:rsidP="00015B0F">
      <w:pPr>
        <w:shd w:val="clear" w:color="auto" w:fill="FFFFFF"/>
        <w:spacing w:line="480" w:lineRule="auto"/>
        <w:rPr>
          <w:color w:val="000000"/>
        </w:rPr>
      </w:pPr>
      <w:r w:rsidRPr="00015B0F">
        <w:rPr>
          <w:color w:val="000000"/>
        </w:rPr>
        <w:t xml:space="preserve">1. A ranking of a minimum of 10 community districts that have the least amount of green space </w:t>
      </w:r>
      <w:proofErr w:type="gramStart"/>
      <w:r w:rsidRPr="00015B0F">
        <w:rPr>
          <w:color w:val="000000"/>
        </w:rPr>
        <w:t>per capita;</w:t>
      </w:r>
      <w:proofErr w:type="gramEnd"/>
    </w:p>
    <w:p w14:paraId="0C02B89B" w14:textId="77777777" w:rsidR="00015B0F" w:rsidRPr="00015B0F" w:rsidRDefault="00015B0F" w:rsidP="00015B0F">
      <w:pPr>
        <w:shd w:val="clear" w:color="auto" w:fill="FFFFFF"/>
        <w:spacing w:line="480" w:lineRule="auto"/>
        <w:rPr>
          <w:color w:val="000000"/>
        </w:rPr>
      </w:pPr>
      <w:r w:rsidRPr="00015B0F">
        <w:rPr>
          <w:color w:val="000000"/>
        </w:rPr>
        <w:t xml:space="preserve">2. A description of each site of existing green space within each community district that is currently in operation, and the entity that has jurisdiction over such green </w:t>
      </w:r>
      <w:proofErr w:type="gramStart"/>
      <w:r w:rsidRPr="00015B0F">
        <w:rPr>
          <w:color w:val="000000"/>
        </w:rPr>
        <w:t>space;</w:t>
      </w:r>
      <w:proofErr w:type="gramEnd"/>
    </w:p>
    <w:p w14:paraId="5F70D358" w14:textId="77777777" w:rsidR="00015B0F" w:rsidRPr="00015B0F" w:rsidRDefault="00015B0F" w:rsidP="00015B0F">
      <w:pPr>
        <w:shd w:val="clear" w:color="auto" w:fill="FFFFFF"/>
        <w:spacing w:line="480" w:lineRule="auto"/>
        <w:rPr>
          <w:color w:val="000000"/>
        </w:rPr>
      </w:pPr>
      <w:r w:rsidRPr="00015B0F">
        <w:rPr>
          <w:color w:val="000000"/>
        </w:rPr>
        <w:t xml:space="preserve">3. An analysis of the condition of each site and whether such site may require significant repair work or </w:t>
      </w:r>
      <w:proofErr w:type="gramStart"/>
      <w:r w:rsidRPr="00015B0F">
        <w:rPr>
          <w:color w:val="000000"/>
        </w:rPr>
        <w:t>renovation;</w:t>
      </w:r>
      <w:proofErr w:type="gramEnd"/>
    </w:p>
    <w:p w14:paraId="0668CA4A" w14:textId="77777777" w:rsidR="00015B0F" w:rsidRPr="00015B0F" w:rsidRDefault="00015B0F" w:rsidP="00015B0F">
      <w:pPr>
        <w:shd w:val="clear" w:color="auto" w:fill="FFFFFF"/>
        <w:spacing w:line="480" w:lineRule="auto"/>
        <w:rPr>
          <w:color w:val="000000"/>
        </w:rPr>
      </w:pPr>
      <w:r w:rsidRPr="00015B0F">
        <w:rPr>
          <w:color w:val="000000"/>
        </w:rPr>
        <w:t>4. For each site where it is determined that significant repair work or renovation is needed, a description of the steps, an estimated length of time, and an estimated overall cost needed to complete such work; and</w:t>
      </w:r>
    </w:p>
    <w:p w14:paraId="7D251AE6" w14:textId="77777777" w:rsidR="00015B0F" w:rsidRPr="00015B0F" w:rsidRDefault="00015B0F" w:rsidP="00015B0F">
      <w:pPr>
        <w:shd w:val="clear" w:color="auto" w:fill="FFFFFF"/>
        <w:spacing w:line="480" w:lineRule="auto"/>
        <w:rPr>
          <w:color w:val="000000"/>
        </w:rPr>
      </w:pPr>
      <w:r w:rsidRPr="00015B0F">
        <w:rPr>
          <w:color w:val="000000"/>
        </w:rPr>
        <w:t xml:space="preserve">5. Recommendations relating to actions the city and other public entities can take to increase the amount of green space in such community districts, such as planting trees or other </w:t>
      </w:r>
      <w:r w:rsidRPr="00015B0F">
        <w:rPr>
          <w:color w:val="000000"/>
        </w:rPr>
        <w:lastRenderedPageBreak/>
        <w:t>vegetation, developing parks or playgrounds, or increasing the amount of environmental infrastructure.</w:t>
      </w:r>
    </w:p>
    <w:p w14:paraId="1385D53B" w14:textId="77777777" w:rsidR="00015B0F" w:rsidRPr="00015B0F" w:rsidRDefault="00015B0F" w:rsidP="00015B0F">
      <w:pPr>
        <w:shd w:val="clear" w:color="auto" w:fill="FFFFFF"/>
        <w:spacing w:line="480" w:lineRule="auto"/>
        <w:rPr>
          <w:color w:val="000000"/>
        </w:rPr>
      </w:pPr>
      <w:r w:rsidRPr="00015B0F">
        <w:rPr>
          <w:color w:val="000000"/>
        </w:rPr>
        <w:t>§ 2. This local law takes effect immediately.</w:t>
      </w:r>
    </w:p>
    <w:p w14:paraId="1051ECA9" w14:textId="77777777" w:rsidR="00015B0F" w:rsidRPr="00015B0F" w:rsidRDefault="00015B0F" w:rsidP="00015B0F">
      <w:pPr>
        <w:shd w:val="clear" w:color="auto" w:fill="FFFFFF"/>
        <w:rPr>
          <w:color w:val="000000"/>
        </w:rPr>
      </w:pPr>
      <w:r w:rsidRPr="00015B0F">
        <w:rPr>
          <w:color w:val="000000"/>
        </w:rPr>
        <w:t> </w:t>
      </w:r>
    </w:p>
    <w:p w14:paraId="31F0DA06" w14:textId="2076D294" w:rsidR="00015B0F" w:rsidRPr="00015B0F" w:rsidRDefault="00015B0F" w:rsidP="00015B0F">
      <w:pPr>
        <w:shd w:val="clear" w:color="auto" w:fill="FFFFFF"/>
        <w:ind w:firstLine="0"/>
        <w:rPr>
          <w:color w:val="000000"/>
          <w:sz w:val="18"/>
          <w:szCs w:val="18"/>
        </w:rPr>
      </w:pPr>
      <w:r w:rsidRPr="00015B0F">
        <w:rPr>
          <w:color w:val="000000"/>
          <w:sz w:val="18"/>
          <w:szCs w:val="18"/>
        </w:rPr>
        <w:t>KS</w:t>
      </w:r>
    </w:p>
    <w:p w14:paraId="7FE8EEB8" w14:textId="77777777" w:rsidR="00015B0F" w:rsidRPr="00015B0F" w:rsidRDefault="00015B0F" w:rsidP="00015B0F">
      <w:pPr>
        <w:shd w:val="clear" w:color="auto" w:fill="FFFFFF"/>
        <w:ind w:firstLine="0"/>
        <w:rPr>
          <w:color w:val="000000"/>
          <w:sz w:val="18"/>
          <w:szCs w:val="18"/>
        </w:rPr>
      </w:pPr>
      <w:r w:rsidRPr="00015B0F">
        <w:rPr>
          <w:color w:val="000000"/>
          <w:sz w:val="18"/>
          <w:szCs w:val="18"/>
        </w:rPr>
        <w:t>LS #18116</w:t>
      </w:r>
    </w:p>
    <w:p w14:paraId="261B012E" w14:textId="77777777" w:rsidR="00015B0F" w:rsidRPr="00015B0F" w:rsidRDefault="00015B0F" w:rsidP="00015B0F">
      <w:pPr>
        <w:shd w:val="clear" w:color="auto" w:fill="FFFFFF"/>
        <w:ind w:firstLine="0"/>
        <w:rPr>
          <w:color w:val="000000"/>
          <w:sz w:val="18"/>
          <w:szCs w:val="18"/>
        </w:rPr>
      </w:pPr>
      <w:proofErr w:type="gramStart"/>
      <w:r w:rsidRPr="00015B0F">
        <w:rPr>
          <w:color w:val="000000"/>
          <w:sz w:val="18"/>
          <w:szCs w:val="18"/>
        </w:rPr>
        <w:t>Int. #</w:t>
      </w:r>
      <w:proofErr w:type="gramEnd"/>
      <w:r w:rsidRPr="00015B0F">
        <w:rPr>
          <w:color w:val="000000"/>
          <w:sz w:val="18"/>
          <w:szCs w:val="18"/>
        </w:rPr>
        <w:t>1342-2025</w:t>
      </w:r>
    </w:p>
    <w:p w14:paraId="750910C2" w14:textId="77777777" w:rsidR="00015B0F" w:rsidRPr="00015B0F" w:rsidRDefault="00015B0F" w:rsidP="00015B0F">
      <w:pPr>
        <w:shd w:val="clear" w:color="auto" w:fill="FFFFFF"/>
        <w:ind w:firstLine="0"/>
        <w:rPr>
          <w:color w:val="000000"/>
          <w:sz w:val="18"/>
          <w:szCs w:val="18"/>
        </w:rPr>
      </w:pPr>
      <w:r w:rsidRPr="00015B0F">
        <w:rPr>
          <w:color w:val="000000"/>
          <w:sz w:val="18"/>
          <w:szCs w:val="18"/>
        </w:rPr>
        <w:t>3/5/2026 3:34 PM</w:t>
      </w:r>
    </w:p>
    <w:p w14:paraId="762AF0AE" w14:textId="77777777" w:rsidR="00015B0F" w:rsidRDefault="00015B0F" w:rsidP="00015B0F">
      <w:pPr>
        <w:shd w:val="clear" w:color="auto" w:fill="FFFFFF"/>
        <w:rPr>
          <w:color w:val="000000"/>
        </w:rPr>
      </w:pPr>
    </w:p>
    <w:p w14:paraId="68604A61" w14:textId="77777777" w:rsidR="00015B0F" w:rsidRDefault="00015B0F" w:rsidP="00015B0F">
      <w:pPr>
        <w:shd w:val="clear" w:color="auto" w:fill="FFFFFF"/>
        <w:rPr>
          <w:color w:val="000000"/>
        </w:rPr>
      </w:pPr>
    </w:p>
    <w:p w14:paraId="51125F27" w14:textId="77777777" w:rsidR="00015B0F" w:rsidRDefault="00015B0F" w:rsidP="00015B0F">
      <w:pPr>
        <w:shd w:val="clear" w:color="auto" w:fill="FFFFFF"/>
        <w:rPr>
          <w:color w:val="000000"/>
        </w:rPr>
      </w:pPr>
    </w:p>
    <w:p w14:paraId="48D934EF" w14:textId="77777777" w:rsidR="00015B0F" w:rsidRDefault="00015B0F" w:rsidP="00015B0F">
      <w:pPr>
        <w:shd w:val="clear" w:color="auto" w:fill="FFFFFF"/>
        <w:rPr>
          <w:color w:val="000000"/>
        </w:rPr>
      </w:pPr>
    </w:p>
    <w:p w14:paraId="4FD07F87" w14:textId="77777777" w:rsidR="00015B0F" w:rsidRDefault="00015B0F" w:rsidP="00015B0F">
      <w:pPr>
        <w:shd w:val="clear" w:color="auto" w:fill="FFFFFF"/>
        <w:rPr>
          <w:color w:val="000000"/>
        </w:rPr>
      </w:pPr>
    </w:p>
    <w:p w14:paraId="0CB93B8F" w14:textId="77777777" w:rsidR="00015B0F" w:rsidRDefault="00015B0F" w:rsidP="00015B0F">
      <w:pPr>
        <w:shd w:val="clear" w:color="auto" w:fill="FFFFFF"/>
        <w:jc w:val="center"/>
        <w:rPr>
          <w:color w:val="000000"/>
        </w:rPr>
      </w:pPr>
    </w:p>
    <w:p w14:paraId="392E8470" w14:textId="77777777" w:rsidR="00015B0F" w:rsidRDefault="00015B0F" w:rsidP="00015B0F">
      <w:pPr>
        <w:shd w:val="clear" w:color="auto" w:fill="FFFFFF"/>
        <w:jc w:val="center"/>
        <w:rPr>
          <w:color w:val="000000"/>
        </w:rPr>
      </w:pPr>
    </w:p>
    <w:p w14:paraId="489B8BF6" w14:textId="77777777" w:rsidR="00015B0F" w:rsidRDefault="00015B0F" w:rsidP="00015B0F">
      <w:pPr>
        <w:shd w:val="clear" w:color="auto" w:fill="FFFFFF"/>
        <w:jc w:val="center"/>
        <w:rPr>
          <w:color w:val="000000"/>
        </w:rPr>
      </w:pPr>
    </w:p>
    <w:p w14:paraId="12553CF4" w14:textId="77777777" w:rsidR="00015B0F" w:rsidRDefault="00015B0F" w:rsidP="00015B0F">
      <w:pPr>
        <w:shd w:val="clear" w:color="auto" w:fill="FFFFFF"/>
        <w:jc w:val="center"/>
        <w:rPr>
          <w:color w:val="000000"/>
        </w:rPr>
      </w:pPr>
    </w:p>
    <w:p w14:paraId="6B101549" w14:textId="77777777" w:rsidR="00015B0F" w:rsidRDefault="00015B0F" w:rsidP="00015B0F">
      <w:pPr>
        <w:shd w:val="clear" w:color="auto" w:fill="FFFFFF"/>
        <w:jc w:val="center"/>
        <w:rPr>
          <w:color w:val="000000"/>
        </w:rPr>
      </w:pPr>
    </w:p>
    <w:p w14:paraId="630D77A5" w14:textId="77777777" w:rsidR="00015B0F" w:rsidRDefault="00015B0F" w:rsidP="00015B0F">
      <w:pPr>
        <w:shd w:val="clear" w:color="auto" w:fill="FFFFFF"/>
        <w:jc w:val="center"/>
        <w:rPr>
          <w:color w:val="000000"/>
        </w:rPr>
      </w:pPr>
    </w:p>
    <w:p w14:paraId="16B3E4F6" w14:textId="77777777" w:rsidR="00015B0F" w:rsidRDefault="00015B0F" w:rsidP="00015B0F">
      <w:pPr>
        <w:shd w:val="clear" w:color="auto" w:fill="FFFFFF"/>
        <w:jc w:val="center"/>
        <w:rPr>
          <w:color w:val="000000"/>
        </w:rPr>
      </w:pPr>
    </w:p>
    <w:p w14:paraId="0E637A0D" w14:textId="77777777" w:rsidR="00015B0F" w:rsidRDefault="00015B0F" w:rsidP="00015B0F">
      <w:pPr>
        <w:shd w:val="clear" w:color="auto" w:fill="FFFFFF"/>
        <w:jc w:val="center"/>
        <w:rPr>
          <w:color w:val="000000"/>
        </w:rPr>
      </w:pPr>
    </w:p>
    <w:p w14:paraId="3DF5F3BC" w14:textId="77777777" w:rsidR="00462E6E" w:rsidRDefault="00462E6E" w:rsidP="00462E6E">
      <w:pPr>
        <w:suppressLineNumbers/>
        <w:spacing w:line="480" w:lineRule="auto"/>
        <w:ind w:firstLine="0"/>
        <w:jc w:val="center"/>
      </w:pPr>
    </w:p>
    <w:p w14:paraId="14BC87C8" w14:textId="77777777" w:rsidR="00462E6E" w:rsidRDefault="00462E6E" w:rsidP="00462E6E">
      <w:pPr>
        <w:suppressLineNumbers/>
        <w:spacing w:line="480" w:lineRule="auto"/>
        <w:ind w:firstLine="0"/>
        <w:jc w:val="center"/>
      </w:pPr>
    </w:p>
    <w:p w14:paraId="012175A3" w14:textId="77777777" w:rsidR="00462E6E" w:rsidRDefault="00462E6E" w:rsidP="00462E6E">
      <w:pPr>
        <w:suppressLineNumbers/>
        <w:spacing w:line="480" w:lineRule="auto"/>
        <w:ind w:firstLine="0"/>
        <w:jc w:val="center"/>
      </w:pPr>
    </w:p>
    <w:p w14:paraId="5D37A765" w14:textId="77777777" w:rsidR="00462E6E" w:rsidRDefault="00462E6E" w:rsidP="00462E6E">
      <w:pPr>
        <w:suppressLineNumbers/>
        <w:spacing w:line="480" w:lineRule="auto"/>
        <w:ind w:firstLine="0"/>
        <w:jc w:val="center"/>
      </w:pPr>
    </w:p>
    <w:p w14:paraId="7BC21D4C" w14:textId="77777777" w:rsidR="00462E6E" w:rsidRDefault="00462E6E" w:rsidP="00462E6E">
      <w:pPr>
        <w:suppressLineNumbers/>
        <w:spacing w:line="480" w:lineRule="auto"/>
        <w:ind w:firstLine="0"/>
        <w:jc w:val="center"/>
      </w:pPr>
    </w:p>
    <w:p w14:paraId="3185A28D" w14:textId="77777777" w:rsidR="00462E6E" w:rsidRDefault="00462E6E" w:rsidP="00462E6E">
      <w:pPr>
        <w:suppressLineNumbers/>
        <w:spacing w:line="480" w:lineRule="auto"/>
        <w:ind w:firstLine="0"/>
        <w:jc w:val="center"/>
      </w:pPr>
    </w:p>
    <w:p w14:paraId="65F3E93D" w14:textId="77777777" w:rsidR="00462E6E" w:rsidRDefault="00462E6E" w:rsidP="00462E6E">
      <w:pPr>
        <w:suppressLineNumbers/>
        <w:spacing w:line="480" w:lineRule="auto"/>
        <w:ind w:firstLine="0"/>
        <w:jc w:val="center"/>
      </w:pPr>
    </w:p>
    <w:p w14:paraId="2F13A857" w14:textId="77777777" w:rsidR="00462E6E" w:rsidRDefault="00462E6E" w:rsidP="00462E6E">
      <w:pPr>
        <w:suppressLineNumbers/>
        <w:spacing w:line="480" w:lineRule="auto"/>
        <w:ind w:firstLine="0"/>
        <w:jc w:val="center"/>
      </w:pPr>
    </w:p>
    <w:p w14:paraId="1D71BD4B" w14:textId="77777777" w:rsidR="00462E6E" w:rsidRDefault="00462E6E" w:rsidP="00462E6E">
      <w:pPr>
        <w:suppressLineNumbers/>
        <w:spacing w:line="480" w:lineRule="auto"/>
        <w:ind w:firstLine="0"/>
        <w:jc w:val="center"/>
      </w:pPr>
    </w:p>
    <w:p w14:paraId="1E3F329E" w14:textId="77777777" w:rsidR="00462E6E" w:rsidRDefault="00462E6E" w:rsidP="00462E6E">
      <w:pPr>
        <w:suppressLineNumbers/>
        <w:spacing w:line="480" w:lineRule="auto"/>
        <w:ind w:firstLine="0"/>
        <w:jc w:val="center"/>
      </w:pPr>
    </w:p>
    <w:p w14:paraId="156C6B2F" w14:textId="77777777" w:rsidR="00462E6E" w:rsidRDefault="00462E6E" w:rsidP="00462E6E">
      <w:pPr>
        <w:suppressLineNumbers/>
        <w:spacing w:line="480" w:lineRule="auto"/>
        <w:ind w:firstLine="0"/>
        <w:jc w:val="center"/>
      </w:pPr>
    </w:p>
    <w:p w14:paraId="4872F622" w14:textId="77777777" w:rsidR="00950932" w:rsidRDefault="00950932" w:rsidP="00462E6E">
      <w:pPr>
        <w:suppressLineNumbers/>
        <w:spacing w:line="480" w:lineRule="auto"/>
        <w:ind w:firstLine="0"/>
        <w:jc w:val="center"/>
      </w:pPr>
    </w:p>
    <w:p w14:paraId="2D32F4A5" w14:textId="77777777" w:rsidR="00D0056F" w:rsidRPr="00950932" w:rsidRDefault="00D0056F" w:rsidP="00D0056F">
      <w:pPr>
        <w:suppressLineNumbers/>
        <w:spacing w:line="480" w:lineRule="auto"/>
        <w:ind w:firstLine="0"/>
        <w:jc w:val="center"/>
      </w:pPr>
      <w:r w:rsidRPr="00950932">
        <w:lastRenderedPageBreak/>
        <w:t>Int. No.</w:t>
      </w:r>
      <w:r>
        <w:t xml:space="preserve"> 805</w:t>
      </w:r>
    </w:p>
    <w:p w14:paraId="16E03636" w14:textId="77777777" w:rsidR="00D0056F" w:rsidRPr="00950932" w:rsidRDefault="00D0056F" w:rsidP="00D0056F">
      <w:pPr>
        <w:suppressLineNumbers/>
        <w:spacing w:line="480" w:lineRule="auto"/>
        <w:ind w:firstLine="0"/>
        <w:jc w:val="both"/>
      </w:pPr>
      <w:r w:rsidRPr="00950932">
        <w:t>By Council Member Wong</w:t>
      </w:r>
    </w:p>
    <w:p w14:paraId="328C680C" w14:textId="77777777" w:rsidR="00D0056F" w:rsidRPr="00950932" w:rsidRDefault="00D0056F" w:rsidP="00D0056F">
      <w:pPr>
        <w:suppressLineNumbers/>
        <w:ind w:firstLine="0"/>
        <w:jc w:val="both"/>
      </w:pPr>
      <w:r w:rsidRPr="00950932">
        <w:t>A Local Law in relation to a cool pavements pilot program for parks and playgrounds under the jurisdiction of the department of parks and recreation</w:t>
      </w:r>
    </w:p>
    <w:p w14:paraId="4F805133" w14:textId="77777777" w:rsidR="00D0056F" w:rsidRDefault="00D0056F" w:rsidP="00D0056F">
      <w:pPr>
        <w:suppressLineNumbers/>
        <w:ind w:firstLine="0"/>
        <w:jc w:val="both"/>
        <w:rPr>
          <w:u w:val="single"/>
        </w:rPr>
      </w:pPr>
    </w:p>
    <w:p w14:paraId="08B7FE41" w14:textId="77777777" w:rsidR="00D0056F" w:rsidRDefault="00D0056F" w:rsidP="00D0056F">
      <w:pPr>
        <w:suppressLineNumbers/>
        <w:ind w:firstLine="0"/>
        <w:jc w:val="both"/>
      </w:pPr>
      <w:r w:rsidRPr="00950932">
        <w:rPr>
          <w:u w:val="single"/>
        </w:rPr>
        <w:t>Be it enacted by the Council as follows:</w:t>
      </w:r>
      <w:r w:rsidRPr="00950932">
        <w:t>                    </w:t>
      </w:r>
    </w:p>
    <w:p w14:paraId="15A1A63C" w14:textId="77777777" w:rsidR="00D0056F" w:rsidRDefault="00D0056F" w:rsidP="00D0056F">
      <w:pPr>
        <w:suppressLineNumbers/>
        <w:ind w:firstLine="0"/>
        <w:jc w:val="both"/>
      </w:pPr>
    </w:p>
    <w:p w14:paraId="7572FC1F" w14:textId="77777777" w:rsidR="00D0056F" w:rsidRDefault="00D0056F" w:rsidP="002B7A89">
      <w:pPr>
        <w:suppressLineNumbers/>
        <w:jc w:val="both"/>
      </w:pPr>
      <w:r w:rsidRPr="00950932">
        <w:t xml:space="preserve">Section 1. a. Definitions. For purposes of this section, the following terms have the </w:t>
      </w:r>
    </w:p>
    <w:p w14:paraId="573F3788" w14:textId="77777777" w:rsidR="00D0056F" w:rsidRDefault="00D0056F" w:rsidP="00D0056F">
      <w:pPr>
        <w:suppressLineNumbers/>
        <w:ind w:firstLine="0"/>
        <w:jc w:val="both"/>
      </w:pPr>
    </w:p>
    <w:p w14:paraId="2F42496E" w14:textId="77777777" w:rsidR="00D0056F" w:rsidRDefault="00D0056F" w:rsidP="00D0056F">
      <w:pPr>
        <w:suppressLineNumbers/>
        <w:spacing w:line="480" w:lineRule="auto"/>
        <w:ind w:firstLine="0"/>
        <w:jc w:val="both"/>
      </w:pPr>
      <w:r w:rsidRPr="00950932">
        <w:t>following meanings:</w:t>
      </w:r>
    </w:p>
    <w:p w14:paraId="1D07BF74" w14:textId="77777777" w:rsidR="00D0056F" w:rsidRPr="00950932" w:rsidRDefault="00D0056F" w:rsidP="00D0056F">
      <w:pPr>
        <w:suppressLineNumbers/>
        <w:spacing w:line="480" w:lineRule="auto"/>
        <w:jc w:val="both"/>
      </w:pPr>
      <w:r w:rsidRPr="00950932">
        <w:t>Cool pavement. The term “cool pavement” means pavement or pavement coatings that are designed to reduce pavement or ambient air temperatures.</w:t>
      </w:r>
    </w:p>
    <w:p w14:paraId="4D488B59" w14:textId="77777777" w:rsidR="00D0056F" w:rsidRPr="00950932" w:rsidRDefault="00D0056F" w:rsidP="00D0056F">
      <w:pPr>
        <w:suppressLineNumbers/>
        <w:spacing w:line="480" w:lineRule="auto"/>
        <w:jc w:val="both"/>
      </w:pPr>
      <w:r w:rsidRPr="00950932">
        <w:t>Department. The term “department” means the department of parks and recreation.</w:t>
      </w:r>
    </w:p>
    <w:p w14:paraId="7316B6BC" w14:textId="77777777" w:rsidR="00D0056F" w:rsidRPr="00950932" w:rsidRDefault="00D0056F" w:rsidP="00D0056F">
      <w:pPr>
        <w:suppressLineNumbers/>
        <w:spacing w:line="480" w:lineRule="auto"/>
        <w:jc w:val="both"/>
      </w:pPr>
      <w:r w:rsidRPr="00950932">
        <w:t>Heat vulnerable community. The term “heat vulnerable community” means a neighborhood tabulation area: (i) that is in the top 40 percent of neighborhood tabulation areas for daytime summer surface temperature, as used by the department of health and mental hygiene for the report on heat vulnerability and heat-related deaths pursuant to section 17-199.14 of the administrative code of the city of New York; and (ii) where the median income of a household in such tabulation area is no more than 80 percent of the local median income.</w:t>
      </w:r>
    </w:p>
    <w:p w14:paraId="496D4F98" w14:textId="77777777" w:rsidR="00D0056F" w:rsidRPr="00950932" w:rsidRDefault="00D0056F" w:rsidP="00D0056F">
      <w:pPr>
        <w:suppressLineNumbers/>
        <w:spacing w:line="480" w:lineRule="auto"/>
        <w:jc w:val="both"/>
      </w:pPr>
      <w:r w:rsidRPr="00950932">
        <w:t>Hyperlocal temperature monitoring. The term “hyperlocal temperature monitoring” means monitoring and measuring of hourly average temperature on a block-by-block basis.</w:t>
      </w:r>
    </w:p>
    <w:p w14:paraId="01935975" w14:textId="77777777" w:rsidR="00D0056F" w:rsidRPr="00950932" w:rsidRDefault="00D0056F" w:rsidP="00D0056F">
      <w:pPr>
        <w:suppressLineNumbers/>
        <w:spacing w:line="480" w:lineRule="auto"/>
        <w:jc w:val="both"/>
      </w:pPr>
      <w:r w:rsidRPr="00950932">
        <w:t>Local median income. The term “local median income” means the median household income for New York city according to American community survey data for the year 2025, as published by the United States census bureau.</w:t>
      </w:r>
    </w:p>
    <w:p w14:paraId="0CDB8BD0" w14:textId="77777777" w:rsidR="00D0056F" w:rsidRPr="00950932" w:rsidRDefault="00D0056F" w:rsidP="00D0056F">
      <w:pPr>
        <w:suppressLineNumbers/>
        <w:spacing w:line="480" w:lineRule="auto"/>
        <w:jc w:val="both"/>
      </w:pPr>
      <w:r w:rsidRPr="00950932">
        <w:t>Neighborhood tabulation area. The term “neighborhood tabulation area” means a geographical area defined by the department of city planning for the purposes of providing neighborhood-level data.</w:t>
      </w:r>
    </w:p>
    <w:p w14:paraId="5D8F67C7" w14:textId="77777777" w:rsidR="00D0056F" w:rsidRDefault="00D0056F" w:rsidP="00D0056F">
      <w:pPr>
        <w:suppressLineNumbers/>
        <w:spacing w:line="480" w:lineRule="auto"/>
        <w:jc w:val="both"/>
      </w:pPr>
      <w:r w:rsidRPr="00950932">
        <w:lastRenderedPageBreak/>
        <w:t>b. No later than July 1, 2027, the department, in consultation with the department of environmental protection, department of health and mental hygiene, department of transportation and the office of long-term planning and sustainability, shall commence a 2-year pilot project for the use of cool pavement within a park or playground under the jurisdiction of the department in at least 3 heat vulnerable communities in each borough. As part of such pilot project, the department shall conduct hyperlocal temperature monitoring in the areas immediately adjacent to each selected park or playground and assess no less than 2 types of cool pavement, including the technical feasibility, environmental impacts, and costs of each such type. The department shall post on its website and submit to the mayor and the speaker of the council a report on the results of the pilot project no later than October 1, 2029.</w:t>
      </w:r>
    </w:p>
    <w:p w14:paraId="618D31FE" w14:textId="77777777" w:rsidR="00D0056F" w:rsidRPr="00950932" w:rsidRDefault="00D0056F" w:rsidP="00D0056F">
      <w:pPr>
        <w:suppressLineNumbers/>
        <w:spacing w:line="480" w:lineRule="auto"/>
        <w:jc w:val="both"/>
      </w:pPr>
      <w:r w:rsidRPr="00950932">
        <w:t>§ 2. This local law takes effect immediately.</w:t>
      </w:r>
    </w:p>
    <w:p w14:paraId="00C3C6A0" w14:textId="77777777" w:rsidR="00D0056F" w:rsidRPr="00950932" w:rsidRDefault="00D0056F" w:rsidP="00D0056F">
      <w:pPr>
        <w:suppressLineNumbers/>
        <w:ind w:firstLine="0"/>
        <w:jc w:val="both"/>
        <w:rPr>
          <w:sz w:val="18"/>
          <w:szCs w:val="18"/>
        </w:rPr>
      </w:pPr>
      <w:r w:rsidRPr="00950932">
        <w:rPr>
          <w:sz w:val="18"/>
          <w:szCs w:val="18"/>
          <w:u w:val="single"/>
        </w:rPr>
        <w:t>Session 14</w:t>
      </w:r>
    </w:p>
    <w:p w14:paraId="71A7AA6F" w14:textId="77777777" w:rsidR="00D0056F" w:rsidRPr="00950932" w:rsidRDefault="00D0056F" w:rsidP="00D0056F">
      <w:pPr>
        <w:suppressLineNumbers/>
        <w:ind w:firstLine="0"/>
        <w:jc w:val="both"/>
        <w:rPr>
          <w:sz w:val="18"/>
          <w:szCs w:val="18"/>
        </w:rPr>
      </w:pPr>
      <w:r w:rsidRPr="00950932">
        <w:rPr>
          <w:sz w:val="18"/>
          <w:szCs w:val="18"/>
        </w:rPr>
        <w:t>KS</w:t>
      </w:r>
    </w:p>
    <w:p w14:paraId="48425B03" w14:textId="77777777" w:rsidR="00D0056F" w:rsidRPr="00950932" w:rsidRDefault="00D0056F" w:rsidP="00D0056F">
      <w:pPr>
        <w:suppressLineNumbers/>
        <w:ind w:firstLine="0"/>
        <w:jc w:val="both"/>
        <w:rPr>
          <w:sz w:val="18"/>
          <w:szCs w:val="18"/>
        </w:rPr>
      </w:pPr>
      <w:r w:rsidRPr="00950932">
        <w:rPr>
          <w:sz w:val="18"/>
          <w:szCs w:val="18"/>
        </w:rPr>
        <w:t>LS # 259</w:t>
      </w:r>
    </w:p>
    <w:p w14:paraId="34AA5CAE" w14:textId="77777777" w:rsidR="00D0056F" w:rsidRPr="00950932" w:rsidRDefault="00D0056F" w:rsidP="00D0056F">
      <w:pPr>
        <w:suppressLineNumbers/>
        <w:ind w:firstLine="0"/>
        <w:jc w:val="both"/>
        <w:rPr>
          <w:sz w:val="18"/>
          <w:szCs w:val="18"/>
        </w:rPr>
      </w:pPr>
      <w:r w:rsidRPr="00950932">
        <w:rPr>
          <w:sz w:val="18"/>
          <w:szCs w:val="18"/>
        </w:rPr>
        <w:t>3-10-26</w:t>
      </w:r>
    </w:p>
    <w:p w14:paraId="06B249D8" w14:textId="77777777" w:rsidR="00D0056F" w:rsidRDefault="00D0056F" w:rsidP="00D0056F">
      <w:pPr>
        <w:suppressLineNumbers/>
        <w:ind w:firstLine="0"/>
        <w:jc w:val="both"/>
        <w:rPr>
          <w:sz w:val="18"/>
          <w:szCs w:val="18"/>
          <w:u w:val="single"/>
        </w:rPr>
      </w:pPr>
    </w:p>
    <w:p w14:paraId="00C793A7" w14:textId="77777777" w:rsidR="00D0056F" w:rsidRPr="00950932" w:rsidRDefault="00D0056F" w:rsidP="00D0056F">
      <w:pPr>
        <w:suppressLineNumbers/>
        <w:ind w:firstLine="0"/>
        <w:jc w:val="both"/>
        <w:rPr>
          <w:sz w:val="18"/>
          <w:szCs w:val="18"/>
        </w:rPr>
      </w:pPr>
      <w:r w:rsidRPr="00950932">
        <w:rPr>
          <w:sz w:val="18"/>
          <w:szCs w:val="18"/>
          <w:u w:val="single"/>
        </w:rPr>
        <w:t>Session 13</w:t>
      </w:r>
    </w:p>
    <w:p w14:paraId="03781948" w14:textId="77777777" w:rsidR="00D0056F" w:rsidRPr="00950932" w:rsidRDefault="00D0056F" w:rsidP="00D0056F">
      <w:pPr>
        <w:suppressLineNumbers/>
        <w:ind w:firstLine="0"/>
        <w:jc w:val="both"/>
        <w:rPr>
          <w:sz w:val="18"/>
          <w:szCs w:val="18"/>
        </w:rPr>
      </w:pPr>
      <w:r w:rsidRPr="00950932">
        <w:rPr>
          <w:sz w:val="18"/>
          <w:szCs w:val="18"/>
        </w:rPr>
        <w:t>LS # 259</w:t>
      </w:r>
    </w:p>
    <w:p w14:paraId="316E87B2" w14:textId="77777777" w:rsidR="00D0056F" w:rsidRPr="00950932" w:rsidRDefault="00D0056F" w:rsidP="00D0056F">
      <w:pPr>
        <w:suppressLineNumbers/>
        <w:ind w:firstLine="0"/>
        <w:jc w:val="both"/>
        <w:rPr>
          <w:sz w:val="18"/>
          <w:szCs w:val="18"/>
        </w:rPr>
      </w:pPr>
      <w:r w:rsidRPr="00950932">
        <w:rPr>
          <w:sz w:val="18"/>
          <w:szCs w:val="18"/>
        </w:rPr>
        <w:t>1/19/24</w:t>
      </w:r>
    </w:p>
    <w:p w14:paraId="785880E6" w14:textId="77777777" w:rsidR="00D0056F" w:rsidRPr="00950932" w:rsidRDefault="00D0056F" w:rsidP="00D0056F">
      <w:pPr>
        <w:suppressLineNumbers/>
        <w:spacing w:line="480" w:lineRule="auto"/>
        <w:jc w:val="both"/>
        <w:rPr>
          <w:sz w:val="18"/>
          <w:szCs w:val="18"/>
        </w:rPr>
      </w:pPr>
      <w:r w:rsidRPr="00950932">
        <w:rPr>
          <w:sz w:val="18"/>
          <w:szCs w:val="18"/>
        </w:rPr>
        <w:t> </w:t>
      </w:r>
    </w:p>
    <w:p w14:paraId="5A3878E5" w14:textId="77777777" w:rsidR="00D0056F" w:rsidRDefault="00D0056F" w:rsidP="00462E6E">
      <w:pPr>
        <w:suppressLineNumbers/>
        <w:spacing w:line="480" w:lineRule="auto"/>
        <w:ind w:firstLine="0"/>
        <w:jc w:val="center"/>
      </w:pPr>
    </w:p>
    <w:p w14:paraId="0C07C9FE" w14:textId="77777777" w:rsidR="00D0056F" w:rsidRDefault="00D0056F" w:rsidP="00462E6E">
      <w:pPr>
        <w:suppressLineNumbers/>
        <w:spacing w:line="480" w:lineRule="auto"/>
        <w:ind w:firstLine="0"/>
        <w:jc w:val="center"/>
      </w:pPr>
    </w:p>
    <w:p w14:paraId="303BE655" w14:textId="77777777" w:rsidR="00D0056F" w:rsidRDefault="00D0056F" w:rsidP="00462E6E">
      <w:pPr>
        <w:suppressLineNumbers/>
        <w:spacing w:line="480" w:lineRule="auto"/>
        <w:ind w:firstLine="0"/>
        <w:jc w:val="center"/>
      </w:pPr>
    </w:p>
    <w:p w14:paraId="7267EEAF" w14:textId="77777777" w:rsidR="00D0056F" w:rsidRDefault="00D0056F" w:rsidP="00462E6E">
      <w:pPr>
        <w:suppressLineNumbers/>
        <w:spacing w:line="480" w:lineRule="auto"/>
        <w:ind w:firstLine="0"/>
        <w:jc w:val="center"/>
      </w:pPr>
    </w:p>
    <w:p w14:paraId="6A2D82AD" w14:textId="77777777" w:rsidR="00D0056F" w:rsidRDefault="00D0056F" w:rsidP="00462E6E">
      <w:pPr>
        <w:suppressLineNumbers/>
        <w:spacing w:line="480" w:lineRule="auto"/>
        <w:ind w:firstLine="0"/>
        <w:jc w:val="center"/>
      </w:pPr>
    </w:p>
    <w:p w14:paraId="33275A21" w14:textId="77777777" w:rsidR="00D0056F" w:rsidRDefault="00D0056F" w:rsidP="00462E6E">
      <w:pPr>
        <w:suppressLineNumbers/>
        <w:spacing w:line="480" w:lineRule="auto"/>
        <w:ind w:firstLine="0"/>
        <w:jc w:val="center"/>
      </w:pPr>
    </w:p>
    <w:p w14:paraId="719305E4" w14:textId="77777777" w:rsidR="00D0056F" w:rsidRDefault="00D0056F" w:rsidP="00462E6E">
      <w:pPr>
        <w:suppressLineNumbers/>
        <w:spacing w:line="480" w:lineRule="auto"/>
        <w:ind w:firstLine="0"/>
        <w:jc w:val="center"/>
      </w:pPr>
    </w:p>
    <w:p w14:paraId="6E874715" w14:textId="77777777" w:rsidR="00D0056F" w:rsidRDefault="00D0056F" w:rsidP="00462E6E">
      <w:pPr>
        <w:suppressLineNumbers/>
        <w:spacing w:line="480" w:lineRule="auto"/>
        <w:ind w:firstLine="0"/>
        <w:jc w:val="center"/>
      </w:pPr>
    </w:p>
    <w:p w14:paraId="71AF00A6" w14:textId="77777777" w:rsidR="00D0056F" w:rsidRDefault="00D0056F" w:rsidP="00462E6E">
      <w:pPr>
        <w:suppressLineNumbers/>
        <w:spacing w:line="480" w:lineRule="auto"/>
        <w:ind w:firstLine="0"/>
        <w:jc w:val="center"/>
      </w:pPr>
    </w:p>
    <w:p w14:paraId="4AF33363" w14:textId="56BED2EF" w:rsidR="00462E6E" w:rsidRPr="00462E6E" w:rsidRDefault="00462E6E" w:rsidP="00462E6E">
      <w:pPr>
        <w:suppressLineNumbers/>
        <w:spacing w:line="480" w:lineRule="auto"/>
        <w:ind w:firstLine="0"/>
        <w:jc w:val="center"/>
      </w:pPr>
      <w:r w:rsidRPr="00462E6E">
        <w:lastRenderedPageBreak/>
        <w:t>Int. No.</w:t>
      </w:r>
      <w:r w:rsidR="00CC2875">
        <w:t xml:space="preserve"> 806</w:t>
      </w:r>
    </w:p>
    <w:p w14:paraId="043B5E16" w14:textId="59D83909" w:rsidR="00462E6E" w:rsidRPr="00462E6E" w:rsidRDefault="00462E6E" w:rsidP="00462E6E">
      <w:pPr>
        <w:suppressLineNumbers/>
        <w:spacing w:line="480" w:lineRule="auto"/>
        <w:ind w:firstLine="0"/>
        <w:jc w:val="both"/>
      </w:pPr>
      <w:r w:rsidRPr="00462E6E">
        <w:t>By Council Member Wong</w:t>
      </w:r>
    </w:p>
    <w:p w14:paraId="1ACAE740" w14:textId="64C566A2" w:rsidR="00462E6E" w:rsidRPr="00462E6E" w:rsidRDefault="00462E6E" w:rsidP="00462E6E">
      <w:pPr>
        <w:suppressLineNumbers/>
        <w:ind w:firstLine="0"/>
        <w:jc w:val="both"/>
      </w:pPr>
      <w:r w:rsidRPr="00462E6E">
        <w:t>A Local Law to amend the administrative code of the city of New York, in relation to the creation of a citywide wildlife management plan</w:t>
      </w:r>
    </w:p>
    <w:p w14:paraId="186E25B2" w14:textId="77777777" w:rsidR="00462E6E" w:rsidRDefault="00462E6E" w:rsidP="00462E6E">
      <w:pPr>
        <w:suppressLineNumbers/>
        <w:ind w:firstLine="0"/>
        <w:jc w:val="both"/>
      </w:pPr>
    </w:p>
    <w:p w14:paraId="6F547B09" w14:textId="34D632F8" w:rsidR="00462E6E" w:rsidRPr="00462E6E" w:rsidRDefault="00462E6E" w:rsidP="00462E6E">
      <w:pPr>
        <w:suppressLineNumbers/>
        <w:ind w:firstLine="0"/>
        <w:jc w:val="both"/>
      </w:pPr>
      <w:r w:rsidRPr="00462E6E">
        <w:rPr>
          <w:u w:val="single"/>
        </w:rPr>
        <w:t>Be it enacted by the Council as follows</w:t>
      </w:r>
      <w:r w:rsidRPr="00462E6E">
        <w:t>:</w:t>
      </w:r>
    </w:p>
    <w:p w14:paraId="04317566" w14:textId="77777777" w:rsidR="00462E6E" w:rsidRDefault="00462E6E" w:rsidP="00462E6E">
      <w:pPr>
        <w:suppressLineNumbers/>
        <w:jc w:val="both"/>
      </w:pPr>
    </w:p>
    <w:p w14:paraId="1700ED80" w14:textId="535BCF6D" w:rsidR="00462E6E" w:rsidRDefault="00462E6E" w:rsidP="00462E6E">
      <w:pPr>
        <w:suppressLineNumbers/>
        <w:spacing w:line="480" w:lineRule="auto"/>
        <w:jc w:val="both"/>
      </w:pPr>
      <w:r w:rsidRPr="00462E6E">
        <w:t>Section 1. Chapter one of title 18 of the administrative code of the city of New York is amended by adding a new section 18-169 to read as follows:</w:t>
      </w:r>
    </w:p>
    <w:p w14:paraId="19A40A44" w14:textId="77777777" w:rsidR="00462E6E" w:rsidRPr="00462E6E" w:rsidRDefault="00462E6E" w:rsidP="00462E6E">
      <w:pPr>
        <w:suppressLineNumbers/>
        <w:spacing w:line="480" w:lineRule="auto"/>
        <w:jc w:val="both"/>
      </w:pPr>
      <w:r w:rsidRPr="00462E6E">
        <w:rPr>
          <w:u w:val="single"/>
        </w:rPr>
        <w:t>§ 18-169 Wildlife management advisory board. a. There shall be a wildlife management advisory board to develop a citywide wildlife management plan.</w:t>
      </w:r>
    </w:p>
    <w:p w14:paraId="452A801C" w14:textId="77777777" w:rsidR="00462E6E" w:rsidRPr="00462E6E" w:rsidRDefault="00462E6E" w:rsidP="00462E6E">
      <w:pPr>
        <w:suppressLineNumbers/>
        <w:spacing w:line="480" w:lineRule="auto"/>
        <w:jc w:val="both"/>
      </w:pPr>
      <w:r w:rsidRPr="00462E6E">
        <w:rPr>
          <w:u w:val="single"/>
        </w:rPr>
        <w:t>b. Such advisory board shall consist of eleven members as follows:</w:t>
      </w:r>
    </w:p>
    <w:p w14:paraId="0A818EDD" w14:textId="77777777" w:rsidR="00462E6E" w:rsidRPr="00462E6E" w:rsidRDefault="00462E6E" w:rsidP="00462E6E">
      <w:pPr>
        <w:suppressLineNumbers/>
        <w:spacing w:line="480" w:lineRule="auto"/>
        <w:jc w:val="both"/>
      </w:pPr>
      <w:r w:rsidRPr="00462E6E">
        <w:rPr>
          <w:u w:val="single"/>
        </w:rPr>
        <w:t xml:space="preserve">1. Three members shall be appointed by the mayor, provided that at least one such member shall be from academia and have advanced specialized training in the management of wildlife in an urban </w:t>
      </w:r>
      <w:proofErr w:type="gramStart"/>
      <w:r w:rsidRPr="00462E6E">
        <w:rPr>
          <w:u w:val="single"/>
        </w:rPr>
        <w:t>setting;</w:t>
      </w:r>
      <w:proofErr w:type="gramEnd"/>
    </w:p>
    <w:p w14:paraId="27525BD9" w14:textId="77777777" w:rsidR="00462E6E" w:rsidRPr="00462E6E" w:rsidRDefault="00462E6E" w:rsidP="00462E6E">
      <w:pPr>
        <w:suppressLineNumbers/>
        <w:spacing w:line="480" w:lineRule="auto"/>
        <w:jc w:val="both"/>
      </w:pPr>
      <w:r w:rsidRPr="00462E6E">
        <w:rPr>
          <w:u w:val="single"/>
        </w:rPr>
        <w:t xml:space="preserve">2. Four members shall be appointed by the speaker of the council, provided that at least one such member shall have not less than five years’ experience working with wildlife in urban </w:t>
      </w:r>
      <w:proofErr w:type="gramStart"/>
      <w:r w:rsidRPr="00462E6E">
        <w:rPr>
          <w:u w:val="single"/>
        </w:rPr>
        <w:t>settings;</w:t>
      </w:r>
      <w:proofErr w:type="gramEnd"/>
    </w:p>
    <w:p w14:paraId="1D9A6A14" w14:textId="77777777" w:rsidR="00462E6E" w:rsidRPr="00462E6E" w:rsidRDefault="00462E6E" w:rsidP="00462E6E">
      <w:pPr>
        <w:suppressLineNumbers/>
        <w:spacing w:line="480" w:lineRule="auto"/>
        <w:jc w:val="both"/>
      </w:pPr>
      <w:r w:rsidRPr="00462E6E">
        <w:rPr>
          <w:u w:val="single"/>
        </w:rPr>
        <w:t xml:space="preserve">3. The commissioner of parks and recreation, the commissioner of environmental protection, and the commissioner of health and mental hygiene, or the respective designees of such commissioners, shall serve </w:t>
      </w:r>
      <w:proofErr w:type="gramStart"/>
      <w:r w:rsidRPr="00462E6E">
        <w:rPr>
          <w:u w:val="single"/>
        </w:rPr>
        <w:t>ex officio;</w:t>
      </w:r>
      <w:proofErr w:type="gramEnd"/>
    </w:p>
    <w:p w14:paraId="47E4375D" w14:textId="77777777" w:rsidR="00462E6E" w:rsidRPr="00462E6E" w:rsidRDefault="00462E6E" w:rsidP="00462E6E">
      <w:pPr>
        <w:suppressLineNumbers/>
        <w:spacing w:line="480" w:lineRule="auto"/>
        <w:jc w:val="both"/>
      </w:pPr>
      <w:r w:rsidRPr="00462E6E">
        <w:rPr>
          <w:u w:val="single"/>
        </w:rPr>
        <w:t xml:space="preserve">4. The deputy mayor for operations, or his or her </w:t>
      </w:r>
      <w:proofErr w:type="gramStart"/>
      <w:r w:rsidRPr="00462E6E">
        <w:rPr>
          <w:u w:val="single"/>
        </w:rPr>
        <w:t>designee</w:t>
      </w:r>
      <w:proofErr w:type="gramEnd"/>
      <w:r w:rsidRPr="00462E6E">
        <w:rPr>
          <w:u w:val="single"/>
        </w:rPr>
        <w:t>, shall serve as chairperson of the advisory board; and</w:t>
      </w:r>
    </w:p>
    <w:p w14:paraId="192CCA2C" w14:textId="77777777" w:rsidR="00462E6E" w:rsidRPr="00462E6E" w:rsidRDefault="00462E6E" w:rsidP="00462E6E">
      <w:pPr>
        <w:suppressLineNumbers/>
        <w:spacing w:line="480" w:lineRule="auto"/>
        <w:jc w:val="both"/>
      </w:pPr>
      <w:r w:rsidRPr="00462E6E">
        <w:rPr>
          <w:u w:val="single"/>
        </w:rPr>
        <w:t xml:space="preserve">5. The advisory board shall invite the New York state department of agriculture and markets, the New York state department of environmental conservation, the United States department of agriculture, the United States department of the interior, the United States </w:t>
      </w:r>
      <w:r w:rsidRPr="00462E6E">
        <w:rPr>
          <w:u w:val="single"/>
        </w:rPr>
        <w:lastRenderedPageBreak/>
        <w:t>environmental protection agency, the federal aviation administration and any other relevant state or federal agency, as identified by such board, to participate in the development of the citywide wildlife management plan.</w:t>
      </w:r>
    </w:p>
    <w:p w14:paraId="6654B63A" w14:textId="77777777" w:rsidR="00462E6E" w:rsidRPr="00462E6E" w:rsidRDefault="00462E6E" w:rsidP="00462E6E">
      <w:pPr>
        <w:suppressLineNumbers/>
        <w:spacing w:line="480" w:lineRule="auto"/>
        <w:jc w:val="both"/>
      </w:pPr>
      <w:r w:rsidRPr="00462E6E">
        <w:rPr>
          <w:u w:val="single"/>
        </w:rPr>
        <w:t xml:space="preserve">c. Any vacancies </w:t>
      </w:r>
      <w:proofErr w:type="gramStart"/>
      <w:r w:rsidRPr="00462E6E">
        <w:rPr>
          <w:u w:val="single"/>
        </w:rPr>
        <w:t>in</w:t>
      </w:r>
      <w:proofErr w:type="gramEnd"/>
      <w:r w:rsidRPr="00462E6E">
        <w:rPr>
          <w:u w:val="single"/>
        </w:rPr>
        <w:t xml:space="preserve"> </w:t>
      </w:r>
      <w:proofErr w:type="gramStart"/>
      <w:r w:rsidRPr="00462E6E">
        <w:rPr>
          <w:u w:val="single"/>
        </w:rPr>
        <w:t>the membership</w:t>
      </w:r>
      <w:proofErr w:type="gramEnd"/>
      <w:r w:rsidRPr="00462E6E">
        <w:rPr>
          <w:u w:val="single"/>
        </w:rPr>
        <w:t xml:space="preserve"> of the advisory board shall be filled in the same manner as the original appointment.</w:t>
      </w:r>
    </w:p>
    <w:p w14:paraId="5ADFAA68" w14:textId="77777777" w:rsidR="00462E6E" w:rsidRPr="00462E6E" w:rsidRDefault="00462E6E" w:rsidP="00462E6E">
      <w:pPr>
        <w:suppressLineNumbers/>
        <w:spacing w:line="480" w:lineRule="auto"/>
        <w:jc w:val="both"/>
      </w:pPr>
      <w:r w:rsidRPr="00462E6E">
        <w:rPr>
          <w:u w:val="single"/>
        </w:rPr>
        <w:t>d. Members of the advisory board shall serve without compensation and shall meet as necessary.</w:t>
      </w:r>
    </w:p>
    <w:p w14:paraId="519941BB" w14:textId="77777777" w:rsidR="00462E6E" w:rsidRPr="00462E6E" w:rsidRDefault="00462E6E" w:rsidP="00462E6E">
      <w:pPr>
        <w:suppressLineNumbers/>
        <w:spacing w:line="480" w:lineRule="auto"/>
        <w:jc w:val="both"/>
      </w:pPr>
      <w:r w:rsidRPr="00462E6E">
        <w:rPr>
          <w:u w:val="single"/>
        </w:rPr>
        <w:t xml:space="preserve">e. At the first meeting of the advisory board, no later than 180 days after the enactment of the law that </w:t>
      </w:r>
      <w:proofErr w:type="gramStart"/>
      <w:r w:rsidRPr="00462E6E">
        <w:rPr>
          <w:u w:val="single"/>
        </w:rPr>
        <w:t>added</w:t>
      </w:r>
      <w:proofErr w:type="gramEnd"/>
      <w:r w:rsidRPr="00462E6E">
        <w:rPr>
          <w:u w:val="single"/>
        </w:rPr>
        <w:t xml:space="preserve"> this section, the advisory board shall set dates for public hearings and solicit testimony from the public and from relevant state and federal agencies on the development of a citywide wildlife management plan.</w:t>
      </w:r>
    </w:p>
    <w:p w14:paraId="7F7B76A0" w14:textId="77777777" w:rsidR="00462E6E" w:rsidRPr="00462E6E" w:rsidRDefault="00462E6E" w:rsidP="00462E6E">
      <w:pPr>
        <w:suppressLineNumbers/>
        <w:spacing w:line="480" w:lineRule="auto"/>
        <w:jc w:val="both"/>
      </w:pPr>
      <w:r w:rsidRPr="00462E6E">
        <w:rPr>
          <w:u w:val="single"/>
        </w:rPr>
        <w:t>f. The advisory board shall issue a citywide wildlife management plan to the mayor and council no later than 12 months after the final member of the advisory board is appointed. Such plan shall, at a minimum, include:</w:t>
      </w:r>
    </w:p>
    <w:p w14:paraId="3E82D435" w14:textId="77777777" w:rsidR="00462E6E" w:rsidRPr="00462E6E" w:rsidRDefault="00462E6E" w:rsidP="00462E6E">
      <w:pPr>
        <w:suppressLineNumbers/>
        <w:spacing w:line="480" w:lineRule="auto"/>
        <w:jc w:val="both"/>
      </w:pPr>
      <w:r w:rsidRPr="00462E6E">
        <w:rPr>
          <w:u w:val="single"/>
        </w:rPr>
        <w:t xml:space="preserve">1. An analysis of significant wildlife management </w:t>
      </w:r>
      <w:proofErr w:type="gramStart"/>
      <w:r w:rsidRPr="00462E6E">
        <w:rPr>
          <w:u w:val="single"/>
        </w:rPr>
        <w:t>problems;</w:t>
      </w:r>
      <w:proofErr w:type="gramEnd"/>
    </w:p>
    <w:p w14:paraId="3C13C74D" w14:textId="77777777" w:rsidR="00462E6E" w:rsidRPr="00462E6E" w:rsidRDefault="00462E6E" w:rsidP="00462E6E">
      <w:pPr>
        <w:suppressLineNumbers/>
        <w:spacing w:line="480" w:lineRule="auto"/>
        <w:jc w:val="both"/>
      </w:pPr>
      <w:r w:rsidRPr="00462E6E">
        <w:rPr>
          <w:u w:val="single"/>
        </w:rPr>
        <w:t xml:space="preserve">2. Strategies to promote biological diversity and healthy wildlife </w:t>
      </w:r>
      <w:proofErr w:type="gramStart"/>
      <w:r w:rsidRPr="00462E6E">
        <w:rPr>
          <w:u w:val="single"/>
        </w:rPr>
        <w:t>distribution;</w:t>
      </w:r>
      <w:proofErr w:type="gramEnd"/>
    </w:p>
    <w:p w14:paraId="5DD1AAD7" w14:textId="77777777" w:rsidR="00462E6E" w:rsidRPr="00462E6E" w:rsidRDefault="00462E6E" w:rsidP="00462E6E">
      <w:pPr>
        <w:suppressLineNumbers/>
        <w:spacing w:line="480" w:lineRule="auto"/>
        <w:jc w:val="both"/>
      </w:pPr>
      <w:r w:rsidRPr="00462E6E">
        <w:rPr>
          <w:u w:val="single"/>
        </w:rPr>
        <w:t xml:space="preserve">3. Proposed policies to ensure that wildlife management initiatives preserve and protect the </w:t>
      </w:r>
      <w:proofErr w:type="gramStart"/>
      <w:r w:rsidRPr="00462E6E">
        <w:rPr>
          <w:u w:val="single"/>
        </w:rPr>
        <w:t>public</w:t>
      </w:r>
      <w:proofErr w:type="gramEnd"/>
      <w:r w:rsidRPr="00462E6E">
        <w:rPr>
          <w:u w:val="single"/>
        </w:rPr>
        <w:t xml:space="preserve"> health and </w:t>
      </w:r>
      <w:proofErr w:type="gramStart"/>
      <w:r w:rsidRPr="00462E6E">
        <w:rPr>
          <w:u w:val="single"/>
        </w:rPr>
        <w:t>safety;</w:t>
      </w:r>
      <w:proofErr w:type="gramEnd"/>
    </w:p>
    <w:p w14:paraId="4F93DA17" w14:textId="77777777" w:rsidR="00462E6E" w:rsidRPr="00462E6E" w:rsidRDefault="00462E6E" w:rsidP="00462E6E">
      <w:pPr>
        <w:suppressLineNumbers/>
        <w:spacing w:line="480" w:lineRule="auto"/>
        <w:jc w:val="both"/>
      </w:pPr>
      <w:r w:rsidRPr="00462E6E">
        <w:rPr>
          <w:u w:val="single"/>
        </w:rPr>
        <w:t xml:space="preserve">4. A description of proposed strategies to address wildlife management problems that use the most humane treatment of wildlife </w:t>
      </w:r>
      <w:proofErr w:type="gramStart"/>
      <w:r w:rsidRPr="00462E6E">
        <w:rPr>
          <w:u w:val="single"/>
        </w:rPr>
        <w:t>feasible;</w:t>
      </w:r>
      <w:proofErr w:type="gramEnd"/>
    </w:p>
    <w:p w14:paraId="762271FA" w14:textId="77777777" w:rsidR="00462E6E" w:rsidRPr="00462E6E" w:rsidRDefault="00462E6E" w:rsidP="00462E6E">
      <w:pPr>
        <w:suppressLineNumbers/>
        <w:spacing w:line="480" w:lineRule="auto"/>
        <w:jc w:val="both"/>
      </w:pPr>
      <w:r w:rsidRPr="00462E6E">
        <w:rPr>
          <w:u w:val="single"/>
        </w:rPr>
        <w:t xml:space="preserve">5. An assessment of the need for additional wildlife management </w:t>
      </w:r>
      <w:proofErr w:type="gramStart"/>
      <w:r w:rsidRPr="00462E6E">
        <w:rPr>
          <w:u w:val="single"/>
        </w:rPr>
        <w:t>resources;</w:t>
      </w:r>
      <w:proofErr w:type="gramEnd"/>
    </w:p>
    <w:p w14:paraId="227B8AEB" w14:textId="77777777" w:rsidR="00462E6E" w:rsidRPr="00462E6E" w:rsidRDefault="00462E6E" w:rsidP="00462E6E">
      <w:pPr>
        <w:suppressLineNumbers/>
        <w:spacing w:line="480" w:lineRule="auto"/>
        <w:jc w:val="both"/>
      </w:pPr>
      <w:r w:rsidRPr="00462E6E">
        <w:rPr>
          <w:u w:val="single"/>
        </w:rPr>
        <w:t xml:space="preserve">6. An analysis of historical, present and projected needs for the management of </w:t>
      </w:r>
      <w:proofErr w:type="gramStart"/>
      <w:r w:rsidRPr="00462E6E">
        <w:rPr>
          <w:u w:val="single"/>
        </w:rPr>
        <w:t>wildlife;</w:t>
      </w:r>
      <w:proofErr w:type="gramEnd"/>
    </w:p>
    <w:p w14:paraId="788D2006" w14:textId="77777777" w:rsidR="00462E6E" w:rsidRPr="00462E6E" w:rsidRDefault="00462E6E" w:rsidP="00462E6E">
      <w:pPr>
        <w:suppressLineNumbers/>
        <w:spacing w:line="480" w:lineRule="auto"/>
        <w:jc w:val="both"/>
      </w:pPr>
      <w:r w:rsidRPr="00462E6E">
        <w:rPr>
          <w:u w:val="single"/>
        </w:rPr>
        <w:lastRenderedPageBreak/>
        <w:t xml:space="preserve">7. A description of </w:t>
      </w:r>
      <w:proofErr w:type="gramStart"/>
      <w:r w:rsidRPr="00462E6E">
        <w:rPr>
          <w:u w:val="single"/>
        </w:rPr>
        <w:t>particular actions</w:t>
      </w:r>
      <w:proofErr w:type="gramEnd"/>
      <w:r w:rsidRPr="00462E6E">
        <w:rPr>
          <w:u w:val="single"/>
        </w:rPr>
        <w:t xml:space="preserve"> proposed to be undertaken by each agency in furtherance of the wildlife management plan that </w:t>
      </w:r>
      <w:proofErr w:type="gramStart"/>
      <w:r w:rsidRPr="00462E6E">
        <w:rPr>
          <w:u w:val="single"/>
        </w:rPr>
        <w:t>use</w:t>
      </w:r>
      <w:proofErr w:type="gramEnd"/>
      <w:r w:rsidRPr="00462E6E">
        <w:rPr>
          <w:u w:val="single"/>
        </w:rPr>
        <w:t xml:space="preserve"> the most humane treatment of wildlife </w:t>
      </w:r>
      <w:proofErr w:type="gramStart"/>
      <w:r w:rsidRPr="00462E6E">
        <w:rPr>
          <w:u w:val="single"/>
        </w:rPr>
        <w:t>feasible;</w:t>
      </w:r>
      <w:proofErr w:type="gramEnd"/>
    </w:p>
    <w:p w14:paraId="59129165" w14:textId="77777777" w:rsidR="00462E6E" w:rsidRPr="00462E6E" w:rsidRDefault="00462E6E" w:rsidP="00462E6E">
      <w:pPr>
        <w:suppressLineNumbers/>
        <w:spacing w:line="480" w:lineRule="auto"/>
        <w:jc w:val="both"/>
      </w:pPr>
      <w:r w:rsidRPr="00462E6E">
        <w:rPr>
          <w:u w:val="single"/>
        </w:rPr>
        <w:t>8. An estimation of the cost of such proposed initiatives; and</w:t>
      </w:r>
    </w:p>
    <w:p w14:paraId="3860BC6A" w14:textId="77777777" w:rsidR="00462E6E" w:rsidRPr="00462E6E" w:rsidRDefault="00462E6E" w:rsidP="00462E6E">
      <w:pPr>
        <w:suppressLineNumbers/>
        <w:spacing w:line="480" w:lineRule="auto"/>
        <w:jc w:val="both"/>
      </w:pPr>
      <w:r w:rsidRPr="00462E6E">
        <w:rPr>
          <w:u w:val="single"/>
        </w:rPr>
        <w:t>9. Recommendations for further action regarding the management of wildlife.</w:t>
      </w:r>
    </w:p>
    <w:p w14:paraId="7228F77C" w14:textId="77777777" w:rsidR="00462E6E" w:rsidRPr="00462E6E" w:rsidRDefault="00462E6E" w:rsidP="00462E6E">
      <w:pPr>
        <w:suppressLineNumbers/>
        <w:spacing w:line="480" w:lineRule="auto"/>
        <w:jc w:val="both"/>
      </w:pPr>
      <w:r w:rsidRPr="00462E6E">
        <w:rPr>
          <w:u w:val="single"/>
        </w:rPr>
        <w:t>g. The advisory board shall terminate 60 days after the publication of the citywide wildlife management plan.</w:t>
      </w:r>
    </w:p>
    <w:p w14:paraId="28AB4D1B" w14:textId="77777777" w:rsidR="00462E6E" w:rsidRPr="00462E6E" w:rsidRDefault="00462E6E" w:rsidP="00462E6E">
      <w:pPr>
        <w:suppressLineNumbers/>
        <w:spacing w:line="480" w:lineRule="auto"/>
        <w:jc w:val="both"/>
      </w:pPr>
      <w:r w:rsidRPr="00462E6E">
        <w:rPr>
          <w:u w:val="single"/>
        </w:rPr>
        <w:t xml:space="preserve">h. Not later than one year after the termination of the wildlife management advisory board, and every one year thereafter, the department shall submit a report to the mayor and the speaker of the council concerning the </w:t>
      </w:r>
      <w:proofErr w:type="gramStart"/>
      <w:r w:rsidRPr="00462E6E">
        <w:rPr>
          <w:u w:val="single"/>
        </w:rPr>
        <w:t>current status</w:t>
      </w:r>
      <w:proofErr w:type="gramEnd"/>
      <w:r w:rsidRPr="00462E6E">
        <w:rPr>
          <w:u w:val="single"/>
        </w:rPr>
        <w:t xml:space="preserve"> of wildlife management problems and programs in the city. This report shall provide an update on the status of ongoing significant wildlife management problems, including but not limited to those identified in the citywide wildlife management plan and in prior years’ reports. The report will provide an update on the impact and progress of any wildlife management proposals adopted by relevant agencies, including but not limited to proposals adopted from the citywide wildlife management plan and proposals adopted from the recommendations made in the reports of prior years. The report shall also provide recommendations for future action regarding the management of wildlife.</w:t>
      </w:r>
    </w:p>
    <w:p w14:paraId="4EB9BE6E" w14:textId="77777777" w:rsidR="00462E6E" w:rsidRPr="00462E6E" w:rsidRDefault="00462E6E" w:rsidP="00462E6E">
      <w:pPr>
        <w:suppressLineNumbers/>
        <w:spacing w:line="480" w:lineRule="auto"/>
        <w:jc w:val="both"/>
      </w:pPr>
      <w:r w:rsidRPr="00462E6E">
        <w:rPr>
          <w:u w:val="single"/>
        </w:rPr>
        <w:t>i. All agencies shall consider the effect that their initiatives, actions, policies and programs have on wildlife in the city of New York.</w:t>
      </w:r>
    </w:p>
    <w:p w14:paraId="46CB4F96" w14:textId="77777777" w:rsidR="00462E6E" w:rsidRPr="00462E6E" w:rsidRDefault="00462E6E" w:rsidP="00462E6E">
      <w:pPr>
        <w:suppressLineNumbers/>
        <w:spacing w:line="480" w:lineRule="auto"/>
        <w:jc w:val="both"/>
      </w:pPr>
      <w:r w:rsidRPr="00462E6E">
        <w:t>§ 2. This local law takes effect immediately.</w:t>
      </w:r>
    </w:p>
    <w:p w14:paraId="56638DA7" w14:textId="77E3B0BD" w:rsidR="00462E6E" w:rsidRPr="00462E6E" w:rsidRDefault="00462E6E" w:rsidP="00462E6E">
      <w:pPr>
        <w:suppressLineNumbers/>
        <w:ind w:firstLine="0"/>
        <w:jc w:val="both"/>
        <w:rPr>
          <w:sz w:val="18"/>
          <w:szCs w:val="18"/>
        </w:rPr>
      </w:pPr>
      <w:r w:rsidRPr="00462E6E">
        <w:rPr>
          <w:sz w:val="18"/>
          <w:szCs w:val="18"/>
          <w:u w:val="single"/>
        </w:rPr>
        <w:t>Session 14</w:t>
      </w:r>
    </w:p>
    <w:p w14:paraId="443E1D8E" w14:textId="77777777" w:rsidR="00462E6E" w:rsidRPr="00462E6E" w:rsidRDefault="00462E6E" w:rsidP="00462E6E">
      <w:pPr>
        <w:suppressLineNumbers/>
        <w:ind w:firstLine="0"/>
        <w:jc w:val="both"/>
        <w:rPr>
          <w:sz w:val="18"/>
          <w:szCs w:val="18"/>
        </w:rPr>
      </w:pPr>
      <w:r w:rsidRPr="00462E6E">
        <w:rPr>
          <w:sz w:val="18"/>
          <w:szCs w:val="18"/>
        </w:rPr>
        <w:t>KS</w:t>
      </w:r>
    </w:p>
    <w:p w14:paraId="1E00A662" w14:textId="77777777" w:rsidR="00462E6E" w:rsidRPr="00462E6E" w:rsidRDefault="00462E6E" w:rsidP="00462E6E">
      <w:pPr>
        <w:suppressLineNumbers/>
        <w:ind w:firstLine="0"/>
        <w:jc w:val="both"/>
        <w:rPr>
          <w:sz w:val="18"/>
          <w:szCs w:val="18"/>
        </w:rPr>
      </w:pPr>
      <w:r w:rsidRPr="00462E6E">
        <w:rPr>
          <w:sz w:val="18"/>
          <w:szCs w:val="18"/>
        </w:rPr>
        <w:t>LS #7726</w:t>
      </w:r>
    </w:p>
    <w:p w14:paraId="19FBB041" w14:textId="77777777" w:rsidR="00462E6E" w:rsidRPr="00462E6E" w:rsidRDefault="00462E6E" w:rsidP="00462E6E">
      <w:pPr>
        <w:suppressLineNumbers/>
        <w:ind w:firstLine="0"/>
        <w:jc w:val="both"/>
        <w:rPr>
          <w:sz w:val="18"/>
          <w:szCs w:val="18"/>
        </w:rPr>
      </w:pPr>
      <w:r w:rsidRPr="00462E6E">
        <w:rPr>
          <w:sz w:val="18"/>
          <w:szCs w:val="18"/>
        </w:rPr>
        <w:t>3/10/26</w:t>
      </w:r>
    </w:p>
    <w:p w14:paraId="64B7BD3D" w14:textId="77777777" w:rsidR="00462E6E" w:rsidRPr="00950932" w:rsidRDefault="00462E6E" w:rsidP="00462E6E">
      <w:pPr>
        <w:suppressLineNumbers/>
        <w:ind w:firstLine="0"/>
        <w:jc w:val="both"/>
        <w:rPr>
          <w:sz w:val="18"/>
          <w:szCs w:val="18"/>
          <w:u w:val="single"/>
        </w:rPr>
      </w:pPr>
    </w:p>
    <w:p w14:paraId="5313CCC7" w14:textId="49A89DBA" w:rsidR="00462E6E" w:rsidRPr="00462E6E" w:rsidRDefault="00462E6E" w:rsidP="00462E6E">
      <w:pPr>
        <w:suppressLineNumbers/>
        <w:ind w:firstLine="0"/>
        <w:jc w:val="both"/>
        <w:rPr>
          <w:sz w:val="18"/>
          <w:szCs w:val="18"/>
        </w:rPr>
      </w:pPr>
      <w:r w:rsidRPr="00462E6E">
        <w:rPr>
          <w:sz w:val="18"/>
          <w:szCs w:val="18"/>
          <w:u w:val="single"/>
        </w:rPr>
        <w:t>Session 13</w:t>
      </w:r>
    </w:p>
    <w:p w14:paraId="39A3DEC3" w14:textId="77777777" w:rsidR="00462E6E" w:rsidRPr="00462E6E" w:rsidRDefault="00462E6E" w:rsidP="00462E6E">
      <w:pPr>
        <w:suppressLineNumbers/>
        <w:ind w:firstLine="0"/>
        <w:jc w:val="both"/>
        <w:rPr>
          <w:sz w:val="18"/>
          <w:szCs w:val="18"/>
        </w:rPr>
      </w:pPr>
      <w:r w:rsidRPr="00462E6E">
        <w:rPr>
          <w:sz w:val="18"/>
          <w:szCs w:val="18"/>
        </w:rPr>
        <w:t>LS #7726</w:t>
      </w:r>
    </w:p>
    <w:p w14:paraId="5B530288" w14:textId="3364EB53" w:rsidR="00015B0F" w:rsidRPr="00F058EA" w:rsidRDefault="00462E6E" w:rsidP="00D0056F">
      <w:pPr>
        <w:suppressLineNumbers/>
        <w:ind w:firstLine="0"/>
        <w:jc w:val="both"/>
      </w:pPr>
      <w:r w:rsidRPr="00462E6E">
        <w:rPr>
          <w:sz w:val="18"/>
          <w:szCs w:val="18"/>
        </w:rPr>
        <w:t>1/10/24</w:t>
      </w:r>
    </w:p>
    <w:sectPr w:rsidR="00015B0F" w:rsidRPr="00F058EA" w:rsidSect="00B57C12">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B518" w14:textId="77777777" w:rsidR="0069352F" w:rsidRDefault="0069352F" w:rsidP="00B57C12">
      <w:r>
        <w:separator/>
      </w:r>
    </w:p>
  </w:endnote>
  <w:endnote w:type="continuationSeparator" w:id="0">
    <w:p w14:paraId="2B645EFE" w14:textId="77777777" w:rsidR="0069352F" w:rsidRDefault="0069352F" w:rsidP="00B5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642578"/>
      <w:docPartObj>
        <w:docPartGallery w:val="Page Numbers (Bottom of Page)"/>
        <w:docPartUnique/>
      </w:docPartObj>
    </w:sdtPr>
    <w:sdtEndPr>
      <w:rPr>
        <w:noProof/>
      </w:rPr>
    </w:sdtEndPr>
    <w:sdtContent>
      <w:p w14:paraId="60A0311D" w14:textId="3E10E389" w:rsidR="00B57C12" w:rsidRDefault="00B57C12">
        <w:pPr>
          <w:pStyle w:val="Footer"/>
          <w:jc w:val="center"/>
        </w:pPr>
        <w:r>
          <w:fldChar w:fldCharType="begin"/>
        </w:r>
        <w:r>
          <w:instrText xml:space="preserve"> PAGE   \* MERGEFORMAT </w:instrText>
        </w:r>
        <w:r>
          <w:fldChar w:fldCharType="separate"/>
        </w:r>
        <w:r w:rsidR="00E853E4">
          <w:rPr>
            <w:noProof/>
          </w:rPr>
          <w:t>19</w:t>
        </w:r>
        <w:r>
          <w:rPr>
            <w:noProof/>
          </w:rPr>
          <w:fldChar w:fldCharType="end"/>
        </w:r>
      </w:p>
    </w:sdtContent>
  </w:sdt>
  <w:p w14:paraId="7C890B96" w14:textId="77777777" w:rsidR="00B57C12" w:rsidRDefault="00B57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3216" w14:textId="77777777" w:rsidR="0069352F" w:rsidRDefault="0069352F" w:rsidP="00B57C12">
      <w:r>
        <w:separator/>
      </w:r>
    </w:p>
  </w:footnote>
  <w:footnote w:type="continuationSeparator" w:id="0">
    <w:p w14:paraId="3A1EE34F" w14:textId="77777777" w:rsidR="0069352F" w:rsidRDefault="0069352F" w:rsidP="00B57C12">
      <w:r>
        <w:continuationSeparator/>
      </w:r>
    </w:p>
  </w:footnote>
  <w:footnote w:id="1">
    <w:p w14:paraId="693DFEAA" w14:textId="77777777" w:rsidR="00B57C12" w:rsidRPr="00346504" w:rsidRDefault="00B57C12" w:rsidP="00B57C12">
      <w:pPr>
        <w:pStyle w:val="FootnoteText"/>
      </w:pPr>
      <w:r>
        <w:rPr>
          <w:rStyle w:val="FootnoteReference"/>
        </w:rPr>
        <w:footnoteRef/>
      </w:r>
      <w:r>
        <w:t xml:space="preserve"> </w:t>
      </w:r>
      <w:r>
        <w:rPr>
          <w:i/>
          <w:iCs/>
        </w:rPr>
        <w:t xml:space="preserve">See, </w:t>
      </w:r>
      <w:r>
        <w:t xml:space="preserve">Mayor’s Management Report 2025, p. 157 available at </w:t>
      </w:r>
      <w:hyperlink r:id="rId1" w:history="1">
        <w:r w:rsidRPr="005C01CC">
          <w:rPr>
            <w:rStyle w:val="Hyperlink"/>
          </w:rPr>
          <w:t>https://www.nyc.gov/site/operations/reports/mmr.page</w:t>
        </w:r>
      </w:hyperlink>
    </w:p>
  </w:footnote>
  <w:footnote w:id="2">
    <w:p w14:paraId="2BDAFB15" w14:textId="71B94EA2" w:rsidR="006D0AB2" w:rsidRPr="006D0AB2" w:rsidRDefault="006D0AB2">
      <w:pPr>
        <w:pStyle w:val="FootnoteText"/>
      </w:pPr>
      <w:r>
        <w:rPr>
          <w:rStyle w:val="FootnoteReference"/>
        </w:rPr>
        <w:footnoteRef/>
      </w:r>
      <w:r>
        <w:t xml:space="preserve"> </w:t>
      </w:r>
      <w:r>
        <w:rPr>
          <w:i/>
          <w:iCs/>
        </w:rPr>
        <w:t xml:space="preserve">See, </w:t>
      </w:r>
      <w:r w:rsidRPr="00D65181">
        <w:rPr>
          <w:i/>
          <w:iCs/>
        </w:rPr>
        <w:t>PlaNYC: Getting Sustainability Done</w:t>
      </w:r>
      <w:r>
        <w:t xml:space="preserve">, p. 77, April 2023, available at </w:t>
      </w:r>
      <w:hyperlink r:id="rId2" w:history="1">
        <w:r w:rsidR="00D65181" w:rsidRPr="005C01CC">
          <w:rPr>
            <w:rStyle w:val="Hyperlink"/>
          </w:rPr>
          <w:t>https://www.nyc.gov/assets/climate/downloads/pdfs/PlaNYC-2023-Full-Report.pdf</w:t>
        </w:r>
      </w:hyperlink>
      <w:r w:rsidR="00ED2811" w:rsidRPr="006D0AB2">
        <w:t xml:space="preserve"> </w:t>
      </w:r>
    </w:p>
  </w:footnote>
  <w:footnote w:id="3">
    <w:p w14:paraId="501B4E96" w14:textId="5A96AB8E" w:rsidR="00D0745B" w:rsidRPr="00D65181" w:rsidRDefault="00D0745B">
      <w:pPr>
        <w:pStyle w:val="FootnoteText"/>
        <w:rPr>
          <w:i/>
          <w:iCs/>
        </w:rPr>
      </w:pPr>
      <w:r>
        <w:rPr>
          <w:rStyle w:val="FootnoteReference"/>
        </w:rPr>
        <w:footnoteRef/>
      </w:r>
      <w:r>
        <w:t xml:space="preserve"> </w:t>
      </w:r>
      <w:r>
        <w:rPr>
          <w:i/>
          <w:iCs/>
        </w:rPr>
        <w:t>Id.</w:t>
      </w:r>
    </w:p>
  </w:footnote>
  <w:footnote w:id="4">
    <w:p w14:paraId="0CF7B77F" w14:textId="7213AC38" w:rsidR="00764D37" w:rsidRPr="00764D37" w:rsidRDefault="00764D37">
      <w:pPr>
        <w:pStyle w:val="FootnoteText"/>
      </w:pPr>
      <w:r>
        <w:rPr>
          <w:rStyle w:val="FootnoteReference"/>
        </w:rPr>
        <w:footnoteRef/>
      </w:r>
      <w:r>
        <w:t xml:space="preserve"> </w:t>
      </w:r>
      <w:r>
        <w:rPr>
          <w:i/>
          <w:iCs/>
        </w:rPr>
        <w:t xml:space="preserve">See, </w:t>
      </w:r>
      <w:r w:rsidR="00B335FB">
        <w:rPr>
          <w:i/>
          <w:iCs/>
        </w:rPr>
        <w:t>Explore Nature with Kids in NYC Parks, Natural Areas, and Beyond!,</w:t>
      </w:r>
      <w:r>
        <w:rPr>
          <w:i/>
          <w:iCs/>
        </w:rPr>
        <w:t xml:space="preserve"> </w:t>
      </w:r>
      <w:r>
        <w:t xml:space="preserve">Natural Areas Conservancy, available at </w:t>
      </w:r>
      <w:hyperlink r:id="rId3" w:history="1">
        <w:r w:rsidR="00D65181" w:rsidRPr="005C01CC">
          <w:rPr>
            <w:rStyle w:val="Hyperlink"/>
          </w:rPr>
          <w:t>https://naturalareasnyc.org/explore-nature-with-kids-in-nyc-parks-natural-areas-and-beyond/</w:t>
        </w:r>
      </w:hyperlink>
      <w:r w:rsidR="00B335FB" w:rsidRPr="00764D37">
        <w:t xml:space="preserve"> </w:t>
      </w:r>
    </w:p>
  </w:footnote>
  <w:footnote w:id="5">
    <w:p w14:paraId="13F3F375" w14:textId="4AB9A22E" w:rsidR="00D406AC" w:rsidRDefault="00D406AC">
      <w:pPr>
        <w:pStyle w:val="FootnoteText"/>
      </w:pPr>
      <w:r>
        <w:rPr>
          <w:rStyle w:val="FootnoteReference"/>
        </w:rPr>
        <w:footnoteRef/>
      </w:r>
      <w:r>
        <w:t xml:space="preserve"> </w:t>
      </w:r>
      <w:r>
        <w:rPr>
          <w:i/>
          <w:iCs/>
        </w:rPr>
        <w:t xml:space="preserve">See, </w:t>
      </w:r>
      <w:r w:rsidRPr="002A406B">
        <w:rPr>
          <w:i/>
          <w:iCs/>
        </w:rPr>
        <w:t>PlaNYC: Getting Sustainability Done</w:t>
      </w:r>
      <w:r>
        <w:t xml:space="preserve">, p. 81, April 2023, available at </w:t>
      </w:r>
      <w:r w:rsidR="00ED2811" w:rsidRPr="00ED2811">
        <w:t>https://www.nyc.gov/assets/climate/downloads/pdfs/PlaNYC-2023-Full-Report.pdf</w:t>
      </w:r>
      <w:r w:rsidR="00ED2811">
        <w:t xml:space="preserve"> </w:t>
      </w:r>
    </w:p>
  </w:footnote>
  <w:footnote w:id="6">
    <w:p w14:paraId="19A51D6E" w14:textId="06583BFD" w:rsidR="00764D37" w:rsidRDefault="00764D37">
      <w:pPr>
        <w:pStyle w:val="FootnoteText"/>
      </w:pPr>
      <w:r>
        <w:rPr>
          <w:rStyle w:val="FootnoteReference"/>
        </w:rPr>
        <w:footnoteRef/>
      </w:r>
      <w:r>
        <w:t xml:space="preserve"> </w:t>
      </w:r>
      <w:r>
        <w:rPr>
          <w:i/>
          <w:iCs/>
        </w:rPr>
        <w:t xml:space="preserve">See, New York City Strategic Trails Plan, </w:t>
      </w:r>
      <w:r>
        <w:t xml:space="preserve">Natural Areas Conservancy, </w:t>
      </w:r>
      <w:r w:rsidR="000752D2">
        <w:t xml:space="preserve">p. 7, </w:t>
      </w:r>
      <w:r>
        <w:t xml:space="preserve">available at </w:t>
      </w:r>
      <w:r w:rsidR="000752D2" w:rsidRPr="000752D2">
        <w:t>https://naturalareasnyc.org/wp-content/uploads/2024/01/NYC-Strategic-Trails-Plan.pdf</w:t>
      </w:r>
    </w:p>
  </w:footnote>
  <w:footnote w:id="7">
    <w:p w14:paraId="6E449BF0" w14:textId="0DC069AE" w:rsidR="0002506B" w:rsidRPr="0002506B" w:rsidRDefault="0002506B">
      <w:pPr>
        <w:pStyle w:val="FootnoteText"/>
      </w:pPr>
      <w:r>
        <w:rPr>
          <w:rStyle w:val="FootnoteReference"/>
        </w:rPr>
        <w:footnoteRef/>
      </w:r>
      <w:r>
        <w:t xml:space="preserve"> Press Release, </w:t>
      </w:r>
      <w:r>
        <w:rPr>
          <w:i/>
          <w:iCs/>
        </w:rPr>
        <w:t xml:space="preserve">Mayor Adams Releases “PlaNYC: Getting Sustainability Done,” </w:t>
      </w:r>
      <w:r w:rsidRPr="00D65181">
        <w:rPr>
          <w:i/>
          <w:iCs/>
        </w:rPr>
        <w:t>New York City’s Strategic Climate Plan</w:t>
      </w:r>
      <w:r>
        <w:rPr>
          <w:i/>
          <w:iCs/>
        </w:rPr>
        <w:t xml:space="preserve">, </w:t>
      </w:r>
      <w:r>
        <w:t xml:space="preserve">April 20, 2023, available at </w:t>
      </w:r>
      <w:hyperlink r:id="rId4" w:history="1">
        <w:r w:rsidRPr="005C01CC">
          <w:rPr>
            <w:rStyle w:val="Hyperlink"/>
          </w:rPr>
          <w:t>https://www.nyc.gov/mayors-office/news/2023/04/mayor-adams-releases-planyc-getting-sustainability-done-new-york-city-s-strategic-climate-plan</w:t>
        </w:r>
      </w:hyperlink>
    </w:p>
  </w:footnote>
  <w:footnote w:id="8">
    <w:p w14:paraId="1DF54220" w14:textId="7DF86AE2" w:rsidR="00D406AC" w:rsidRDefault="00D406AC">
      <w:pPr>
        <w:pStyle w:val="FootnoteText"/>
      </w:pPr>
      <w:r>
        <w:rPr>
          <w:rStyle w:val="FootnoteReference"/>
        </w:rPr>
        <w:footnoteRef/>
      </w:r>
      <w:r>
        <w:t xml:space="preserve"> </w:t>
      </w:r>
      <w:r>
        <w:rPr>
          <w:i/>
          <w:iCs/>
        </w:rPr>
        <w:t xml:space="preserve">See, </w:t>
      </w:r>
      <w:r w:rsidRPr="002A406B">
        <w:rPr>
          <w:i/>
          <w:iCs/>
        </w:rPr>
        <w:t>PlaNYC: Getting Sustainability Done</w:t>
      </w:r>
      <w:r>
        <w:t xml:space="preserve">, p. 81, April 2023, available at </w:t>
      </w:r>
      <w:hyperlink r:id="rId5" w:history="1">
        <w:r w:rsidR="00D65181" w:rsidRPr="005C01CC">
          <w:rPr>
            <w:rStyle w:val="Hyperlink"/>
          </w:rPr>
          <w:t>https://www.nyc.gov/assets/climate/downloads/pdfs/PlaNYC-2023-Full-Report.pdf</w:t>
        </w:r>
      </w:hyperlink>
      <w:r w:rsidR="00ED2811">
        <w:t xml:space="preserve"> </w:t>
      </w:r>
    </w:p>
  </w:footnote>
  <w:footnote w:id="9">
    <w:p w14:paraId="4BCE5A06" w14:textId="6F0103C6" w:rsidR="00142B39" w:rsidRDefault="00142B39">
      <w:pPr>
        <w:pStyle w:val="FootnoteText"/>
      </w:pPr>
      <w:r>
        <w:rPr>
          <w:rStyle w:val="FootnoteReference"/>
        </w:rPr>
        <w:footnoteRef/>
      </w:r>
      <w:r>
        <w:t xml:space="preserve"> Press Release, </w:t>
      </w:r>
      <w:r>
        <w:rPr>
          <w:i/>
          <w:iCs/>
        </w:rPr>
        <w:t xml:space="preserve">Mayor Mamdani Announces $50 Million Capital Investment to Reconstruct 10 Parks in Underserved Neighborhoods, </w:t>
      </w:r>
      <w:r>
        <w:t xml:space="preserve">March 5, 2026, available at </w:t>
      </w:r>
      <w:hyperlink r:id="rId6" w:history="1">
        <w:r w:rsidR="00D65181" w:rsidRPr="005C01CC">
          <w:rPr>
            <w:rStyle w:val="Hyperlink"/>
          </w:rPr>
          <w:t>https://www.nyc.gov/mayors-office/news/2026/03/mayor-mamdani-announces--50-million-capital-investment-to-recons</w:t>
        </w:r>
      </w:hyperlink>
      <w:r w:rsidR="000752D2" w:rsidRPr="000752D2">
        <w:t xml:space="preserve"> </w:t>
      </w:r>
    </w:p>
  </w:footnote>
  <w:footnote w:id="10">
    <w:p w14:paraId="29D46D72" w14:textId="33A58130" w:rsidR="00745156" w:rsidRPr="00332936" w:rsidRDefault="00745156" w:rsidP="00745156">
      <w:pPr>
        <w:pStyle w:val="FootnoteText"/>
      </w:pPr>
      <w:r>
        <w:rPr>
          <w:rStyle w:val="FootnoteReference"/>
          <w:rFonts w:eastAsiaTheme="majorEastAsia"/>
        </w:rPr>
        <w:footnoteRef/>
      </w:r>
      <w:r>
        <w:t xml:space="preserve"> </w:t>
      </w:r>
      <w:r w:rsidR="00D13F8E">
        <w:rPr>
          <w:i/>
          <w:iCs/>
        </w:rPr>
        <w:t>Id.</w:t>
      </w:r>
      <w:r>
        <w:t xml:space="preserve"> </w:t>
      </w:r>
    </w:p>
  </w:footnote>
  <w:footnote w:id="11">
    <w:p w14:paraId="32289EB7" w14:textId="10D8B799" w:rsidR="00745156" w:rsidRPr="00745156" w:rsidRDefault="00745156">
      <w:pPr>
        <w:pStyle w:val="FootnoteText"/>
      </w:pPr>
      <w:r>
        <w:rPr>
          <w:rStyle w:val="FootnoteReference"/>
        </w:rPr>
        <w:footnoteRef/>
      </w:r>
      <w:r>
        <w:t xml:space="preserve"> </w:t>
      </w:r>
      <w:r w:rsidR="00D13F8E">
        <w:rPr>
          <w:i/>
          <w:iCs/>
        </w:rPr>
        <w:t>Id.</w:t>
      </w:r>
    </w:p>
  </w:footnote>
  <w:footnote w:id="12">
    <w:p w14:paraId="66EC5786" w14:textId="5F449072" w:rsidR="00745156" w:rsidRPr="00D65181" w:rsidRDefault="00745156">
      <w:pPr>
        <w:pStyle w:val="FootnoteText"/>
        <w:rPr>
          <w:i/>
          <w:iCs/>
        </w:rPr>
      </w:pPr>
      <w:r>
        <w:rPr>
          <w:rStyle w:val="FootnoteReference"/>
        </w:rPr>
        <w:footnoteRef/>
      </w:r>
      <w:r>
        <w:t xml:space="preserve"> </w:t>
      </w:r>
      <w:r>
        <w:rPr>
          <w:i/>
          <w:iCs/>
        </w:rPr>
        <w:t>Id.</w:t>
      </w:r>
    </w:p>
  </w:footnote>
  <w:footnote w:id="13">
    <w:p w14:paraId="65B87059" w14:textId="4B362B1A" w:rsidR="002F1435" w:rsidRPr="00C908E8" w:rsidRDefault="002F1435">
      <w:pPr>
        <w:pStyle w:val="FootnoteText"/>
        <w:rPr>
          <w:i/>
          <w:iCs/>
        </w:rPr>
      </w:pPr>
      <w:r>
        <w:rPr>
          <w:rStyle w:val="FootnoteReference"/>
        </w:rPr>
        <w:footnoteRef/>
      </w:r>
      <w:r>
        <w:t xml:space="preserve"> </w:t>
      </w:r>
      <w:r>
        <w:rPr>
          <w:i/>
          <w:iCs/>
        </w:rPr>
        <w:t xml:space="preserve">Id. </w:t>
      </w:r>
    </w:p>
  </w:footnote>
  <w:footnote w:id="14">
    <w:p w14:paraId="2A2A5084" w14:textId="42A32F71" w:rsidR="00EC6855" w:rsidRDefault="00EC6855">
      <w:pPr>
        <w:pStyle w:val="FootnoteText"/>
      </w:pPr>
      <w:r>
        <w:rPr>
          <w:rStyle w:val="FootnoteReference"/>
        </w:rPr>
        <w:footnoteRef/>
      </w:r>
      <w:r>
        <w:t xml:space="preserve"> </w:t>
      </w:r>
      <w:r>
        <w:rPr>
          <w:i/>
          <w:iCs/>
        </w:rPr>
        <w:t xml:space="preserve">See, </w:t>
      </w:r>
      <w:r w:rsidRPr="002A406B">
        <w:rPr>
          <w:i/>
          <w:iCs/>
        </w:rPr>
        <w:t>PlaNYC: Getting Sustainability Done</w:t>
      </w:r>
      <w:r>
        <w:t xml:space="preserve">, p. 78, April 2023, available at </w:t>
      </w:r>
      <w:hyperlink r:id="rId7" w:history="1">
        <w:r w:rsidR="00C908E8" w:rsidRPr="005C01CC">
          <w:rPr>
            <w:rStyle w:val="Hyperlink"/>
          </w:rPr>
          <w:t>https://www.nyc.gov/assets/climate/downloads/pdfs/PlaNYC-2023-Full-Report.pdf</w:t>
        </w:r>
      </w:hyperlink>
      <w:r w:rsidR="00ED2811">
        <w:t xml:space="preserve"> </w:t>
      </w:r>
    </w:p>
  </w:footnote>
  <w:footnote w:id="15">
    <w:p w14:paraId="36C4B8C5" w14:textId="336A94B3" w:rsidR="007A31D9" w:rsidRPr="007A31D9" w:rsidRDefault="007A31D9">
      <w:pPr>
        <w:pStyle w:val="FootnoteText"/>
      </w:pPr>
      <w:r>
        <w:rPr>
          <w:rStyle w:val="FootnoteReference"/>
        </w:rPr>
        <w:footnoteRef/>
      </w:r>
      <w:r>
        <w:t xml:space="preserve"> </w:t>
      </w:r>
      <w:r>
        <w:rPr>
          <w:i/>
          <w:iCs/>
        </w:rPr>
        <w:t xml:space="preserve">See, </w:t>
      </w:r>
      <w:r>
        <w:t xml:space="preserve">DPR Website, </w:t>
      </w:r>
      <w:r>
        <w:rPr>
          <w:i/>
          <w:iCs/>
        </w:rPr>
        <w:t xml:space="preserve">Summer Exercise Precautions, </w:t>
      </w:r>
      <w:r>
        <w:t xml:space="preserve">available at </w:t>
      </w:r>
      <w:hyperlink r:id="rId8" w:anchor=":~:text=Overheating%20and%20dehydration%20are%20an,and%20duration%20of%20physical%20activity" w:history="1">
        <w:r w:rsidRPr="005C01CC">
          <w:rPr>
            <w:rStyle w:val="Hyperlink"/>
          </w:rPr>
          <w:t>https://www.nycgovparks.org/facility/safety/summer-precautions</w:t>
        </w:r>
      </w:hyperlink>
    </w:p>
  </w:footnote>
  <w:footnote w:id="16">
    <w:p w14:paraId="7386BF76" w14:textId="4E1D30DA" w:rsidR="00C908E8" w:rsidRPr="00B65368" w:rsidRDefault="00B65368">
      <w:pPr>
        <w:pStyle w:val="FootnoteText"/>
      </w:pPr>
      <w:r>
        <w:rPr>
          <w:rStyle w:val="FootnoteReference"/>
        </w:rPr>
        <w:footnoteRef/>
      </w:r>
      <w:r>
        <w:t xml:space="preserve"> </w:t>
      </w:r>
      <w:r>
        <w:rPr>
          <w:i/>
          <w:iCs/>
        </w:rPr>
        <w:t xml:space="preserve">See, Summer in the City: Improving Community Resilience to Extreme Summertime Heat in Northern Manhattan, </w:t>
      </w:r>
      <w:r>
        <w:t xml:space="preserve">WEACT, </w:t>
      </w:r>
      <w:r w:rsidR="00ED2811">
        <w:t xml:space="preserve">p. 4, </w:t>
      </w:r>
      <w:r>
        <w:t xml:space="preserve">June 2021, available at </w:t>
      </w:r>
      <w:hyperlink r:id="rId9" w:history="1">
        <w:r w:rsidR="00C908E8" w:rsidRPr="005C01CC">
          <w:rPr>
            <w:rStyle w:val="Hyperlink"/>
          </w:rPr>
          <w:t>https://www.nrdc.org/sites/default/files/community-resilience-summertime-heat-nomanhattan-report.pdf</w:t>
        </w:r>
      </w:hyperlink>
    </w:p>
  </w:footnote>
  <w:footnote w:id="17">
    <w:p w14:paraId="2D715540" w14:textId="1F8FC6CE" w:rsidR="00AD6A1C" w:rsidRPr="00B47D8D" w:rsidRDefault="00AD6A1C" w:rsidP="00AD6A1C">
      <w:pPr>
        <w:pStyle w:val="FootnoteText"/>
      </w:pPr>
      <w:r w:rsidRPr="00B47D8D">
        <w:rPr>
          <w:rStyle w:val="FootnoteReference"/>
        </w:rPr>
        <w:footnoteRef/>
      </w:r>
      <w:r w:rsidRPr="00B47D8D">
        <w:t xml:space="preserve"> NYC Mayor’s Office of Resiliency, </w:t>
      </w:r>
      <w:r w:rsidRPr="00B47D8D">
        <w:rPr>
          <w:i/>
        </w:rPr>
        <w:t>Cool Neighborhoods NYC</w:t>
      </w:r>
      <w:r w:rsidRPr="00B47D8D">
        <w:rPr>
          <w:iCs/>
        </w:rPr>
        <w:t xml:space="preserve">, 7 (2017) available at </w:t>
      </w:r>
      <w:hyperlink r:id="rId10" w:history="1">
        <w:r w:rsidRPr="00B47D8D">
          <w:rPr>
            <w:rStyle w:val="Hyperlink"/>
            <w:iCs/>
          </w:rPr>
          <w:t>https://www.nyc.gov/assets/orr/pdf/Cool_Neighborhoods_NYC_Report.pdf</w:t>
        </w:r>
      </w:hyperlink>
      <w:r w:rsidRPr="00B47D8D">
        <w:rPr>
          <w:iCs/>
        </w:rPr>
        <w:t xml:space="preserve">. </w:t>
      </w:r>
    </w:p>
  </w:footnote>
  <w:footnote w:id="18">
    <w:p w14:paraId="6FE03BFC" w14:textId="2C7F0F95" w:rsidR="00AD6A1C" w:rsidRPr="00B47D8D" w:rsidRDefault="00AD6A1C" w:rsidP="00AD6A1C">
      <w:pPr>
        <w:pStyle w:val="FootnoteText"/>
      </w:pPr>
      <w:r w:rsidRPr="00B47D8D">
        <w:rPr>
          <w:rStyle w:val="FootnoteReference"/>
        </w:rPr>
        <w:footnoteRef/>
      </w:r>
      <w:r w:rsidRPr="00B47D8D">
        <w:t xml:space="preserve"> </w:t>
      </w:r>
      <w:r w:rsidRPr="00B47D8D">
        <w:rPr>
          <w:i/>
          <w:iCs/>
        </w:rPr>
        <w:t xml:space="preserve">Id. </w:t>
      </w:r>
      <w:r w:rsidRPr="00B47D8D">
        <w:t>at 1</w:t>
      </w:r>
      <w:r w:rsidR="002F1435">
        <w:t>6</w:t>
      </w:r>
      <w:r w:rsidRPr="00B47D8D">
        <w:t>.</w:t>
      </w:r>
    </w:p>
  </w:footnote>
  <w:footnote w:id="19">
    <w:p w14:paraId="086A142F" w14:textId="77777777" w:rsidR="00AD6A1C" w:rsidRPr="00B47D8D" w:rsidRDefault="00AD6A1C" w:rsidP="00AD6A1C">
      <w:pPr>
        <w:pStyle w:val="FootnoteText"/>
      </w:pPr>
      <w:r w:rsidRPr="00B47D8D">
        <w:rPr>
          <w:rStyle w:val="FootnoteReference"/>
        </w:rPr>
        <w:footnoteRef/>
      </w:r>
      <w:r w:rsidRPr="00B47D8D">
        <w:t xml:space="preserve"> U.S. Environmental Protection Agency, </w:t>
      </w:r>
      <w:r w:rsidRPr="00B47D8D">
        <w:rPr>
          <w:i/>
          <w:iCs/>
        </w:rPr>
        <w:t>Using Cool Pavements to Reduce Heat Islands</w:t>
      </w:r>
      <w:r w:rsidRPr="00B47D8D">
        <w:t xml:space="preserve">, available at </w:t>
      </w:r>
      <w:hyperlink r:id="rId11" w:history="1">
        <w:r w:rsidRPr="00B47D8D">
          <w:rPr>
            <w:rStyle w:val="Hyperlink"/>
          </w:rPr>
          <w:t>https://www.epa.gov/heatislands/using-cool-pavements-reduce-heat-islands</w:t>
        </w:r>
      </w:hyperlink>
      <w:r w:rsidRPr="00B47D8D">
        <w:t xml:space="preserve">. </w:t>
      </w:r>
    </w:p>
  </w:footnote>
  <w:footnote w:id="20">
    <w:p w14:paraId="6894F642" w14:textId="77777777" w:rsidR="00AD6A1C" w:rsidRPr="00B47D8D" w:rsidRDefault="00AD6A1C" w:rsidP="00AD6A1C">
      <w:pPr>
        <w:pStyle w:val="FootnoteText"/>
        <w:rPr>
          <w:i/>
          <w:iCs/>
        </w:rPr>
      </w:pPr>
      <w:r w:rsidRPr="00B47D8D">
        <w:rPr>
          <w:rStyle w:val="FootnoteReference"/>
        </w:rPr>
        <w:footnoteRef/>
      </w:r>
      <w:r w:rsidRPr="00B47D8D">
        <w:t xml:space="preserve"> </w:t>
      </w:r>
      <w:r w:rsidRPr="00B47D8D">
        <w:rPr>
          <w:i/>
          <w:iCs/>
        </w:rPr>
        <w:t>Id.</w:t>
      </w:r>
    </w:p>
  </w:footnote>
  <w:footnote w:id="21">
    <w:p w14:paraId="35B8421B" w14:textId="77777777" w:rsidR="00AD6A1C" w:rsidRPr="00B47D8D" w:rsidRDefault="00AD6A1C" w:rsidP="00AD6A1C">
      <w:pPr>
        <w:pStyle w:val="FootnoteText"/>
        <w:rPr>
          <w:i/>
          <w:iCs/>
        </w:rPr>
      </w:pPr>
      <w:r w:rsidRPr="00B47D8D">
        <w:rPr>
          <w:rStyle w:val="FootnoteReference"/>
        </w:rPr>
        <w:footnoteRef/>
      </w:r>
      <w:r w:rsidRPr="00B47D8D">
        <w:t xml:space="preserve"> </w:t>
      </w:r>
      <w:r w:rsidRPr="00B47D8D">
        <w:rPr>
          <w:i/>
          <w:iCs/>
        </w:rPr>
        <w:t>Id.</w:t>
      </w:r>
    </w:p>
  </w:footnote>
  <w:footnote w:id="22">
    <w:p w14:paraId="78CCD082" w14:textId="77777777" w:rsidR="00AD6A1C" w:rsidRPr="00B47D8D" w:rsidRDefault="00AD6A1C" w:rsidP="00AD6A1C">
      <w:pPr>
        <w:pStyle w:val="FootnoteText"/>
        <w:rPr>
          <w:i/>
          <w:iCs/>
        </w:rPr>
      </w:pPr>
      <w:r w:rsidRPr="00B47D8D">
        <w:rPr>
          <w:rStyle w:val="FootnoteReference"/>
        </w:rPr>
        <w:footnoteRef/>
      </w:r>
      <w:r w:rsidRPr="00B47D8D">
        <w:t xml:space="preserve"> </w:t>
      </w:r>
      <w:r w:rsidRPr="00B47D8D">
        <w:rPr>
          <w:i/>
          <w:iCs/>
        </w:rPr>
        <w:t>Id.</w:t>
      </w:r>
    </w:p>
  </w:footnote>
  <w:footnote w:id="23">
    <w:p w14:paraId="373A2ADB" w14:textId="7C40021E" w:rsidR="00AD6A1C" w:rsidRDefault="00AD6A1C" w:rsidP="00AD6A1C">
      <w:pPr>
        <w:pStyle w:val="FootnoteText"/>
      </w:pPr>
      <w:r>
        <w:rPr>
          <w:rStyle w:val="FootnoteReference"/>
        </w:rPr>
        <w:footnoteRef/>
      </w:r>
      <w:r>
        <w:t xml:space="preserve"> </w:t>
      </w:r>
      <w:r>
        <w:rPr>
          <w:i/>
          <w:iCs/>
        </w:rPr>
        <w:t xml:space="preserve">See, </w:t>
      </w:r>
      <w:r w:rsidRPr="002A406B">
        <w:rPr>
          <w:i/>
          <w:iCs/>
        </w:rPr>
        <w:t>PlaNYC: Getting Sustainability Done</w:t>
      </w:r>
      <w:r>
        <w:t>, p. 3</w:t>
      </w:r>
      <w:r w:rsidR="00445AC6">
        <w:t>3</w:t>
      </w:r>
      <w:r>
        <w:t xml:space="preserve">, April 2023, available at </w:t>
      </w:r>
      <w:hyperlink r:id="rId12" w:history="1">
        <w:r w:rsidR="00C908E8" w:rsidRPr="005C01CC">
          <w:rPr>
            <w:rStyle w:val="Hyperlink"/>
          </w:rPr>
          <w:t>https://www.nyc.gov/assets/climate/downloads/pdfs/PlaNYC-2023-Full-Report.pdf</w:t>
        </w:r>
      </w:hyperlink>
      <w:r w:rsidR="00ED2811">
        <w:t xml:space="preserve"> </w:t>
      </w:r>
    </w:p>
  </w:footnote>
  <w:footnote w:id="24">
    <w:p w14:paraId="44EC4888" w14:textId="3E9E29BE" w:rsidR="00C908E8" w:rsidRPr="00445AC6" w:rsidRDefault="00445AC6">
      <w:pPr>
        <w:pStyle w:val="FootnoteText"/>
      </w:pPr>
      <w:r>
        <w:rPr>
          <w:rStyle w:val="FootnoteReference"/>
        </w:rPr>
        <w:footnoteRef/>
      </w:r>
      <w:r>
        <w:t xml:space="preserve"> </w:t>
      </w:r>
      <w:r>
        <w:rPr>
          <w:i/>
          <w:iCs/>
        </w:rPr>
        <w:t xml:space="preserve">See, </w:t>
      </w:r>
      <w:r>
        <w:t xml:space="preserve">New York City Council Website available at </w:t>
      </w:r>
      <w:hyperlink r:id="rId13" w:history="1">
        <w:r w:rsidR="00C908E8" w:rsidRPr="005C01CC">
          <w:rPr>
            <w:rStyle w:val="Hyperlink"/>
          </w:rPr>
          <w:t>https://legistar.council.nyc.gov/LegislationDetail.aspx?ID=6702402&amp;GUID=FACB95DB-5300-448A-955E-A59B72184811&amp;Options=Advanced&amp;Search=</w:t>
        </w:r>
      </w:hyperlink>
    </w:p>
  </w:footnote>
  <w:footnote w:id="25">
    <w:p w14:paraId="2898F5B4" w14:textId="54B426C7" w:rsidR="00C908E8" w:rsidRDefault="00AD6A1C" w:rsidP="00431B8E">
      <w:pPr>
        <w:pStyle w:val="FootnoteText"/>
      </w:pPr>
      <w:r>
        <w:rPr>
          <w:rStyle w:val="FootnoteReference"/>
        </w:rPr>
        <w:footnoteRef/>
      </w:r>
      <w:r>
        <w:t xml:space="preserve"> New York City Council Website</w:t>
      </w:r>
      <w:r w:rsidR="00431B8E">
        <w:t xml:space="preserve"> available at </w:t>
      </w:r>
      <w:hyperlink r:id="rId14" w:history="1">
        <w:r w:rsidR="00C908E8" w:rsidRPr="005C01CC">
          <w:rPr>
            <w:rStyle w:val="Hyperlink"/>
          </w:rPr>
          <w:t>https://legistar.council.nyc.gov/LegislationDetail.aspx?ID=6702402&amp;GUID=FACB95DB-5300-448A-955E-A59B72184811&amp;Options=Advanced&amp;Search=</w:t>
        </w:r>
      </w:hyperlink>
    </w:p>
  </w:footnote>
  <w:footnote w:id="26">
    <w:p w14:paraId="71F8E1A8" w14:textId="2B048006" w:rsidR="00D14459" w:rsidRPr="00D14459" w:rsidRDefault="00D14459">
      <w:pPr>
        <w:pStyle w:val="FootnoteText"/>
      </w:pPr>
      <w:r>
        <w:rPr>
          <w:rStyle w:val="FootnoteReference"/>
        </w:rPr>
        <w:footnoteRef/>
      </w:r>
      <w:r>
        <w:t xml:space="preserve"> </w:t>
      </w:r>
      <w:r>
        <w:rPr>
          <w:i/>
          <w:iCs/>
        </w:rPr>
        <w:t xml:space="preserve">See, </w:t>
      </w:r>
      <w:r>
        <w:t xml:space="preserve">Wildlife NYC available at </w:t>
      </w:r>
      <w:hyperlink r:id="rId15" w:history="1">
        <w:r w:rsidR="00D13F8E" w:rsidRPr="00D13F8E">
          <w:rPr>
            <w:rStyle w:val="Hyperlink"/>
          </w:rPr>
          <w:t>https://www.nyc.gov/site/wildlifenyc/index.page</w:t>
        </w:r>
      </w:hyperlink>
    </w:p>
  </w:footnote>
  <w:footnote w:id="27">
    <w:p w14:paraId="031B4D5A" w14:textId="01DE7E73" w:rsidR="00951507" w:rsidRPr="00951507" w:rsidRDefault="00951507">
      <w:pPr>
        <w:pStyle w:val="FootnoteText"/>
      </w:pPr>
      <w:r>
        <w:rPr>
          <w:rStyle w:val="FootnoteReference"/>
        </w:rPr>
        <w:footnoteRef/>
      </w:r>
      <w:r>
        <w:t xml:space="preserve"> Kevin Krajik, </w:t>
      </w:r>
      <w:r>
        <w:rPr>
          <w:i/>
          <w:iCs/>
        </w:rPr>
        <w:t xml:space="preserve">Scientists Are Mapping New York City Wildlife. And We Don’t Mean Rats, Squirrels or Pigeons., </w:t>
      </w:r>
      <w:r>
        <w:t xml:space="preserve">State of the Planet, September 12, 2022, available at </w:t>
      </w:r>
      <w:hyperlink r:id="rId16" w:history="1">
        <w:r w:rsidR="00445AC6" w:rsidRPr="00445AC6">
          <w:rPr>
            <w:rStyle w:val="Hyperlink"/>
          </w:rPr>
          <w:t>https://news.climate.columbia.edu/2022/09/12/scientists-are-mapping-new-york-city-wildlife-and-we-dont-mean-rats-squirrels-or-pigeons/</w:t>
        </w:r>
      </w:hyperlink>
    </w:p>
  </w:footnote>
  <w:footnote w:id="28">
    <w:p w14:paraId="3247D708" w14:textId="0D4E6EFC" w:rsidR="00951507" w:rsidRPr="00C908E8" w:rsidRDefault="00951507">
      <w:pPr>
        <w:pStyle w:val="FootnoteText"/>
        <w:rPr>
          <w:i/>
          <w:iCs/>
        </w:rPr>
      </w:pPr>
      <w:r>
        <w:rPr>
          <w:rStyle w:val="FootnoteReference"/>
        </w:rPr>
        <w:footnoteRef/>
      </w:r>
      <w:r>
        <w:t xml:space="preserve"> </w:t>
      </w:r>
      <w:r>
        <w:rPr>
          <w:i/>
          <w:iCs/>
        </w:rPr>
        <w:t>Id.</w:t>
      </w:r>
    </w:p>
  </w:footnote>
  <w:footnote w:id="29">
    <w:p w14:paraId="6769A111" w14:textId="1A4D9E7E" w:rsidR="00951507" w:rsidRPr="00C908E8" w:rsidRDefault="00951507">
      <w:pPr>
        <w:pStyle w:val="FootnoteText"/>
        <w:rPr>
          <w:i/>
          <w:iCs/>
        </w:rPr>
      </w:pPr>
      <w:r>
        <w:rPr>
          <w:rStyle w:val="FootnoteReference"/>
        </w:rPr>
        <w:footnoteRef/>
      </w:r>
      <w:r>
        <w:t xml:space="preserve"> </w:t>
      </w:r>
      <w:r>
        <w:rPr>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21E1C"/>
    <w:multiLevelType w:val="hybridMultilevel"/>
    <w:tmpl w:val="C2B8A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091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12"/>
    <w:rsid w:val="00015B0F"/>
    <w:rsid w:val="0002506B"/>
    <w:rsid w:val="000752D2"/>
    <w:rsid w:val="00091403"/>
    <w:rsid w:val="00142B39"/>
    <w:rsid w:val="001D2683"/>
    <w:rsid w:val="001D614D"/>
    <w:rsid w:val="00267D17"/>
    <w:rsid w:val="002B7A89"/>
    <w:rsid w:val="002F1435"/>
    <w:rsid w:val="002F1CF1"/>
    <w:rsid w:val="0034510B"/>
    <w:rsid w:val="003C2F43"/>
    <w:rsid w:val="003F0233"/>
    <w:rsid w:val="00431B8E"/>
    <w:rsid w:val="00445AC6"/>
    <w:rsid w:val="00462E6E"/>
    <w:rsid w:val="00490F2A"/>
    <w:rsid w:val="00530274"/>
    <w:rsid w:val="005514C4"/>
    <w:rsid w:val="00611925"/>
    <w:rsid w:val="0062740B"/>
    <w:rsid w:val="0069352F"/>
    <w:rsid w:val="006D0AB2"/>
    <w:rsid w:val="006E5364"/>
    <w:rsid w:val="00745156"/>
    <w:rsid w:val="00764D37"/>
    <w:rsid w:val="007A31D9"/>
    <w:rsid w:val="008416BC"/>
    <w:rsid w:val="008806EE"/>
    <w:rsid w:val="008F263D"/>
    <w:rsid w:val="00950932"/>
    <w:rsid w:val="00951507"/>
    <w:rsid w:val="00953FD2"/>
    <w:rsid w:val="009F426A"/>
    <w:rsid w:val="00A127AC"/>
    <w:rsid w:val="00A31B8E"/>
    <w:rsid w:val="00A636AB"/>
    <w:rsid w:val="00AA7788"/>
    <w:rsid w:val="00AD6A1C"/>
    <w:rsid w:val="00B335FB"/>
    <w:rsid w:val="00B57C12"/>
    <w:rsid w:val="00B65368"/>
    <w:rsid w:val="00B8387A"/>
    <w:rsid w:val="00BA05B4"/>
    <w:rsid w:val="00C87138"/>
    <w:rsid w:val="00C908E8"/>
    <w:rsid w:val="00CB0961"/>
    <w:rsid w:val="00CC2875"/>
    <w:rsid w:val="00D0056F"/>
    <w:rsid w:val="00D0745B"/>
    <w:rsid w:val="00D13F8E"/>
    <w:rsid w:val="00D14459"/>
    <w:rsid w:val="00D23066"/>
    <w:rsid w:val="00D35427"/>
    <w:rsid w:val="00D406AC"/>
    <w:rsid w:val="00D65181"/>
    <w:rsid w:val="00DE6CD1"/>
    <w:rsid w:val="00E03DAE"/>
    <w:rsid w:val="00E159FF"/>
    <w:rsid w:val="00E71D5A"/>
    <w:rsid w:val="00E853E4"/>
    <w:rsid w:val="00E93BF3"/>
    <w:rsid w:val="00EC6855"/>
    <w:rsid w:val="00ED2811"/>
    <w:rsid w:val="00F93689"/>
    <w:rsid w:val="00FF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20855A"/>
  <w15:chartTrackingRefBased/>
  <w15:docId w15:val="{6DA98A9A-5EFD-4056-9773-26B98964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C12"/>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57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7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7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7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57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7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7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7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7C12"/>
    <w:rPr>
      <w:rFonts w:eastAsiaTheme="majorEastAsia" w:cstheme="majorBidi"/>
      <w:i/>
      <w:iCs/>
      <w:color w:val="0F4761" w:themeColor="accent1" w:themeShade="BF"/>
    </w:rPr>
  </w:style>
  <w:style w:type="character" w:customStyle="1" w:styleId="Heading5Char">
    <w:name w:val="Heading 5 Char"/>
    <w:basedOn w:val="DefaultParagraphFont"/>
    <w:link w:val="Heading5"/>
    <w:rsid w:val="00B57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C12"/>
    <w:rPr>
      <w:rFonts w:eastAsiaTheme="majorEastAsia" w:cstheme="majorBidi"/>
      <w:color w:val="272727" w:themeColor="text1" w:themeTint="D8"/>
    </w:rPr>
  </w:style>
  <w:style w:type="paragraph" w:styleId="Title">
    <w:name w:val="Title"/>
    <w:basedOn w:val="Normal"/>
    <w:next w:val="Normal"/>
    <w:link w:val="TitleChar"/>
    <w:uiPriority w:val="10"/>
    <w:qFormat/>
    <w:rsid w:val="00B57C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C1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C12"/>
    <w:pPr>
      <w:spacing w:before="160"/>
      <w:jc w:val="center"/>
    </w:pPr>
    <w:rPr>
      <w:i/>
      <w:iCs/>
      <w:color w:val="404040" w:themeColor="text1" w:themeTint="BF"/>
    </w:rPr>
  </w:style>
  <w:style w:type="character" w:customStyle="1" w:styleId="QuoteChar">
    <w:name w:val="Quote Char"/>
    <w:basedOn w:val="DefaultParagraphFont"/>
    <w:link w:val="Quote"/>
    <w:uiPriority w:val="29"/>
    <w:rsid w:val="00B57C12"/>
    <w:rPr>
      <w:i/>
      <w:iCs/>
      <w:color w:val="404040" w:themeColor="text1" w:themeTint="BF"/>
    </w:rPr>
  </w:style>
  <w:style w:type="paragraph" w:styleId="ListParagraph">
    <w:name w:val="List Paragraph"/>
    <w:basedOn w:val="Normal"/>
    <w:uiPriority w:val="34"/>
    <w:qFormat/>
    <w:rsid w:val="00B57C12"/>
    <w:pPr>
      <w:ind w:left="720"/>
      <w:contextualSpacing/>
    </w:pPr>
  </w:style>
  <w:style w:type="character" w:styleId="IntenseEmphasis">
    <w:name w:val="Intense Emphasis"/>
    <w:basedOn w:val="DefaultParagraphFont"/>
    <w:uiPriority w:val="21"/>
    <w:qFormat/>
    <w:rsid w:val="00B57C12"/>
    <w:rPr>
      <w:i/>
      <w:iCs/>
      <w:color w:val="0F4761" w:themeColor="accent1" w:themeShade="BF"/>
    </w:rPr>
  </w:style>
  <w:style w:type="paragraph" w:styleId="IntenseQuote">
    <w:name w:val="Intense Quote"/>
    <w:basedOn w:val="Normal"/>
    <w:next w:val="Normal"/>
    <w:link w:val="IntenseQuoteChar"/>
    <w:uiPriority w:val="30"/>
    <w:qFormat/>
    <w:rsid w:val="00B57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C12"/>
    <w:rPr>
      <w:i/>
      <w:iCs/>
      <w:color w:val="0F4761" w:themeColor="accent1" w:themeShade="BF"/>
    </w:rPr>
  </w:style>
  <w:style w:type="character" w:styleId="IntenseReference">
    <w:name w:val="Intense Reference"/>
    <w:basedOn w:val="DefaultParagraphFont"/>
    <w:uiPriority w:val="32"/>
    <w:qFormat/>
    <w:rsid w:val="00B57C12"/>
    <w:rPr>
      <w:b/>
      <w:bCs/>
      <w:smallCaps/>
      <w:color w:val="0F4761" w:themeColor="accent1" w:themeShade="BF"/>
      <w:spacing w:val="5"/>
    </w:rPr>
  </w:style>
  <w:style w:type="paragraph" w:customStyle="1" w:styleId="Body">
    <w:name w:val="Body"/>
    <w:rsid w:val="00B57C12"/>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B57C12"/>
    <w:rPr>
      <w:u w:val="single"/>
    </w:rPr>
  </w:style>
  <w:style w:type="paragraph" w:styleId="BodyTextIndent2">
    <w:name w:val="Body Text Indent 2"/>
    <w:basedOn w:val="Normal"/>
    <w:link w:val="BodyTextIndent2Char"/>
    <w:uiPriority w:val="99"/>
    <w:unhideWhenUsed/>
    <w:rsid w:val="00B57C12"/>
    <w:pPr>
      <w:spacing w:after="120" w:line="480" w:lineRule="auto"/>
      <w:ind w:left="360"/>
    </w:pPr>
  </w:style>
  <w:style w:type="character" w:customStyle="1" w:styleId="BodyTextIndent2Char">
    <w:name w:val="Body Text Indent 2 Char"/>
    <w:basedOn w:val="DefaultParagraphFont"/>
    <w:link w:val="BodyTextIndent2"/>
    <w:uiPriority w:val="99"/>
    <w:rsid w:val="00B57C12"/>
    <w:rPr>
      <w:rFonts w:ascii="Times New Roman" w:eastAsia="Times New Roman" w:hAnsi="Times New Roman" w:cs="Times New Roman"/>
      <w:kern w:val="0"/>
      <w14:ligatures w14:val="none"/>
    </w:rPr>
  </w:style>
  <w:style w:type="paragraph" w:styleId="HTMLPreformatted">
    <w:name w:val="HTML Preformatted"/>
    <w:basedOn w:val="Normal"/>
    <w:link w:val="HTMLPreformattedChar"/>
    <w:uiPriority w:val="99"/>
    <w:semiHidden/>
    <w:unhideWhenUsed/>
    <w:rsid w:val="00B57C1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57C12"/>
    <w:rPr>
      <w:rFonts w:ascii="Consolas" w:eastAsia="Times New Roman" w:hAnsi="Consolas" w:cs="Times New Roman"/>
      <w:kern w:val="0"/>
      <w:sz w:val="20"/>
      <w:szCs w:val="20"/>
      <w14:ligatures w14:val="none"/>
    </w:rPr>
  </w:style>
  <w:style w:type="character" w:styleId="FootnoteReference">
    <w:name w:val="footnote reference"/>
    <w:uiPriority w:val="99"/>
    <w:qFormat/>
    <w:rsid w:val="00B57C12"/>
    <w:rPr>
      <w:rFonts w:ascii="Times New Roman" w:hAnsi="Times New Roman"/>
      <w:position w:val="6"/>
      <w:sz w:val="20"/>
    </w:rPr>
  </w:style>
  <w:style w:type="paragraph" w:styleId="FootnoteText">
    <w:name w:val="footnote text"/>
    <w:aliases w:val="FT"/>
    <w:basedOn w:val="Normal"/>
    <w:link w:val="FootnoteTextChar"/>
    <w:uiPriority w:val="99"/>
    <w:qFormat/>
    <w:rsid w:val="00B57C12"/>
    <w:pPr>
      <w:ind w:firstLine="0"/>
    </w:pPr>
    <w:rPr>
      <w:sz w:val="20"/>
      <w:szCs w:val="20"/>
    </w:rPr>
  </w:style>
  <w:style w:type="character" w:customStyle="1" w:styleId="FootnoteTextChar">
    <w:name w:val="Footnote Text Char"/>
    <w:aliases w:val="FT Char"/>
    <w:basedOn w:val="DefaultParagraphFont"/>
    <w:link w:val="FootnoteText"/>
    <w:uiPriority w:val="99"/>
    <w:rsid w:val="00B57C1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B57C12"/>
    <w:pPr>
      <w:tabs>
        <w:tab w:val="center" w:pos="4680"/>
        <w:tab w:val="right" w:pos="9360"/>
      </w:tabs>
    </w:pPr>
  </w:style>
  <w:style w:type="character" w:customStyle="1" w:styleId="FooterChar">
    <w:name w:val="Footer Char"/>
    <w:basedOn w:val="DefaultParagraphFont"/>
    <w:link w:val="Footer"/>
    <w:uiPriority w:val="99"/>
    <w:rsid w:val="00B57C12"/>
    <w:rPr>
      <w:rFonts w:ascii="Times New Roman" w:eastAsia="Times New Roman" w:hAnsi="Times New Roman" w:cs="Times New Roman"/>
      <w:kern w:val="0"/>
      <w14:ligatures w14:val="none"/>
    </w:rPr>
  </w:style>
  <w:style w:type="paragraph" w:styleId="NoSpacing">
    <w:name w:val="No Spacing"/>
    <w:uiPriority w:val="1"/>
    <w:qFormat/>
    <w:rsid w:val="00015B0F"/>
    <w:pPr>
      <w:spacing w:after="0" w:line="240" w:lineRule="auto"/>
    </w:pPr>
    <w:rPr>
      <w:rFonts w:ascii="Times New Roman" w:hAnsi="Times New Roman"/>
      <w:kern w:val="0"/>
      <w:szCs w:val="22"/>
      <w14:ligatures w14:val="none"/>
    </w:rPr>
  </w:style>
  <w:style w:type="paragraph" w:styleId="NormalWeb">
    <w:name w:val="Normal (Web)"/>
    <w:basedOn w:val="Normal"/>
    <w:uiPriority w:val="99"/>
    <w:semiHidden/>
    <w:unhideWhenUsed/>
    <w:rsid w:val="00015B0F"/>
  </w:style>
  <w:style w:type="character" w:styleId="CommentReference">
    <w:name w:val="annotation reference"/>
    <w:basedOn w:val="DefaultParagraphFont"/>
    <w:uiPriority w:val="99"/>
    <w:semiHidden/>
    <w:unhideWhenUsed/>
    <w:rsid w:val="00A31B8E"/>
    <w:rPr>
      <w:sz w:val="16"/>
      <w:szCs w:val="16"/>
    </w:rPr>
  </w:style>
  <w:style w:type="paragraph" w:styleId="CommentText">
    <w:name w:val="annotation text"/>
    <w:basedOn w:val="Normal"/>
    <w:link w:val="CommentTextChar"/>
    <w:uiPriority w:val="99"/>
    <w:unhideWhenUsed/>
    <w:rsid w:val="00A31B8E"/>
    <w:rPr>
      <w:sz w:val="20"/>
      <w:szCs w:val="20"/>
    </w:rPr>
  </w:style>
  <w:style w:type="character" w:customStyle="1" w:styleId="CommentTextChar">
    <w:name w:val="Comment Text Char"/>
    <w:basedOn w:val="DefaultParagraphFont"/>
    <w:link w:val="CommentText"/>
    <w:uiPriority w:val="99"/>
    <w:rsid w:val="00A31B8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31B8E"/>
    <w:rPr>
      <w:b/>
      <w:bCs/>
    </w:rPr>
  </w:style>
  <w:style w:type="character" w:customStyle="1" w:styleId="CommentSubjectChar">
    <w:name w:val="Comment Subject Char"/>
    <w:basedOn w:val="CommentTextChar"/>
    <w:link w:val="CommentSubject"/>
    <w:uiPriority w:val="99"/>
    <w:semiHidden/>
    <w:rsid w:val="00A31B8E"/>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A31B8E"/>
    <w:pPr>
      <w:spacing w:after="0" w:line="240" w:lineRule="auto"/>
    </w:pPr>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6D0AB2"/>
    <w:rPr>
      <w:color w:val="605E5C"/>
      <w:shd w:val="clear" w:color="auto" w:fill="E1DFDD"/>
    </w:rPr>
  </w:style>
  <w:style w:type="paragraph" w:styleId="BalloonText">
    <w:name w:val="Balloon Text"/>
    <w:basedOn w:val="Normal"/>
    <w:link w:val="BalloonTextChar"/>
    <w:uiPriority w:val="99"/>
    <w:semiHidden/>
    <w:unhideWhenUsed/>
    <w:rsid w:val="003C2F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F43"/>
    <w:rPr>
      <w:rFonts w:ascii="Segoe UI" w:eastAsia="Times New Roman" w:hAnsi="Segoe UI" w:cs="Segoe UI"/>
      <w:kern w:val="0"/>
      <w:sz w:val="18"/>
      <w:szCs w:val="18"/>
      <w14:ligatures w14:val="none"/>
    </w:rPr>
  </w:style>
  <w:style w:type="character" w:styleId="FollowedHyperlink">
    <w:name w:val="FollowedHyperlink"/>
    <w:basedOn w:val="DefaultParagraphFont"/>
    <w:uiPriority w:val="99"/>
    <w:semiHidden/>
    <w:unhideWhenUsed/>
    <w:rsid w:val="003C2F43"/>
    <w:rPr>
      <w:color w:val="96607D" w:themeColor="followedHyperlink"/>
      <w:u w:val="single"/>
    </w:rPr>
  </w:style>
  <w:style w:type="character" w:styleId="UnresolvedMention">
    <w:name w:val="Unresolved Mention"/>
    <w:basedOn w:val="DefaultParagraphFont"/>
    <w:uiPriority w:val="99"/>
    <w:semiHidden/>
    <w:unhideWhenUsed/>
    <w:rsid w:val="00445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8" Type="http://schemas.openxmlformats.org/officeDocument/2006/relationships/hyperlink" Target="https://www.nycgovparks.org/facility/safety/summer-precautions" TargetMode="External"/><Relationship Id="rId13" Type="http://schemas.openxmlformats.org/officeDocument/2006/relationships/hyperlink" Target="https://legistar.council.nyc.gov/LegislationDetail.aspx?ID=6702402&amp;GUID=FACB95DB-5300-448A-955E-A59B72184811&amp;Options=Advanced&amp;Search=" TargetMode="External"/><Relationship Id="rId3" Type="http://schemas.openxmlformats.org/officeDocument/2006/relationships/hyperlink" Target="https://naturalareasnyc.org/explore-nature-with-kids-in-nyc-parks-natural-areas-and-beyond/" TargetMode="External"/><Relationship Id="rId7" Type="http://schemas.openxmlformats.org/officeDocument/2006/relationships/hyperlink" Target="https://www.nyc.gov/assets/climate/downloads/pdfs/PlaNYC-2023-Full-Report.pdf" TargetMode="External"/><Relationship Id="rId12" Type="http://schemas.openxmlformats.org/officeDocument/2006/relationships/hyperlink" Target="https://www.nyc.gov/assets/climate/downloads/pdfs/PlaNYC-2023-Full-Report.pdf" TargetMode="External"/><Relationship Id="rId2" Type="http://schemas.openxmlformats.org/officeDocument/2006/relationships/hyperlink" Target="https://www.nyc.gov/assets/climate/downloads/pdfs/PlaNYC-2023-Full-Report.pdf" TargetMode="External"/><Relationship Id="rId16" Type="http://schemas.openxmlformats.org/officeDocument/2006/relationships/hyperlink" Target="https://news.climate.columbia.edu/2022/09/12/scientists-are-mapping-new-york-city-wildlife-and-we-dont-mean-rats-squirrels-or-pigeons/" TargetMode="External"/><Relationship Id="rId1" Type="http://schemas.openxmlformats.org/officeDocument/2006/relationships/hyperlink" Target="https://www.nyc.gov/site/operations/reports/mmr.page" TargetMode="External"/><Relationship Id="rId6" Type="http://schemas.openxmlformats.org/officeDocument/2006/relationships/hyperlink" Target="https://www.nyc.gov/mayors-office/news/2026/03/mayor-mamdani-announces--50-million-capital-investment-to-recons" TargetMode="External"/><Relationship Id="rId11" Type="http://schemas.openxmlformats.org/officeDocument/2006/relationships/hyperlink" Target="https://www.epa.gov/heatislands/using-cool-pavements-reduce-heat-islands" TargetMode="External"/><Relationship Id="rId5" Type="http://schemas.openxmlformats.org/officeDocument/2006/relationships/hyperlink" Target="https://www.nyc.gov/assets/climate/downloads/pdfs/PlaNYC-2023-Full-Report.pdf" TargetMode="External"/><Relationship Id="rId15" Type="http://schemas.openxmlformats.org/officeDocument/2006/relationships/hyperlink" Target="https://www.nyc.gov/site/wildlifenyc/index.page" TargetMode="External"/><Relationship Id="rId10" Type="http://schemas.openxmlformats.org/officeDocument/2006/relationships/hyperlink" Target="https://www.nyc.gov/assets/orr/pdf/Cool_Neighborhoods_NYC_Report.pdf" TargetMode="External"/><Relationship Id="rId4" Type="http://schemas.openxmlformats.org/officeDocument/2006/relationships/hyperlink" Target="https://www.nyc.gov/mayors-office/news/2023/04/mayor-adams-releases-planyc-getting-sustainability-done-new-york-city-s-strategic-climate-plan" TargetMode="External"/><Relationship Id="rId9" Type="http://schemas.openxmlformats.org/officeDocument/2006/relationships/hyperlink" Target="https://www.nrdc.org/sites/default/files/community-resilience-summertime-heat-nomanhattan-report.pdf" TargetMode="External"/><Relationship Id="rId14" Type="http://schemas.openxmlformats.org/officeDocument/2006/relationships/hyperlink" Target="https://legistar.council.nyc.gov/LegislationDetail.aspx?ID=6702402&amp;GUID=FACB95DB-5300-448A-955E-A59B72184811&amp;Options=Advanced&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6B1BE-B33B-4815-8923-A84FCDE05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3280</Words>
  <Characters>18700</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2</cp:revision>
  <cp:lastPrinted>2026-03-30T20:25:00Z</cp:lastPrinted>
  <dcterms:created xsi:type="dcterms:W3CDTF">2026-04-01T12:14:00Z</dcterms:created>
  <dcterms:modified xsi:type="dcterms:W3CDTF">2026-04-01T12:14:00Z</dcterms:modified>
</cp:coreProperties>
</file>