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74D57" w14:textId="77777777" w:rsidR="00180B06" w:rsidRPr="0079736E" w:rsidRDefault="00180B06" w:rsidP="00180B06">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817B77" w:rsidRPr="0079736E" w14:paraId="23353BC0" w14:textId="77777777">
        <w:tc>
          <w:tcPr>
            <w:tcW w:w="4135" w:type="dxa"/>
          </w:tcPr>
          <w:p w14:paraId="399EF313" w14:textId="77777777" w:rsidR="00180B06" w:rsidRPr="0079736E" w:rsidRDefault="00180B06">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Subc</w:t>
            </w:r>
            <w:r w:rsidRPr="0079736E">
              <w:rPr>
                <w:rFonts w:ascii="Times New Roman" w:eastAsia="Times New Roman" w:hAnsi="Times New Roman" w:cs="Times New Roman"/>
                <w:spacing w:val="-3"/>
                <w:sz w:val="18"/>
                <w:szCs w:val="18"/>
                <w:u w:val="single"/>
              </w:rPr>
              <w:t xml:space="preserve">ommittee on </w:t>
            </w:r>
            <w:r>
              <w:rPr>
                <w:rFonts w:ascii="Times New Roman" w:eastAsia="Times New Roman" w:hAnsi="Times New Roman" w:cs="Times New Roman"/>
                <w:spacing w:val="-3"/>
                <w:sz w:val="18"/>
                <w:szCs w:val="18"/>
                <w:u w:val="single"/>
              </w:rPr>
              <w:t>Early Childhood Education</w:t>
            </w:r>
            <w:r w:rsidRPr="0079736E">
              <w:rPr>
                <w:rFonts w:ascii="Times New Roman" w:eastAsia="Times New Roman" w:hAnsi="Times New Roman" w:cs="Times New Roman"/>
                <w:spacing w:val="-3"/>
                <w:sz w:val="18"/>
                <w:szCs w:val="18"/>
                <w:u w:val="single"/>
              </w:rPr>
              <w:t xml:space="preserve"> Staff</w:t>
            </w:r>
          </w:p>
          <w:p w14:paraId="21DFEC08" w14:textId="77777777" w:rsidR="00180B06" w:rsidRPr="0079736E" w:rsidRDefault="00180B06">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266EB75D" w14:textId="77777777" w:rsidR="00180B06" w:rsidRPr="0079736E" w:rsidRDefault="00180B06">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007D3711" w14:textId="77777777" w:rsidR="00180B06" w:rsidRPr="00F617B9" w:rsidRDefault="00180B06">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Andrew Lane-Lawless,</w:t>
            </w:r>
            <w:r w:rsidRPr="00F617B9">
              <w:rPr>
                <w:rFonts w:ascii="Times New Roman" w:eastAsia="Arial" w:hAnsi="Times New Roman" w:cs="Times New Roman"/>
                <w:i/>
                <w:color w:val="000000" w:themeColor="text1"/>
                <w:sz w:val="18"/>
                <w:szCs w:val="18"/>
              </w:rPr>
              <w:t xml:space="preserve"> Senior Financial Analyst</w:t>
            </w:r>
          </w:p>
          <w:p w14:paraId="5EB63734" w14:textId="77777777" w:rsidR="00180B06" w:rsidRDefault="00180B06">
            <w:pPr>
              <w:suppressLineNumbers/>
              <w:contextualSpacing/>
              <w:jc w:val="right"/>
              <w:rPr>
                <w:rFonts w:ascii="Times New Roman" w:eastAsia="Arial" w:hAnsi="Times New Roman" w:cs="Times New Roman"/>
                <w:i/>
                <w:color w:val="000000" w:themeColor="text1"/>
                <w:sz w:val="18"/>
                <w:szCs w:val="18"/>
              </w:rPr>
            </w:pPr>
            <w:r w:rsidRPr="00F617B9">
              <w:rPr>
                <w:rFonts w:ascii="Times New Roman" w:eastAsia="Arial" w:hAnsi="Times New Roman" w:cs="Times New Roman"/>
                <w:color w:val="000000" w:themeColor="text1"/>
                <w:sz w:val="18"/>
                <w:szCs w:val="18"/>
              </w:rPr>
              <w:t xml:space="preserve">Grace Amato, </w:t>
            </w:r>
            <w:r w:rsidRPr="00F617B9">
              <w:rPr>
                <w:rFonts w:ascii="Times New Roman" w:eastAsia="Arial" w:hAnsi="Times New Roman" w:cs="Times New Roman"/>
                <w:i/>
                <w:color w:val="000000" w:themeColor="text1"/>
                <w:sz w:val="18"/>
                <w:szCs w:val="18"/>
              </w:rPr>
              <w:t>Financial Analyst</w:t>
            </w:r>
          </w:p>
          <w:p w14:paraId="0F70B04B" w14:textId="77777777" w:rsidR="00180B06" w:rsidRDefault="00180B06">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Margaret Barnsley, </w:t>
            </w:r>
            <w:r w:rsidRPr="00F617B9">
              <w:rPr>
                <w:rFonts w:ascii="Times New Roman" w:eastAsia="Arial" w:hAnsi="Times New Roman" w:cs="Times New Roman"/>
                <w:i/>
                <w:color w:val="000000" w:themeColor="text1"/>
                <w:sz w:val="18"/>
                <w:szCs w:val="18"/>
              </w:rPr>
              <w:t>Financial Analyst</w:t>
            </w:r>
          </w:p>
          <w:p w14:paraId="7A5904C8" w14:textId="77777777" w:rsidR="00180B06" w:rsidRDefault="00180B06">
            <w:pPr>
              <w:suppressLineNumbers/>
              <w:contextualSpacing/>
              <w:jc w:val="right"/>
              <w:rPr>
                <w:rFonts w:ascii="Times New Roman" w:eastAsia="Arial" w:hAnsi="Times New Roman" w:cs="Times New Roman"/>
                <w:i/>
                <w:iCs/>
                <w:color w:val="000000" w:themeColor="text1"/>
                <w:sz w:val="18"/>
                <w:szCs w:val="18"/>
              </w:rPr>
            </w:pPr>
          </w:p>
          <w:p w14:paraId="1D60F1E2" w14:textId="5E5FD9C3" w:rsidR="00180B06" w:rsidRPr="00180B06" w:rsidRDefault="00180B06">
            <w:pPr>
              <w:suppressLineNumbers/>
              <w:contextualSpacing/>
              <w:jc w:val="right"/>
              <w:rPr>
                <w:rFonts w:ascii="Times New Roman" w:eastAsia="Arial" w:hAnsi="Times New Roman" w:cs="Times New Roman"/>
                <w:color w:val="000000" w:themeColor="text1"/>
                <w:sz w:val="18"/>
                <w:szCs w:val="18"/>
                <w:u w:val="single"/>
              </w:rPr>
            </w:pPr>
            <w:r w:rsidRPr="00180B06">
              <w:rPr>
                <w:rFonts w:ascii="Times New Roman" w:eastAsia="Arial" w:hAnsi="Times New Roman" w:cs="Times New Roman"/>
                <w:color w:val="000000" w:themeColor="text1"/>
                <w:sz w:val="18"/>
                <w:szCs w:val="18"/>
                <w:u w:val="single"/>
              </w:rPr>
              <w:t>Committee on Workforce Development Staff</w:t>
            </w:r>
          </w:p>
          <w:p w14:paraId="57BA78A2" w14:textId="3AA3F43A" w:rsidR="00180B06" w:rsidRDefault="00180B06">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color w:val="000000" w:themeColor="text1"/>
                <w:sz w:val="18"/>
                <w:szCs w:val="18"/>
              </w:rPr>
              <w:t xml:space="preserve">Alex Paulenoff, </w:t>
            </w:r>
            <w:r>
              <w:rPr>
                <w:rFonts w:ascii="Times New Roman" w:eastAsia="Arial" w:hAnsi="Times New Roman" w:cs="Times New Roman"/>
                <w:i/>
                <w:color w:val="000000" w:themeColor="text1"/>
                <w:sz w:val="18"/>
                <w:szCs w:val="18"/>
              </w:rPr>
              <w:t>Senior Legislative Counsel</w:t>
            </w:r>
          </w:p>
          <w:p w14:paraId="430A9899" w14:textId="039B7FDC" w:rsidR="00180B06" w:rsidRDefault="00180B06">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William Hongach, </w:t>
            </w:r>
            <w:r w:rsidRPr="00180B06">
              <w:rPr>
                <w:rFonts w:ascii="Times New Roman" w:eastAsia="Arial" w:hAnsi="Times New Roman" w:cs="Times New Roman"/>
                <w:i/>
                <w:color w:val="000000" w:themeColor="text1"/>
                <w:sz w:val="18"/>
                <w:szCs w:val="18"/>
              </w:rPr>
              <w:t>Senior</w:t>
            </w:r>
            <w:r>
              <w:rPr>
                <w:rFonts w:ascii="Times New Roman" w:eastAsia="Arial" w:hAnsi="Times New Roman" w:cs="Times New Roman"/>
                <w:iCs/>
                <w:color w:val="000000" w:themeColor="text1"/>
                <w:sz w:val="18"/>
                <w:szCs w:val="18"/>
              </w:rPr>
              <w:t xml:space="preserve"> </w:t>
            </w:r>
            <w:r w:rsidRPr="00180B06">
              <w:rPr>
                <w:rFonts w:ascii="Times New Roman" w:eastAsia="Arial" w:hAnsi="Times New Roman" w:cs="Times New Roman"/>
                <w:i/>
                <w:color w:val="000000" w:themeColor="text1"/>
                <w:sz w:val="18"/>
                <w:szCs w:val="18"/>
              </w:rPr>
              <w:t>Legislative</w:t>
            </w:r>
            <w:r>
              <w:rPr>
                <w:rFonts w:ascii="Times New Roman" w:eastAsia="Arial" w:hAnsi="Times New Roman" w:cs="Times New Roman"/>
                <w:iCs/>
                <w:color w:val="000000" w:themeColor="text1"/>
                <w:sz w:val="18"/>
                <w:szCs w:val="18"/>
              </w:rPr>
              <w:t xml:space="preserve"> </w:t>
            </w:r>
            <w:r>
              <w:rPr>
                <w:rFonts w:ascii="Times New Roman" w:eastAsia="Arial" w:hAnsi="Times New Roman" w:cs="Times New Roman"/>
                <w:i/>
                <w:color w:val="000000" w:themeColor="text1"/>
                <w:sz w:val="18"/>
                <w:szCs w:val="18"/>
              </w:rPr>
              <w:t>Policy Analyst</w:t>
            </w:r>
          </w:p>
          <w:p w14:paraId="35B7469F" w14:textId="3708DE03" w:rsidR="00180B06" w:rsidRPr="006B5F72" w:rsidRDefault="45D34AAF">
            <w:pPr>
              <w:suppressLineNumbers/>
              <w:contextualSpacing/>
              <w:jc w:val="right"/>
              <w:rPr>
                <w:rFonts w:ascii="Times New Roman" w:eastAsia="Arial" w:hAnsi="Times New Roman" w:cs="Times New Roman"/>
                <w:i/>
                <w:color w:val="000000" w:themeColor="text1"/>
                <w:sz w:val="18"/>
                <w:szCs w:val="18"/>
              </w:rPr>
            </w:pPr>
            <w:r w:rsidRPr="006B5F72">
              <w:rPr>
                <w:rFonts w:ascii="Times New Roman" w:eastAsia="Arial" w:hAnsi="Times New Roman" w:cs="Times New Roman"/>
                <w:color w:val="000000" w:themeColor="text1"/>
                <w:sz w:val="18"/>
                <w:szCs w:val="18"/>
              </w:rPr>
              <w:t xml:space="preserve">Spencer Kuhn, </w:t>
            </w:r>
            <w:r w:rsidR="0C1AB3FA" w:rsidRPr="006B5F72">
              <w:rPr>
                <w:rFonts w:ascii="Times New Roman" w:eastAsia="Arial" w:hAnsi="Times New Roman" w:cs="Times New Roman"/>
                <w:i/>
                <w:iCs/>
                <w:color w:val="000000" w:themeColor="text1"/>
                <w:sz w:val="18"/>
                <w:szCs w:val="18"/>
              </w:rPr>
              <w:t>Financial Analyst</w:t>
            </w:r>
          </w:p>
          <w:p w14:paraId="7382003A" w14:textId="77777777" w:rsidR="00180B06" w:rsidRDefault="00180B06">
            <w:pPr>
              <w:suppressLineNumbers/>
              <w:contextualSpacing/>
              <w:jc w:val="right"/>
              <w:rPr>
                <w:rFonts w:ascii="Times New Roman" w:eastAsia="Arial" w:hAnsi="Times New Roman" w:cs="Times New Roman"/>
                <w:i/>
                <w:color w:val="000000" w:themeColor="text1"/>
                <w:sz w:val="18"/>
                <w:szCs w:val="18"/>
              </w:rPr>
            </w:pPr>
          </w:p>
          <w:p w14:paraId="54C3C296" w14:textId="07A39439" w:rsidR="00180B06" w:rsidRDefault="00180B06">
            <w:pPr>
              <w:suppressLineNumbers/>
              <w:contextualSpacing/>
              <w:jc w:val="right"/>
              <w:rPr>
                <w:rFonts w:ascii="Times New Roman" w:eastAsia="Arial" w:hAnsi="Times New Roman" w:cs="Times New Roman"/>
                <w:iCs/>
                <w:color w:val="000000" w:themeColor="text1"/>
                <w:sz w:val="18"/>
                <w:szCs w:val="18"/>
                <w:u w:val="single"/>
              </w:rPr>
            </w:pPr>
            <w:r>
              <w:rPr>
                <w:rFonts w:ascii="Times New Roman" w:eastAsia="Arial" w:hAnsi="Times New Roman" w:cs="Times New Roman"/>
                <w:iCs/>
                <w:color w:val="000000" w:themeColor="text1"/>
                <w:sz w:val="18"/>
                <w:szCs w:val="18"/>
                <w:u w:val="single"/>
              </w:rPr>
              <w:t>Committee on Higher Education Staff</w:t>
            </w:r>
          </w:p>
          <w:p w14:paraId="77358DF2" w14:textId="77777777" w:rsidR="00180B06" w:rsidRPr="0079736E" w:rsidRDefault="00180B06" w:rsidP="00180B06">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76B4D6A5" w14:textId="77777777" w:rsidR="00180B06" w:rsidRDefault="00180B06">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iCs/>
                <w:color w:val="000000" w:themeColor="text1"/>
                <w:sz w:val="18"/>
                <w:szCs w:val="18"/>
              </w:rPr>
              <w:t xml:space="preserve">Regina Paul, </w:t>
            </w:r>
            <w:r w:rsidRPr="00180B06">
              <w:rPr>
                <w:rFonts w:ascii="Times New Roman" w:eastAsia="Arial" w:hAnsi="Times New Roman" w:cs="Times New Roman"/>
                <w:i/>
                <w:color w:val="000000" w:themeColor="text1"/>
                <w:sz w:val="18"/>
                <w:szCs w:val="18"/>
              </w:rPr>
              <w:t>Senior Legislative Policy Analyst</w:t>
            </w:r>
          </w:p>
          <w:p w14:paraId="4A7022B3" w14:textId="262F94FB" w:rsidR="00180B06" w:rsidRPr="00180B06" w:rsidRDefault="006B5F72">
            <w:pPr>
              <w:suppressLineNumbers/>
              <w:contextualSpacing/>
              <w:jc w:val="right"/>
              <w:rPr>
                <w:rFonts w:ascii="Times New Roman" w:eastAsia="Arial" w:hAnsi="Times New Roman" w:cs="Times New Roman"/>
                <w:iCs/>
                <w:color w:val="000000" w:themeColor="text1"/>
                <w:sz w:val="18"/>
                <w:szCs w:val="18"/>
              </w:rPr>
            </w:pPr>
            <w:r w:rsidRPr="006B5F72">
              <w:rPr>
                <w:rFonts w:ascii="Times New Roman" w:eastAsia="Arial" w:hAnsi="Times New Roman" w:cs="Times New Roman"/>
                <w:iCs/>
                <w:color w:val="000000" w:themeColor="text1"/>
                <w:sz w:val="18"/>
                <w:szCs w:val="18"/>
              </w:rPr>
              <w:t>Allie Stofer,</w:t>
            </w:r>
            <w:r w:rsidRPr="006B5F72">
              <w:rPr>
                <w:rFonts w:ascii="Times New Roman" w:eastAsia="Arial" w:hAnsi="Times New Roman" w:cs="Times New Roman"/>
                <w:i/>
                <w:color w:val="000000" w:themeColor="text1"/>
                <w:sz w:val="18"/>
                <w:szCs w:val="18"/>
              </w:rPr>
              <w:t xml:space="preserve"> </w:t>
            </w:r>
            <w:r w:rsidR="00180B06" w:rsidRPr="006B5F72">
              <w:rPr>
                <w:rFonts w:ascii="Times New Roman" w:eastAsia="Arial" w:hAnsi="Times New Roman" w:cs="Times New Roman"/>
                <w:i/>
                <w:color w:val="000000" w:themeColor="text1"/>
                <w:sz w:val="18"/>
                <w:szCs w:val="18"/>
              </w:rPr>
              <w:t>Financial Analyst</w:t>
            </w:r>
            <w:r w:rsidR="00180B06">
              <w:rPr>
                <w:rFonts w:ascii="Times New Roman" w:eastAsia="Arial" w:hAnsi="Times New Roman" w:cs="Times New Roman"/>
                <w:iCs/>
                <w:color w:val="000000" w:themeColor="text1"/>
                <w:sz w:val="18"/>
                <w:szCs w:val="18"/>
              </w:rPr>
              <w:t xml:space="preserve"> </w:t>
            </w:r>
          </w:p>
          <w:p w14:paraId="7127E97C" w14:textId="77777777" w:rsidR="00180B06" w:rsidRPr="0079736E" w:rsidRDefault="00180B06">
            <w:pPr>
              <w:suppressLineNumbers/>
              <w:contextualSpacing/>
              <w:jc w:val="right"/>
              <w:rPr>
                <w:rFonts w:ascii="Times New Roman" w:eastAsia="Times New Roman" w:hAnsi="Times New Roman" w:cs="Times New Roman"/>
                <w:spacing w:val="-3"/>
                <w:sz w:val="18"/>
                <w:szCs w:val="18"/>
                <w:u w:val="single"/>
              </w:rPr>
            </w:pPr>
          </w:p>
        </w:tc>
      </w:tr>
    </w:tbl>
    <w:p w14:paraId="4C41F869" w14:textId="77777777" w:rsidR="00180B06" w:rsidRPr="0079736E" w:rsidRDefault="00180B06" w:rsidP="00180B06">
      <w:pPr>
        <w:contextualSpacing/>
        <w:jc w:val="center"/>
        <w:rPr>
          <w:rFonts w:ascii="Times New Roman" w:hAnsi="Times New Roman" w:cs="Times New Roman"/>
        </w:rPr>
      </w:pPr>
    </w:p>
    <w:p w14:paraId="19E3AECF" w14:textId="77777777" w:rsidR="00180B06" w:rsidRPr="0079736E" w:rsidRDefault="00180B06" w:rsidP="00180B06">
      <w:pPr>
        <w:contextualSpacing/>
        <w:jc w:val="center"/>
        <w:rPr>
          <w:rFonts w:ascii="Times New Roman" w:hAnsi="Times New Roman" w:cs="Times New Roman"/>
        </w:rPr>
      </w:pPr>
    </w:p>
    <w:p w14:paraId="4EB60CCC" w14:textId="77777777" w:rsidR="00180B06" w:rsidRDefault="00180B06" w:rsidP="00180B06">
      <w:pPr>
        <w:contextualSpacing/>
        <w:jc w:val="center"/>
        <w:rPr>
          <w:rFonts w:ascii="Times New Roman" w:hAnsi="Times New Roman" w:cs="Times New Roman"/>
        </w:rPr>
      </w:pPr>
    </w:p>
    <w:p w14:paraId="106C7891" w14:textId="77777777" w:rsidR="00180B06" w:rsidRDefault="00180B06" w:rsidP="00180B06">
      <w:pPr>
        <w:contextualSpacing/>
        <w:jc w:val="center"/>
        <w:rPr>
          <w:rFonts w:ascii="Times New Roman" w:hAnsi="Times New Roman" w:cs="Times New Roman"/>
        </w:rPr>
      </w:pPr>
    </w:p>
    <w:p w14:paraId="17CCD3C3" w14:textId="77777777" w:rsidR="00180B06" w:rsidRDefault="00180B06" w:rsidP="00180B06">
      <w:pPr>
        <w:contextualSpacing/>
        <w:jc w:val="center"/>
        <w:rPr>
          <w:rFonts w:ascii="Times New Roman" w:hAnsi="Times New Roman" w:cs="Times New Roman"/>
        </w:rPr>
      </w:pPr>
    </w:p>
    <w:p w14:paraId="070E3AF0" w14:textId="77777777" w:rsidR="00180B06" w:rsidRDefault="00180B06" w:rsidP="00180B06">
      <w:pPr>
        <w:contextualSpacing/>
        <w:jc w:val="center"/>
        <w:rPr>
          <w:rFonts w:ascii="Times New Roman" w:hAnsi="Times New Roman" w:cs="Times New Roman"/>
        </w:rPr>
      </w:pPr>
    </w:p>
    <w:p w14:paraId="062D3603" w14:textId="77777777" w:rsidR="00180B06" w:rsidRDefault="00180B06" w:rsidP="00180B06">
      <w:pPr>
        <w:contextualSpacing/>
        <w:jc w:val="center"/>
        <w:rPr>
          <w:rFonts w:ascii="Times New Roman" w:hAnsi="Times New Roman" w:cs="Times New Roman"/>
        </w:rPr>
      </w:pPr>
    </w:p>
    <w:p w14:paraId="65CE2D26" w14:textId="77777777" w:rsidR="00180B06" w:rsidRDefault="00180B06" w:rsidP="00180B06">
      <w:pPr>
        <w:contextualSpacing/>
        <w:jc w:val="center"/>
        <w:rPr>
          <w:rFonts w:ascii="Times New Roman" w:hAnsi="Times New Roman" w:cs="Times New Roman"/>
        </w:rPr>
      </w:pPr>
    </w:p>
    <w:p w14:paraId="253DEC89" w14:textId="77777777" w:rsidR="00180B06" w:rsidRDefault="00180B06" w:rsidP="00180B06">
      <w:pPr>
        <w:contextualSpacing/>
        <w:rPr>
          <w:rFonts w:ascii="Times New Roman" w:hAnsi="Times New Roman" w:cs="Times New Roman"/>
        </w:rPr>
      </w:pPr>
    </w:p>
    <w:p w14:paraId="41CA842D" w14:textId="77777777" w:rsidR="00180B06" w:rsidRDefault="00180B06" w:rsidP="00180B06">
      <w:pPr>
        <w:contextualSpacing/>
        <w:rPr>
          <w:rFonts w:ascii="Times New Roman" w:hAnsi="Times New Roman" w:cs="Times New Roman"/>
        </w:rPr>
      </w:pPr>
    </w:p>
    <w:p w14:paraId="71B8D008" w14:textId="77777777" w:rsidR="00180B06" w:rsidRDefault="00180B06" w:rsidP="00180B06">
      <w:pPr>
        <w:contextualSpacing/>
        <w:jc w:val="center"/>
        <w:rPr>
          <w:rFonts w:ascii="Times New Roman" w:hAnsi="Times New Roman" w:cs="Times New Roman"/>
        </w:rPr>
      </w:pPr>
    </w:p>
    <w:p w14:paraId="77798F47" w14:textId="77777777" w:rsidR="00180B06" w:rsidRPr="0079736E" w:rsidRDefault="00180B06" w:rsidP="00180B06">
      <w:pPr>
        <w:contextualSpacing/>
        <w:jc w:val="center"/>
        <w:rPr>
          <w:rFonts w:ascii="Times New Roman" w:hAnsi="Times New Roman" w:cs="Times New Roman"/>
        </w:rPr>
      </w:pPr>
    </w:p>
    <w:p w14:paraId="3915C088" w14:textId="77777777" w:rsidR="00180B06" w:rsidRPr="0079736E" w:rsidRDefault="00180B06" w:rsidP="00180B06">
      <w:pPr>
        <w:suppressLineNumbers/>
        <w:spacing w:after="0" w:line="240" w:lineRule="auto"/>
        <w:contextualSpacing/>
        <w:jc w:val="right"/>
        <w:rPr>
          <w:rFonts w:ascii="Times New Roman" w:eastAsia="Times New Roman" w:hAnsi="Times New Roman" w:cs="Times New Roman"/>
          <w:sz w:val="24"/>
          <w:szCs w:val="24"/>
        </w:rPr>
      </w:pPr>
    </w:p>
    <w:p w14:paraId="1287F3C1" w14:textId="77777777" w:rsidR="00180B06" w:rsidRPr="0079736E" w:rsidRDefault="00180B06" w:rsidP="00180B06">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193C00A0" wp14:editId="2DF0C714">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D2715EB1-2923-4548-9F5D-0FA73F4688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049EFE7F" w14:textId="77777777" w:rsidR="00180B06" w:rsidRPr="0079736E" w:rsidRDefault="00180B06" w:rsidP="00180B0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6295F745" w14:textId="77777777" w:rsidR="00180B06" w:rsidRDefault="00180B06" w:rsidP="00180B0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2E3C078E" w14:textId="77777777" w:rsidR="00180B06" w:rsidRDefault="00180B06" w:rsidP="00180B0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4FFAA53B" w14:textId="77777777" w:rsidR="00180B06" w:rsidRPr="0079736E" w:rsidRDefault="00180B06" w:rsidP="00180B0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5DA1AFAF" w14:textId="77777777" w:rsidR="00180B06" w:rsidRPr="0079736E"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1EDDB1F4" w14:textId="77777777" w:rsidR="00180B06" w:rsidRPr="00C71645"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3A00AE44" w14:textId="77777777" w:rsidR="00180B06" w:rsidRPr="0079736E"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472A2B43" w14:textId="77777777" w:rsidR="00180B06"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256D026B" w14:textId="5507DF66" w:rsidR="00180B06" w:rsidRPr="00DB74E2"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r>
        <w:rPr>
          <w:rFonts w:ascii="Times New Roman" w:eastAsia="Times New Roman" w:hAnsi="Times New Roman" w:cs="Times New Roman"/>
          <w:bCs/>
          <w:iCs/>
          <w:sz w:val="24"/>
          <w:szCs w:val="24"/>
        </w:rPr>
        <w:t xml:space="preserve">Rachel </w:t>
      </w:r>
      <w:r w:rsidR="00DB74E2">
        <w:rPr>
          <w:rFonts w:ascii="Times New Roman" w:eastAsia="Times New Roman" w:hAnsi="Times New Roman" w:cs="Times New Roman"/>
          <w:bCs/>
          <w:iCs/>
          <w:sz w:val="24"/>
          <w:szCs w:val="24"/>
        </w:rPr>
        <w:t xml:space="preserve">Cordero, </w:t>
      </w:r>
      <w:r w:rsidR="00DB74E2">
        <w:rPr>
          <w:rFonts w:ascii="Times New Roman" w:eastAsia="Times New Roman" w:hAnsi="Times New Roman" w:cs="Times New Roman"/>
          <w:bCs/>
          <w:i/>
          <w:sz w:val="24"/>
          <w:szCs w:val="24"/>
        </w:rPr>
        <w:t>Deputy Director, Governmental Affairs</w:t>
      </w:r>
    </w:p>
    <w:p w14:paraId="46A7F5D2" w14:textId="77777777" w:rsidR="00180B06"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i/>
          <w:sz w:val="24"/>
          <w:szCs w:val="24"/>
        </w:rPr>
      </w:pPr>
    </w:p>
    <w:p w14:paraId="04E526A6" w14:textId="77777777" w:rsidR="00180B06" w:rsidRPr="0079736E" w:rsidRDefault="00180B06" w:rsidP="00180B06">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Subc</w:t>
      </w:r>
      <w:r w:rsidRPr="0079736E">
        <w:rPr>
          <w:rFonts w:ascii="Times New Roman" w:eastAsia="Times New Roman" w:hAnsi="Times New Roman" w:cs="Times New Roman"/>
          <w:b/>
          <w:smallCaps/>
          <w:sz w:val="24"/>
          <w:szCs w:val="24"/>
        </w:rPr>
        <w:t xml:space="preserve">ommittee on </w:t>
      </w:r>
      <w:r>
        <w:rPr>
          <w:rFonts w:ascii="Times New Roman" w:eastAsia="Times New Roman" w:hAnsi="Times New Roman" w:cs="Times New Roman"/>
          <w:b/>
          <w:smallCaps/>
          <w:sz w:val="24"/>
          <w:szCs w:val="24"/>
        </w:rPr>
        <w:t>Early Childhood Education</w:t>
      </w:r>
    </w:p>
    <w:p w14:paraId="66084FCC" w14:textId="77777777" w:rsidR="00180B06" w:rsidRDefault="00180B06" w:rsidP="00180B06">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Pr>
          <w:rFonts w:ascii="Times New Roman" w:eastAsia="Times New Roman" w:hAnsi="Times New Roman" w:cs="Times New Roman"/>
          <w:sz w:val="24"/>
          <w:szCs w:val="24"/>
        </w:rPr>
        <w:t>Jennifer Gutiérrez</w:t>
      </w:r>
      <w:r w:rsidRPr="0079736E">
        <w:rPr>
          <w:rFonts w:ascii="Times New Roman" w:eastAsia="Times New Roman" w:hAnsi="Times New Roman" w:cs="Times New Roman"/>
          <w:sz w:val="24"/>
          <w:szCs w:val="24"/>
        </w:rPr>
        <w:t>, Chair</w:t>
      </w:r>
    </w:p>
    <w:p w14:paraId="67EA265D" w14:textId="77777777" w:rsidR="00180B06" w:rsidRDefault="00180B06" w:rsidP="00180B06">
      <w:pPr>
        <w:keepNext/>
        <w:suppressLineNumbers/>
        <w:spacing w:after="0" w:line="240" w:lineRule="auto"/>
        <w:contextualSpacing/>
        <w:jc w:val="center"/>
        <w:outlineLvl w:val="4"/>
        <w:rPr>
          <w:rFonts w:ascii="Times New Roman" w:eastAsia="Times New Roman" w:hAnsi="Times New Roman" w:cs="Times New Roman"/>
          <w:b/>
          <w:smallCaps/>
          <w:sz w:val="24"/>
          <w:szCs w:val="24"/>
        </w:rPr>
      </w:pPr>
    </w:p>
    <w:p w14:paraId="1CCEB526" w14:textId="77777777" w:rsidR="00180B06" w:rsidRDefault="00180B06" w:rsidP="00180B06">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Workforce Development</w:t>
      </w:r>
    </w:p>
    <w:p w14:paraId="410833D8" w14:textId="77777777" w:rsidR="00180B06" w:rsidRDefault="00180B06" w:rsidP="00180B06">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w:t>
      </w:r>
      <w:r>
        <w:rPr>
          <w:rFonts w:ascii="Times New Roman" w:eastAsia="Times New Roman" w:hAnsi="Times New Roman" w:cs="Times New Roman"/>
          <w:sz w:val="24"/>
          <w:szCs w:val="24"/>
        </w:rPr>
        <w:t xml:space="preserve"> Julie Won</w:t>
      </w:r>
      <w:r w:rsidRPr="0079736E">
        <w:rPr>
          <w:rFonts w:ascii="Times New Roman" w:eastAsia="Times New Roman" w:hAnsi="Times New Roman" w:cs="Times New Roman"/>
          <w:sz w:val="24"/>
          <w:szCs w:val="24"/>
        </w:rPr>
        <w:t>, Chair</w:t>
      </w:r>
    </w:p>
    <w:p w14:paraId="52E70CDC" w14:textId="77777777" w:rsidR="00180B06"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p>
    <w:p w14:paraId="171F7806" w14:textId="6E867249" w:rsidR="00180B06" w:rsidRDefault="00180B06" w:rsidP="00180B06">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Higher Education</w:t>
      </w:r>
    </w:p>
    <w:p w14:paraId="2D4C4477" w14:textId="0A97B8A6" w:rsidR="00180B06" w:rsidRDefault="00180B06" w:rsidP="00180B06">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Hon.</w:t>
      </w:r>
      <w:r>
        <w:rPr>
          <w:rFonts w:ascii="Times New Roman" w:eastAsia="Times New Roman" w:hAnsi="Times New Roman" w:cs="Times New Roman"/>
          <w:sz w:val="24"/>
          <w:szCs w:val="24"/>
        </w:rPr>
        <w:t xml:space="preserve"> Rita Joseph</w:t>
      </w:r>
      <w:r w:rsidRPr="0079736E">
        <w:rPr>
          <w:rFonts w:ascii="Times New Roman" w:eastAsia="Times New Roman" w:hAnsi="Times New Roman" w:cs="Times New Roman"/>
          <w:sz w:val="24"/>
          <w:szCs w:val="24"/>
        </w:rPr>
        <w:t>, Chair</w:t>
      </w:r>
    </w:p>
    <w:p w14:paraId="5A4BAE0A" w14:textId="77777777" w:rsidR="00DB74E2" w:rsidRDefault="00DB74E2" w:rsidP="00DB74E2">
      <w:pPr>
        <w:keepNext/>
        <w:suppressLineNumbers/>
        <w:spacing w:after="0" w:line="240" w:lineRule="auto"/>
        <w:contextualSpacing/>
        <w:jc w:val="center"/>
        <w:outlineLvl w:val="4"/>
        <w:rPr>
          <w:rFonts w:ascii="Times New Roman" w:eastAsia="Times New Roman" w:hAnsi="Times New Roman" w:cs="Times New Roman"/>
          <w:sz w:val="24"/>
          <w:szCs w:val="24"/>
        </w:rPr>
      </w:pPr>
    </w:p>
    <w:p w14:paraId="56FB611C" w14:textId="4A94003C" w:rsidR="00DB74E2" w:rsidRDefault="00DB74E2" w:rsidP="00DB74E2">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April 15, 2026</w:t>
      </w:r>
    </w:p>
    <w:p w14:paraId="04C94DF6" w14:textId="77777777" w:rsidR="00DB74E2" w:rsidRDefault="00DB74E2" w:rsidP="00DB74E2">
      <w:pPr>
        <w:keepNext/>
        <w:suppressLineNumbers/>
        <w:spacing w:after="0" w:line="240" w:lineRule="auto"/>
        <w:contextualSpacing/>
        <w:jc w:val="center"/>
        <w:outlineLvl w:val="4"/>
        <w:rPr>
          <w:rFonts w:ascii="Times New Roman" w:eastAsia="Times New Roman" w:hAnsi="Times New Roman" w:cs="Times New Roman"/>
          <w:sz w:val="24"/>
          <w:szCs w:val="24"/>
        </w:rPr>
      </w:pPr>
    </w:p>
    <w:p w14:paraId="39C0813A" w14:textId="0C883F0F" w:rsidR="00DB74E2" w:rsidRDefault="00DB74E2" w:rsidP="00DB74E2">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2A08CD">
        <w:rPr>
          <w:rFonts w:ascii="Times New Roman" w:eastAsia="Times New Roman" w:hAnsi="Times New Roman" w:cs="Times New Roman"/>
          <w:b/>
          <w:bCs/>
          <w:sz w:val="24"/>
          <w:szCs w:val="24"/>
        </w:rPr>
        <w:t xml:space="preserve">Oversight: </w:t>
      </w:r>
      <w:r w:rsidRPr="00DB74E2">
        <w:rPr>
          <w:rFonts w:ascii="Times New Roman" w:eastAsia="Times New Roman" w:hAnsi="Times New Roman" w:cs="Times New Roman"/>
          <w:b/>
          <w:bCs/>
          <w:sz w:val="24"/>
          <w:szCs w:val="24"/>
        </w:rPr>
        <w:t xml:space="preserve">Early Childhood Educator Workforce Development </w:t>
      </w:r>
      <w:r>
        <w:rPr>
          <w:rFonts w:ascii="Times New Roman" w:eastAsia="Times New Roman" w:hAnsi="Times New Roman" w:cs="Times New Roman"/>
          <w:b/>
          <w:bCs/>
          <w:sz w:val="24"/>
          <w:szCs w:val="24"/>
        </w:rPr>
        <w:t>and</w:t>
      </w:r>
      <w:r w:rsidRPr="00DB74E2">
        <w:rPr>
          <w:rFonts w:ascii="Times New Roman" w:eastAsia="Times New Roman" w:hAnsi="Times New Roman" w:cs="Times New Roman"/>
          <w:b/>
          <w:bCs/>
          <w:sz w:val="24"/>
          <w:szCs w:val="24"/>
        </w:rPr>
        <w:t xml:space="preserve"> Pipeline</w:t>
      </w:r>
    </w:p>
    <w:p w14:paraId="58FEA19D" w14:textId="05FA9701" w:rsidR="00180B06" w:rsidRDefault="00180B06"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p>
    <w:tbl>
      <w:tblPr>
        <w:tblStyle w:val="TableGrid1"/>
        <w:tblW w:w="0" w:type="auto"/>
        <w:tblLook w:val="04A0" w:firstRow="1" w:lastRow="0" w:firstColumn="1" w:lastColumn="0" w:noHBand="0" w:noVBand="1"/>
      </w:tblPr>
      <w:tblGrid>
        <w:gridCol w:w="4410"/>
        <w:gridCol w:w="4940"/>
      </w:tblGrid>
      <w:tr w:rsidR="00F02554" w:rsidRPr="00F617B9" w14:paraId="79D1F96E" w14:textId="77777777" w:rsidTr="00A46CF7">
        <w:tc>
          <w:tcPr>
            <w:tcW w:w="4410" w:type="dxa"/>
          </w:tcPr>
          <w:p w14:paraId="4CC74F46" w14:textId="24F0A421" w:rsidR="00F02554" w:rsidRDefault="00F02554" w:rsidP="00A46CF7">
            <w:pPr>
              <w:suppressLineNumbers/>
              <w:outlineLvl w:val="4"/>
              <w:rPr>
                <w:rFonts w:eastAsia="Times New Roman" w:cs="Times New Roman"/>
                <w:b/>
                <w:smallCaps/>
                <w:sz w:val="24"/>
                <w:szCs w:val="24"/>
              </w:rPr>
            </w:pPr>
            <w:r>
              <w:rPr>
                <w:rFonts w:eastAsia="Times New Roman" w:cs="Times New Roman"/>
                <w:b/>
                <w:smallCaps/>
                <w:sz w:val="24"/>
                <w:szCs w:val="24"/>
              </w:rPr>
              <w:lastRenderedPageBreak/>
              <w:t xml:space="preserve">Preconsidered </w:t>
            </w:r>
            <w:r w:rsidRPr="00F617B9">
              <w:rPr>
                <w:rFonts w:eastAsia="Times New Roman" w:cs="Times New Roman"/>
                <w:b/>
                <w:smallCaps/>
                <w:sz w:val="24"/>
                <w:szCs w:val="24"/>
              </w:rPr>
              <w:t>Introduction Number</w:t>
            </w:r>
            <w:r w:rsidR="000B6486">
              <w:rPr>
                <w:rFonts w:eastAsia="Times New Roman" w:cs="Times New Roman"/>
                <w:b/>
                <w:smallCaps/>
                <w:sz w:val="24"/>
                <w:szCs w:val="24"/>
              </w:rPr>
              <w:t>__</w:t>
            </w:r>
            <w:r w:rsidR="003436B1">
              <w:rPr>
                <w:rFonts w:eastAsia="Times New Roman" w:cs="Times New Roman"/>
                <w:b/>
                <w:smallCaps/>
                <w:sz w:val="24"/>
                <w:szCs w:val="24"/>
              </w:rPr>
              <w:t xml:space="preserve"> </w:t>
            </w:r>
            <w:r w:rsidR="000B6486">
              <w:rPr>
                <w:rFonts w:eastAsia="Times New Roman" w:cs="Times New Roman"/>
                <w:b/>
                <w:smallCaps/>
                <w:sz w:val="24"/>
                <w:szCs w:val="24"/>
              </w:rPr>
              <w:t>(</w:t>
            </w:r>
            <w:r w:rsidR="003436B1">
              <w:rPr>
                <w:rFonts w:eastAsia="Times New Roman" w:cs="Times New Roman"/>
                <w:b/>
                <w:smallCaps/>
                <w:sz w:val="24"/>
                <w:szCs w:val="24"/>
              </w:rPr>
              <w:t>T2026-1656</w:t>
            </w:r>
            <w:r w:rsidR="000B6486">
              <w:rPr>
                <w:rFonts w:eastAsia="Times New Roman" w:cs="Times New Roman"/>
                <w:b/>
                <w:smallCaps/>
                <w:sz w:val="24"/>
                <w:szCs w:val="24"/>
              </w:rPr>
              <w:t>)</w:t>
            </w:r>
            <w:r w:rsidRPr="00F617B9">
              <w:rPr>
                <w:rFonts w:eastAsia="Times New Roman" w:cs="Times New Roman"/>
                <w:b/>
                <w:smallCaps/>
                <w:sz w:val="24"/>
                <w:szCs w:val="24"/>
              </w:rPr>
              <w:t>:</w:t>
            </w:r>
          </w:p>
          <w:p w14:paraId="30369289" w14:textId="0505BBB4" w:rsidR="004E4D59" w:rsidRPr="00F617B9" w:rsidRDefault="004E4D59" w:rsidP="00A46CF7">
            <w:pPr>
              <w:suppressLineNumbers/>
              <w:outlineLvl w:val="4"/>
              <w:rPr>
                <w:rFonts w:eastAsia="Times New Roman" w:cs="Times New Roman"/>
                <w:b/>
                <w:smallCaps/>
                <w:sz w:val="24"/>
                <w:szCs w:val="24"/>
              </w:rPr>
            </w:pPr>
          </w:p>
        </w:tc>
        <w:tc>
          <w:tcPr>
            <w:tcW w:w="4940" w:type="dxa"/>
          </w:tcPr>
          <w:p w14:paraId="38A05462" w14:textId="257DCA9F" w:rsidR="00F02554" w:rsidRPr="00F617B9" w:rsidRDefault="00F02554" w:rsidP="00A46CF7">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 </w:t>
            </w:r>
            <w:r w:rsidR="00C87BA4">
              <w:rPr>
                <w:rFonts w:eastAsia="Times New Roman" w:cs="Times New Roman"/>
                <w:sz w:val="24"/>
                <w:szCs w:val="24"/>
              </w:rPr>
              <w:t>Gutiérrez</w:t>
            </w:r>
          </w:p>
        </w:tc>
      </w:tr>
      <w:tr w:rsidR="00F02554" w:rsidRPr="00F617B9" w14:paraId="1B5F8953" w14:textId="77777777" w:rsidTr="00A46CF7">
        <w:tc>
          <w:tcPr>
            <w:tcW w:w="4410" w:type="dxa"/>
          </w:tcPr>
          <w:p w14:paraId="075AFC42" w14:textId="77777777" w:rsidR="00F02554" w:rsidRPr="00F617B9" w:rsidRDefault="00F02554" w:rsidP="00A46CF7">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488C16DD" w14:textId="2210AC5F" w:rsidR="00F02554" w:rsidRDefault="00F02554" w:rsidP="00A46CF7">
            <w:pPr>
              <w:suppressLineNumbers/>
              <w:spacing w:after="120"/>
              <w:outlineLvl w:val="4"/>
              <w:rPr>
                <w:rFonts w:eastAsia="Times New Roman" w:cs="Times New Roman"/>
                <w:sz w:val="24"/>
                <w:szCs w:val="24"/>
              </w:rPr>
            </w:pPr>
            <w:r w:rsidRPr="0035257C">
              <w:rPr>
                <w:rFonts w:eastAsia="Times New Roman" w:cs="Times New Roman"/>
                <w:sz w:val="24"/>
                <w:szCs w:val="24"/>
              </w:rPr>
              <w:t xml:space="preserve">A Local Law </w:t>
            </w:r>
            <w:r w:rsidR="004E4D59">
              <w:rPr>
                <w:rFonts w:eastAsia="Times New Roman" w:cs="Times New Roman"/>
                <w:sz w:val="24"/>
                <w:szCs w:val="24"/>
              </w:rPr>
              <w:t>to amend the administrative code of the city of New York, in relation to establishing a child care workforce grant and services program</w:t>
            </w:r>
          </w:p>
          <w:p w14:paraId="4156008A" w14:textId="77777777" w:rsidR="00F02554" w:rsidRPr="00F617B9" w:rsidRDefault="00F02554" w:rsidP="00A46CF7">
            <w:pPr>
              <w:suppressLineNumbers/>
              <w:spacing w:after="120"/>
              <w:outlineLvl w:val="4"/>
              <w:rPr>
                <w:rFonts w:eastAsia="Times New Roman" w:cs="Times New Roman"/>
                <w:sz w:val="24"/>
                <w:szCs w:val="24"/>
              </w:rPr>
            </w:pPr>
          </w:p>
        </w:tc>
      </w:tr>
    </w:tbl>
    <w:p w14:paraId="7A56E047" w14:textId="77777777" w:rsidR="00F02554" w:rsidRPr="00180B06" w:rsidRDefault="00F02554" w:rsidP="00180B06">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p>
    <w:p w14:paraId="6445E205" w14:textId="77777777" w:rsidR="00DB74E2" w:rsidRDefault="00DB74E2" w:rsidP="72018102">
      <w:pPr>
        <w:numPr>
          <w:ilvl w:val="0"/>
          <w:numId w:val="1"/>
        </w:numPr>
        <w:spacing w:after="0" w:line="480" w:lineRule="auto"/>
        <w:contextualSpacing/>
        <w:rPr>
          <w:rFonts w:ascii="Times New Roman" w:eastAsia="Times New Roman" w:hAnsi="Times New Roman" w:cs="Times New Roman"/>
          <w:b/>
          <w:bCs/>
          <w:smallCaps/>
          <w:sz w:val="24"/>
          <w:szCs w:val="24"/>
        </w:rPr>
      </w:pPr>
      <w:r w:rsidRPr="72018102">
        <w:rPr>
          <w:rFonts w:ascii="Times New Roman" w:eastAsia="Times New Roman" w:hAnsi="Times New Roman" w:cs="Times New Roman"/>
          <w:b/>
          <w:bCs/>
          <w:smallCaps/>
          <w:sz w:val="24"/>
          <w:szCs w:val="24"/>
        </w:rPr>
        <w:t>Introduction</w:t>
      </w:r>
    </w:p>
    <w:p w14:paraId="639584AF" w14:textId="20FE5C59" w:rsidR="00910C9C" w:rsidRDefault="00DB74E2" w:rsidP="00DB74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April 15, 2026, the Subcommittee on Early Childhood Education, chaired by Council Member Jennifer Gutiérrez, the Committee on Workforce Development, chaired by Council Member Julie Won, and the Committee on Higher Education, chaired by Council Member Rita Joseph, will hold an oversight hearing on </w:t>
      </w:r>
      <w:r w:rsidRPr="00DB74E2">
        <w:rPr>
          <w:rFonts w:ascii="Times New Roman" w:hAnsi="Times New Roman" w:cs="Times New Roman"/>
          <w:i/>
          <w:iCs/>
          <w:sz w:val="24"/>
          <w:szCs w:val="24"/>
        </w:rPr>
        <w:t>Early Childhood Educator Workforce Development and Pipeline</w:t>
      </w:r>
      <w:r>
        <w:rPr>
          <w:rFonts w:ascii="Times New Roman" w:hAnsi="Times New Roman" w:cs="Times New Roman"/>
          <w:sz w:val="24"/>
          <w:szCs w:val="24"/>
        </w:rPr>
        <w:t xml:space="preserve">.  </w:t>
      </w:r>
      <w:r w:rsidR="004E4D59">
        <w:rPr>
          <w:rFonts w:ascii="Times New Roman" w:hAnsi="Times New Roman" w:cs="Times New Roman"/>
          <w:sz w:val="24"/>
          <w:szCs w:val="24"/>
        </w:rPr>
        <w:t xml:space="preserve">The Subcommittee </w:t>
      </w:r>
      <w:r w:rsidR="00473C56">
        <w:rPr>
          <w:rFonts w:ascii="Times New Roman" w:hAnsi="Times New Roman" w:cs="Times New Roman"/>
          <w:sz w:val="24"/>
          <w:szCs w:val="24"/>
        </w:rPr>
        <w:t xml:space="preserve">and the Committees will also </w:t>
      </w:r>
      <w:r w:rsidR="00A14701">
        <w:rPr>
          <w:rFonts w:ascii="Times New Roman" w:hAnsi="Times New Roman" w:cs="Times New Roman"/>
          <w:sz w:val="24"/>
          <w:szCs w:val="24"/>
        </w:rPr>
        <w:t xml:space="preserve">hear Preconsidered Introduction Number (“Int. No.”) T2026-1656, sponsored by Council Member Gutiérrez, in relation to establishing a child care workforce grant and services program. </w:t>
      </w:r>
      <w:r w:rsidR="00473C56">
        <w:rPr>
          <w:rFonts w:ascii="Times New Roman" w:hAnsi="Times New Roman" w:cs="Times New Roman"/>
          <w:sz w:val="24"/>
          <w:szCs w:val="24"/>
        </w:rPr>
        <w:t xml:space="preserve"> </w:t>
      </w:r>
    </w:p>
    <w:p w14:paraId="4E57B237" w14:textId="3827600D" w:rsidR="00A440F2" w:rsidRDefault="00DB74E2" w:rsidP="00DB74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Witnesses invited to testify include representatives from </w:t>
      </w:r>
      <w:r w:rsidR="00A440F2">
        <w:rPr>
          <w:rFonts w:ascii="Times New Roman" w:hAnsi="Times New Roman" w:cs="Times New Roman"/>
          <w:sz w:val="24"/>
          <w:szCs w:val="24"/>
        </w:rPr>
        <w:t>the Mayor’s Office of Child Care and Early Childhood Education</w:t>
      </w:r>
      <w:r w:rsidR="00BE7185">
        <w:rPr>
          <w:rFonts w:ascii="Times New Roman" w:hAnsi="Times New Roman" w:cs="Times New Roman"/>
          <w:sz w:val="24"/>
          <w:szCs w:val="24"/>
        </w:rPr>
        <w:t xml:space="preserve"> (“OCCECE”)</w:t>
      </w:r>
      <w:r w:rsidR="00A440F2">
        <w:rPr>
          <w:rFonts w:ascii="Times New Roman" w:hAnsi="Times New Roman" w:cs="Times New Roman"/>
          <w:sz w:val="24"/>
          <w:szCs w:val="24"/>
        </w:rPr>
        <w:t>, the New York City (“NYC” or “City”) Department of Education (DOE), the Office of Talent and Workforce Development</w:t>
      </w:r>
      <w:r w:rsidR="00D861BA">
        <w:rPr>
          <w:rFonts w:ascii="Times New Roman" w:hAnsi="Times New Roman" w:cs="Times New Roman"/>
          <w:sz w:val="24"/>
          <w:szCs w:val="24"/>
        </w:rPr>
        <w:t xml:space="preserve"> (“NYC Talent”)</w:t>
      </w:r>
      <w:r w:rsidR="00A440F2">
        <w:rPr>
          <w:rFonts w:ascii="Times New Roman" w:hAnsi="Times New Roman" w:cs="Times New Roman"/>
          <w:sz w:val="24"/>
          <w:szCs w:val="24"/>
        </w:rPr>
        <w:t>, the City University of New York (“CUNY”), as well as advocates, early childhood educators, unions, parents</w:t>
      </w:r>
      <w:r w:rsidR="00CE0760">
        <w:rPr>
          <w:rFonts w:ascii="Times New Roman" w:hAnsi="Times New Roman" w:cs="Times New Roman"/>
          <w:sz w:val="24"/>
          <w:szCs w:val="24"/>
        </w:rPr>
        <w:t xml:space="preserve">, </w:t>
      </w:r>
      <w:r w:rsidR="00A440F2">
        <w:rPr>
          <w:rFonts w:ascii="Times New Roman" w:hAnsi="Times New Roman" w:cs="Times New Roman"/>
          <w:sz w:val="24"/>
          <w:szCs w:val="24"/>
        </w:rPr>
        <w:t xml:space="preserve">guardians, and other interested stakeholders. </w:t>
      </w:r>
    </w:p>
    <w:p w14:paraId="415A9F2E" w14:textId="6FB660D3" w:rsidR="00BE7185" w:rsidRDefault="006C04B9" w:rsidP="00BE7185">
      <w:pPr>
        <w:numPr>
          <w:ilvl w:val="0"/>
          <w:numId w:val="1"/>
        </w:numPr>
        <w:spacing w:after="0" w:line="480" w:lineRule="auto"/>
        <w:contextualSpacing/>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E</w:t>
      </w:r>
      <w:r w:rsidR="009410B1">
        <w:rPr>
          <w:rFonts w:ascii="Times New Roman" w:eastAsia="Times New Roman" w:hAnsi="Times New Roman" w:cs="Times New Roman"/>
          <w:b/>
          <w:smallCaps/>
          <w:sz w:val="24"/>
          <w:szCs w:val="24"/>
        </w:rPr>
        <w:t xml:space="preserve">arly Childhood Educator Teaching Certificates </w:t>
      </w:r>
    </w:p>
    <w:p w14:paraId="27BA46EE" w14:textId="5616DA89" w:rsidR="006C04B9" w:rsidRPr="00D468DE" w:rsidRDefault="006C04B9" w:rsidP="00D468DE">
      <w:pPr>
        <w:pStyle w:val="ListParagraph"/>
        <w:numPr>
          <w:ilvl w:val="0"/>
          <w:numId w:val="6"/>
        </w:numPr>
        <w:spacing w:after="0" w:line="480" w:lineRule="auto"/>
        <w:rPr>
          <w:rFonts w:ascii="Times New Roman" w:eastAsia="Times New Roman" w:hAnsi="Times New Roman" w:cs="Times New Roman"/>
          <w:b/>
          <w:bCs/>
          <w:sz w:val="24"/>
          <w:szCs w:val="24"/>
        </w:rPr>
      </w:pPr>
      <w:r w:rsidRPr="00D468DE">
        <w:rPr>
          <w:rFonts w:ascii="Times New Roman" w:eastAsia="Times New Roman" w:hAnsi="Times New Roman" w:cs="Times New Roman"/>
          <w:b/>
          <w:bCs/>
          <w:sz w:val="24"/>
          <w:szCs w:val="24"/>
        </w:rPr>
        <w:t>C</w:t>
      </w:r>
      <w:r w:rsidR="00903C6E" w:rsidRPr="00D468DE">
        <w:rPr>
          <w:rFonts w:ascii="Times New Roman" w:eastAsia="Times New Roman" w:hAnsi="Times New Roman" w:cs="Times New Roman"/>
          <w:b/>
          <w:bCs/>
          <w:sz w:val="24"/>
          <w:szCs w:val="24"/>
        </w:rPr>
        <w:t xml:space="preserve">hild </w:t>
      </w:r>
      <w:r w:rsidRPr="00D468DE">
        <w:rPr>
          <w:rFonts w:ascii="Times New Roman" w:eastAsia="Times New Roman" w:hAnsi="Times New Roman" w:cs="Times New Roman"/>
          <w:b/>
          <w:bCs/>
          <w:sz w:val="24"/>
          <w:szCs w:val="24"/>
        </w:rPr>
        <w:t>D</w:t>
      </w:r>
      <w:r w:rsidR="00903C6E" w:rsidRPr="00D468DE">
        <w:rPr>
          <w:rFonts w:ascii="Times New Roman" w:eastAsia="Times New Roman" w:hAnsi="Times New Roman" w:cs="Times New Roman"/>
          <w:b/>
          <w:bCs/>
          <w:sz w:val="24"/>
          <w:szCs w:val="24"/>
        </w:rPr>
        <w:t xml:space="preserve">evelopment </w:t>
      </w:r>
      <w:r w:rsidRPr="00D468DE">
        <w:rPr>
          <w:rFonts w:ascii="Times New Roman" w:eastAsia="Times New Roman" w:hAnsi="Times New Roman" w:cs="Times New Roman"/>
          <w:b/>
          <w:bCs/>
          <w:sz w:val="24"/>
          <w:szCs w:val="24"/>
        </w:rPr>
        <w:t>A</w:t>
      </w:r>
      <w:r w:rsidR="00903C6E" w:rsidRPr="00D468DE">
        <w:rPr>
          <w:rFonts w:ascii="Times New Roman" w:eastAsia="Times New Roman" w:hAnsi="Times New Roman" w:cs="Times New Roman"/>
          <w:b/>
          <w:bCs/>
          <w:sz w:val="24"/>
          <w:szCs w:val="24"/>
        </w:rPr>
        <w:t xml:space="preserve">ssociate </w:t>
      </w:r>
      <w:r w:rsidR="008B366C" w:rsidRPr="005345E9">
        <w:rPr>
          <w:rFonts w:ascii="Times New Roman" w:eastAsia="Times New Roman" w:hAnsi="Times New Roman" w:cs="Times New Roman"/>
          <w:b/>
          <w:bCs/>
          <w:sz w:val="24"/>
          <w:szCs w:val="24"/>
        </w:rPr>
        <w:t>C</w:t>
      </w:r>
      <w:r w:rsidR="00903C6E" w:rsidRPr="00D468DE">
        <w:rPr>
          <w:rFonts w:ascii="Times New Roman" w:eastAsia="Times New Roman" w:hAnsi="Times New Roman" w:cs="Times New Roman"/>
          <w:b/>
          <w:bCs/>
          <w:sz w:val="24"/>
          <w:szCs w:val="24"/>
        </w:rPr>
        <w:t>redential</w:t>
      </w:r>
    </w:p>
    <w:p w14:paraId="68C81C82" w14:textId="0CB57E66" w:rsidR="003A75C6" w:rsidRPr="005345E9" w:rsidRDefault="00B411E0" w:rsidP="00D468DE">
      <w:pPr>
        <w:spacing w:after="0" w:line="480" w:lineRule="auto"/>
        <w:ind w:firstLine="720"/>
        <w:rPr>
          <w:rFonts w:ascii="Times New Roman" w:eastAsia="Times New Roman" w:hAnsi="Times New Roman" w:cs="Times New Roman"/>
          <w:sz w:val="24"/>
          <w:szCs w:val="24"/>
        </w:rPr>
      </w:pPr>
      <w:r w:rsidRPr="00D468DE">
        <w:rPr>
          <w:rFonts w:ascii="Times New Roman" w:eastAsia="Times New Roman" w:hAnsi="Times New Roman" w:cs="Times New Roman"/>
          <w:sz w:val="24"/>
          <w:szCs w:val="24"/>
        </w:rPr>
        <w:t xml:space="preserve">The Child Development Associate </w:t>
      </w:r>
      <w:r w:rsidR="004E7A64" w:rsidRPr="00D468DE">
        <w:rPr>
          <w:rFonts w:ascii="Times New Roman" w:eastAsia="Times New Roman" w:hAnsi="Times New Roman" w:cs="Times New Roman"/>
          <w:sz w:val="24"/>
          <w:szCs w:val="24"/>
        </w:rPr>
        <w:t xml:space="preserve">(“CDA”) </w:t>
      </w:r>
      <w:r w:rsidRPr="00D468DE">
        <w:rPr>
          <w:rFonts w:ascii="Times New Roman" w:eastAsia="Times New Roman" w:hAnsi="Times New Roman" w:cs="Times New Roman"/>
          <w:sz w:val="24"/>
          <w:szCs w:val="24"/>
        </w:rPr>
        <w:t>credential</w:t>
      </w:r>
      <w:r w:rsidR="00650A7A" w:rsidRPr="005345E9">
        <w:rPr>
          <w:rFonts w:ascii="Times New Roman" w:eastAsia="Times New Roman" w:hAnsi="Times New Roman" w:cs="Times New Roman"/>
          <w:sz w:val="24"/>
          <w:szCs w:val="24"/>
        </w:rPr>
        <w:t>, issued by the Council for Professional Recognition</w:t>
      </w:r>
      <w:r w:rsidR="005A33BF" w:rsidRPr="005345E9">
        <w:rPr>
          <w:rFonts w:ascii="Times New Roman" w:eastAsia="Times New Roman" w:hAnsi="Times New Roman" w:cs="Times New Roman"/>
          <w:sz w:val="24"/>
          <w:szCs w:val="24"/>
        </w:rPr>
        <w:t>,</w:t>
      </w:r>
      <w:r w:rsidR="001854E6" w:rsidRPr="005345E9">
        <w:rPr>
          <w:rFonts w:ascii="Times New Roman" w:eastAsia="Times New Roman" w:hAnsi="Times New Roman" w:cs="Times New Roman"/>
          <w:sz w:val="24"/>
          <w:szCs w:val="24"/>
        </w:rPr>
        <w:t xml:space="preserve"> is a </w:t>
      </w:r>
      <w:r w:rsidR="007C635C" w:rsidRPr="005345E9">
        <w:rPr>
          <w:rFonts w:ascii="Times New Roman" w:eastAsia="Times New Roman" w:hAnsi="Times New Roman" w:cs="Times New Roman"/>
          <w:sz w:val="24"/>
          <w:szCs w:val="24"/>
        </w:rPr>
        <w:t>nationally</w:t>
      </w:r>
      <w:r w:rsidR="00D05E67" w:rsidRPr="005345E9">
        <w:rPr>
          <w:rFonts w:ascii="Times New Roman" w:eastAsia="Times New Roman" w:hAnsi="Times New Roman" w:cs="Times New Roman"/>
          <w:sz w:val="24"/>
          <w:szCs w:val="24"/>
        </w:rPr>
        <w:t xml:space="preserve"> recognized credential</w:t>
      </w:r>
      <w:r w:rsidR="00F61059" w:rsidRPr="005345E9">
        <w:rPr>
          <w:rFonts w:ascii="Times New Roman" w:eastAsia="Times New Roman" w:hAnsi="Times New Roman" w:cs="Times New Roman"/>
          <w:sz w:val="24"/>
          <w:szCs w:val="24"/>
        </w:rPr>
        <w:t xml:space="preserve"> </w:t>
      </w:r>
      <w:r w:rsidR="00CE19D7" w:rsidRPr="005345E9">
        <w:rPr>
          <w:rFonts w:ascii="Times New Roman" w:eastAsia="Times New Roman" w:hAnsi="Times New Roman" w:cs="Times New Roman"/>
          <w:sz w:val="24"/>
          <w:szCs w:val="24"/>
        </w:rPr>
        <w:t xml:space="preserve">that is widely </w:t>
      </w:r>
      <w:r w:rsidR="002F7BAC" w:rsidRPr="005345E9">
        <w:rPr>
          <w:rFonts w:ascii="Times New Roman" w:eastAsia="Times New Roman" w:hAnsi="Times New Roman" w:cs="Times New Roman"/>
          <w:sz w:val="24"/>
          <w:szCs w:val="24"/>
        </w:rPr>
        <w:t xml:space="preserve">accepted as a </w:t>
      </w:r>
      <w:r w:rsidR="002F7BAC" w:rsidRPr="005345E9">
        <w:rPr>
          <w:rFonts w:ascii="Times New Roman" w:eastAsia="Times New Roman" w:hAnsi="Times New Roman" w:cs="Times New Roman"/>
          <w:sz w:val="24"/>
          <w:szCs w:val="24"/>
        </w:rPr>
        <w:lastRenderedPageBreak/>
        <w:t>minimum requirement for working in many ea</w:t>
      </w:r>
      <w:r w:rsidR="002959EF" w:rsidRPr="005345E9">
        <w:rPr>
          <w:rFonts w:ascii="Times New Roman" w:eastAsia="Times New Roman" w:hAnsi="Times New Roman" w:cs="Times New Roman"/>
          <w:sz w:val="24"/>
          <w:szCs w:val="24"/>
        </w:rPr>
        <w:t xml:space="preserve">rly childhood </w:t>
      </w:r>
      <w:r w:rsidR="00DB55C8" w:rsidRPr="005345E9">
        <w:rPr>
          <w:rFonts w:ascii="Times New Roman" w:eastAsia="Times New Roman" w:hAnsi="Times New Roman" w:cs="Times New Roman"/>
          <w:sz w:val="24"/>
          <w:szCs w:val="24"/>
        </w:rPr>
        <w:t>education centers.</w:t>
      </w:r>
      <w:r w:rsidR="00DD3581" w:rsidRPr="005345E9">
        <w:rPr>
          <w:rStyle w:val="FootnoteReference"/>
          <w:rFonts w:ascii="Times New Roman" w:eastAsia="Times New Roman" w:hAnsi="Times New Roman" w:cs="Times New Roman"/>
          <w:sz w:val="24"/>
          <w:szCs w:val="24"/>
        </w:rPr>
        <w:footnoteReference w:id="1"/>
      </w:r>
      <w:r w:rsidR="00DB55C8" w:rsidRPr="005345E9">
        <w:rPr>
          <w:rFonts w:ascii="Times New Roman" w:eastAsia="Times New Roman" w:hAnsi="Times New Roman" w:cs="Times New Roman"/>
          <w:sz w:val="24"/>
          <w:szCs w:val="24"/>
        </w:rPr>
        <w:t xml:space="preserve"> </w:t>
      </w:r>
      <w:r w:rsidR="008A292F" w:rsidRPr="005345E9">
        <w:rPr>
          <w:rFonts w:ascii="Times New Roman" w:eastAsia="Times New Roman" w:hAnsi="Times New Roman" w:cs="Times New Roman"/>
          <w:sz w:val="24"/>
          <w:szCs w:val="24"/>
        </w:rPr>
        <w:t xml:space="preserve">In order to </w:t>
      </w:r>
      <w:r w:rsidR="006B27B9" w:rsidRPr="005345E9">
        <w:rPr>
          <w:rFonts w:ascii="Times New Roman" w:eastAsia="Times New Roman" w:hAnsi="Times New Roman" w:cs="Times New Roman"/>
          <w:sz w:val="24"/>
          <w:szCs w:val="24"/>
        </w:rPr>
        <w:t>apply</w:t>
      </w:r>
      <w:r w:rsidR="008A292F" w:rsidRPr="005345E9">
        <w:rPr>
          <w:rFonts w:ascii="Times New Roman" w:eastAsia="Times New Roman" w:hAnsi="Times New Roman" w:cs="Times New Roman"/>
          <w:sz w:val="24"/>
          <w:szCs w:val="24"/>
        </w:rPr>
        <w:t xml:space="preserve"> for the cred</w:t>
      </w:r>
      <w:r w:rsidR="006F6818" w:rsidRPr="005345E9">
        <w:rPr>
          <w:rFonts w:ascii="Times New Roman" w:eastAsia="Times New Roman" w:hAnsi="Times New Roman" w:cs="Times New Roman"/>
          <w:sz w:val="24"/>
          <w:szCs w:val="24"/>
        </w:rPr>
        <w:t xml:space="preserve">ential, </w:t>
      </w:r>
      <w:r w:rsidR="00985C4A" w:rsidRPr="005345E9">
        <w:rPr>
          <w:rFonts w:ascii="Times New Roman" w:eastAsia="Times New Roman" w:hAnsi="Times New Roman" w:cs="Times New Roman"/>
          <w:sz w:val="24"/>
          <w:szCs w:val="24"/>
        </w:rPr>
        <w:t xml:space="preserve">a prospective candidate is required to have </w:t>
      </w:r>
      <w:r w:rsidR="00D01B6A" w:rsidRPr="005345E9">
        <w:rPr>
          <w:rFonts w:ascii="Times New Roman" w:eastAsia="Times New Roman" w:hAnsi="Times New Roman" w:cs="Times New Roman"/>
          <w:sz w:val="24"/>
          <w:szCs w:val="24"/>
        </w:rPr>
        <w:t xml:space="preserve">a high school diploma or equivalency, </w:t>
      </w:r>
      <w:r w:rsidR="00213B04" w:rsidRPr="005345E9">
        <w:rPr>
          <w:rFonts w:ascii="Times New Roman" w:eastAsia="Times New Roman" w:hAnsi="Times New Roman" w:cs="Times New Roman"/>
          <w:sz w:val="24"/>
          <w:szCs w:val="24"/>
        </w:rPr>
        <w:t>120 hours of formal education training</w:t>
      </w:r>
      <w:r w:rsidR="00300D07" w:rsidRPr="005345E9">
        <w:rPr>
          <w:rFonts w:ascii="Times New Roman" w:eastAsia="Times New Roman" w:hAnsi="Times New Roman" w:cs="Times New Roman"/>
          <w:sz w:val="24"/>
          <w:szCs w:val="24"/>
        </w:rPr>
        <w:t>, and 480 hours of professional work experience.</w:t>
      </w:r>
      <w:r w:rsidR="005D4F02" w:rsidRPr="005345E9">
        <w:rPr>
          <w:rStyle w:val="FootnoteReference"/>
          <w:rFonts w:ascii="Times New Roman" w:eastAsia="Times New Roman" w:hAnsi="Times New Roman" w:cs="Times New Roman"/>
          <w:sz w:val="24"/>
          <w:szCs w:val="24"/>
        </w:rPr>
        <w:footnoteReference w:id="2"/>
      </w:r>
      <w:r w:rsidR="00300D07" w:rsidRPr="005345E9">
        <w:rPr>
          <w:rFonts w:ascii="Times New Roman" w:eastAsia="Times New Roman" w:hAnsi="Times New Roman" w:cs="Times New Roman"/>
          <w:sz w:val="24"/>
          <w:szCs w:val="24"/>
        </w:rPr>
        <w:t xml:space="preserve"> </w:t>
      </w:r>
      <w:r w:rsidR="008A46D5" w:rsidRPr="005345E9">
        <w:rPr>
          <w:rFonts w:ascii="Times New Roman" w:eastAsia="Times New Roman" w:hAnsi="Times New Roman" w:cs="Times New Roman"/>
          <w:sz w:val="24"/>
          <w:szCs w:val="24"/>
        </w:rPr>
        <w:t xml:space="preserve">After </w:t>
      </w:r>
      <w:r w:rsidR="001C4AC4" w:rsidRPr="005345E9">
        <w:rPr>
          <w:rFonts w:ascii="Times New Roman" w:eastAsia="Times New Roman" w:hAnsi="Times New Roman" w:cs="Times New Roman"/>
          <w:sz w:val="24"/>
          <w:szCs w:val="24"/>
        </w:rPr>
        <w:t xml:space="preserve">applying, </w:t>
      </w:r>
      <w:r w:rsidR="00087EA3" w:rsidRPr="005345E9">
        <w:rPr>
          <w:rFonts w:ascii="Times New Roman" w:eastAsia="Times New Roman" w:hAnsi="Times New Roman" w:cs="Times New Roman"/>
          <w:sz w:val="24"/>
          <w:szCs w:val="24"/>
        </w:rPr>
        <w:t xml:space="preserve">the candidate will </w:t>
      </w:r>
      <w:r w:rsidR="006E6BFF" w:rsidRPr="005345E9">
        <w:rPr>
          <w:rFonts w:ascii="Times New Roman" w:eastAsia="Times New Roman" w:hAnsi="Times New Roman" w:cs="Times New Roman"/>
          <w:sz w:val="24"/>
          <w:szCs w:val="24"/>
        </w:rPr>
        <w:t>need to</w:t>
      </w:r>
      <w:r w:rsidR="00233462" w:rsidRPr="005345E9">
        <w:rPr>
          <w:rFonts w:ascii="Times New Roman" w:eastAsia="Times New Roman" w:hAnsi="Times New Roman" w:cs="Times New Roman"/>
          <w:sz w:val="24"/>
          <w:szCs w:val="24"/>
        </w:rPr>
        <w:t xml:space="preserve"> undergo a two-part assessment.</w:t>
      </w:r>
      <w:r w:rsidR="005D4F02" w:rsidRPr="005345E9">
        <w:rPr>
          <w:rStyle w:val="FootnoteReference"/>
          <w:rFonts w:ascii="Times New Roman" w:eastAsia="Times New Roman" w:hAnsi="Times New Roman" w:cs="Times New Roman"/>
          <w:sz w:val="24"/>
          <w:szCs w:val="24"/>
        </w:rPr>
        <w:footnoteReference w:id="3"/>
      </w:r>
      <w:r w:rsidR="00233462" w:rsidRPr="005345E9">
        <w:rPr>
          <w:rFonts w:ascii="Times New Roman" w:eastAsia="Times New Roman" w:hAnsi="Times New Roman" w:cs="Times New Roman"/>
          <w:sz w:val="24"/>
          <w:szCs w:val="24"/>
        </w:rPr>
        <w:t xml:space="preserve"> The first part is a Verification Visit where the candidate is observed </w:t>
      </w:r>
      <w:r w:rsidR="00CA6E79" w:rsidRPr="005345E9">
        <w:rPr>
          <w:rFonts w:ascii="Times New Roman" w:eastAsia="Times New Roman" w:hAnsi="Times New Roman" w:cs="Times New Roman"/>
          <w:sz w:val="24"/>
          <w:szCs w:val="24"/>
        </w:rPr>
        <w:t xml:space="preserve">by a Professional Development Specialist as they </w:t>
      </w:r>
      <w:r w:rsidR="00035E86" w:rsidRPr="005345E9">
        <w:rPr>
          <w:rFonts w:ascii="Times New Roman" w:eastAsia="Times New Roman" w:hAnsi="Times New Roman" w:cs="Times New Roman"/>
          <w:sz w:val="24"/>
          <w:szCs w:val="24"/>
        </w:rPr>
        <w:t>work with children/families as a lead teacher in a specific age group.</w:t>
      </w:r>
      <w:r w:rsidR="00F73832" w:rsidRPr="005345E9">
        <w:rPr>
          <w:rStyle w:val="FootnoteReference"/>
          <w:rFonts w:ascii="Times New Roman" w:eastAsia="Times New Roman" w:hAnsi="Times New Roman" w:cs="Times New Roman"/>
          <w:sz w:val="24"/>
          <w:szCs w:val="24"/>
        </w:rPr>
        <w:footnoteReference w:id="4"/>
      </w:r>
      <w:r w:rsidR="00035E86" w:rsidRPr="005345E9">
        <w:rPr>
          <w:rFonts w:ascii="Times New Roman" w:eastAsia="Times New Roman" w:hAnsi="Times New Roman" w:cs="Times New Roman"/>
          <w:sz w:val="24"/>
          <w:szCs w:val="24"/>
        </w:rPr>
        <w:t xml:space="preserve"> </w:t>
      </w:r>
      <w:r w:rsidR="00CA6E79" w:rsidRPr="005345E9">
        <w:rPr>
          <w:rFonts w:ascii="Times New Roman" w:eastAsia="Times New Roman" w:hAnsi="Times New Roman" w:cs="Times New Roman"/>
          <w:sz w:val="24"/>
          <w:szCs w:val="24"/>
        </w:rPr>
        <w:t xml:space="preserve">The second part </w:t>
      </w:r>
      <w:r w:rsidR="00B519C6" w:rsidRPr="005345E9">
        <w:rPr>
          <w:rFonts w:ascii="Times New Roman" w:eastAsia="Times New Roman" w:hAnsi="Times New Roman" w:cs="Times New Roman"/>
          <w:sz w:val="24"/>
          <w:szCs w:val="24"/>
        </w:rPr>
        <w:t>is the CDA exam</w:t>
      </w:r>
      <w:r w:rsidR="002B3815" w:rsidRPr="005345E9">
        <w:rPr>
          <w:rFonts w:ascii="Times New Roman" w:eastAsia="Times New Roman" w:hAnsi="Times New Roman" w:cs="Times New Roman"/>
          <w:sz w:val="24"/>
          <w:szCs w:val="24"/>
        </w:rPr>
        <w:t>, which is a 65-question, computer-based exam</w:t>
      </w:r>
      <w:r w:rsidR="0097418F" w:rsidRPr="005345E9">
        <w:rPr>
          <w:rFonts w:ascii="Times New Roman" w:eastAsia="Times New Roman" w:hAnsi="Times New Roman" w:cs="Times New Roman"/>
          <w:sz w:val="24"/>
          <w:szCs w:val="24"/>
        </w:rPr>
        <w:t xml:space="preserve"> that tests the candidate’s knowledge of basic early childhood best practices</w:t>
      </w:r>
      <w:r w:rsidR="005A5FEB" w:rsidRPr="005345E9">
        <w:rPr>
          <w:rFonts w:ascii="Times New Roman" w:eastAsia="Times New Roman" w:hAnsi="Times New Roman" w:cs="Times New Roman"/>
          <w:sz w:val="24"/>
          <w:szCs w:val="24"/>
        </w:rPr>
        <w:t>.</w:t>
      </w:r>
      <w:r w:rsidR="00F73832" w:rsidRPr="005345E9">
        <w:rPr>
          <w:rStyle w:val="FootnoteReference"/>
          <w:rFonts w:ascii="Times New Roman" w:eastAsia="Times New Roman" w:hAnsi="Times New Roman" w:cs="Times New Roman"/>
          <w:sz w:val="24"/>
          <w:szCs w:val="24"/>
        </w:rPr>
        <w:footnoteReference w:id="5"/>
      </w:r>
      <w:r w:rsidR="005A5FEB" w:rsidRPr="005345E9">
        <w:rPr>
          <w:rFonts w:ascii="Times New Roman" w:eastAsia="Times New Roman" w:hAnsi="Times New Roman" w:cs="Times New Roman"/>
          <w:sz w:val="24"/>
          <w:szCs w:val="24"/>
        </w:rPr>
        <w:t xml:space="preserve"> </w:t>
      </w:r>
      <w:r w:rsidR="00BE4A32" w:rsidRPr="005345E9">
        <w:rPr>
          <w:rFonts w:ascii="Times New Roman" w:eastAsia="Times New Roman" w:hAnsi="Times New Roman" w:cs="Times New Roman"/>
          <w:sz w:val="24"/>
          <w:szCs w:val="24"/>
        </w:rPr>
        <w:t xml:space="preserve">New credentials </w:t>
      </w:r>
      <w:r w:rsidR="00356EC7" w:rsidRPr="005345E9">
        <w:rPr>
          <w:rFonts w:ascii="Times New Roman" w:eastAsia="Times New Roman" w:hAnsi="Times New Roman" w:cs="Times New Roman"/>
          <w:sz w:val="24"/>
          <w:szCs w:val="24"/>
        </w:rPr>
        <w:t>cost</w:t>
      </w:r>
      <w:r w:rsidR="00BE4A32" w:rsidRPr="005345E9">
        <w:rPr>
          <w:rFonts w:ascii="Times New Roman" w:eastAsia="Times New Roman" w:hAnsi="Times New Roman" w:cs="Times New Roman"/>
          <w:sz w:val="24"/>
          <w:szCs w:val="24"/>
        </w:rPr>
        <w:t xml:space="preserve"> $</w:t>
      </w:r>
      <w:r w:rsidR="005276AC" w:rsidRPr="005345E9">
        <w:rPr>
          <w:rFonts w:ascii="Times New Roman" w:eastAsia="Times New Roman" w:hAnsi="Times New Roman" w:cs="Times New Roman"/>
          <w:sz w:val="24"/>
          <w:szCs w:val="24"/>
        </w:rPr>
        <w:t>52</w:t>
      </w:r>
      <w:r w:rsidR="00BE4A32" w:rsidRPr="005345E9">
        <w:rPr>
          <w:rFonts w:ascii="Times New Roman" w:eastAsia="Times New Roman" w:hAnsi="Times New Roman" w:cs="Times New Roman"/>
          <w:sz w:val="24"/>
          <w:szCs w:val="24"/>
        </w:rPr>
        <w:t>5 for online applications and $</w:t>
      </w:r>
      <w:r w:rsidR="005276AC" w:rsidRPr="005345E9">
        <w:rPr>
          <w:rFonts w:ascii="Times New Roman" w:eastAsia="Times New Roman" w:hAnsi="Times New Roman" w:cs="Times New Roman"/>
          <w:sz w:val="24"/>
          <w:szCs w:val="24"/>
        </w:rPr>
        <w:t>6</w:t>
      </w:r>
      <w:r w:rsidR="00BE4A32" w:rsidRPr="005345E9">
        <w:rPr>
          <w:rFonts w:ascii="Times New Roman" w:eastAsia="Times New Roman" w:hAnsi="Times New Roman" w:cs="Times New Roman"/>
          <w:sz w:val="24"/>
          <w:szCs w:val="24"/>
        </w:rPr>
        <w:t>00 for paper applications</w:t>
      </w:r>
      <w:r w:rsidR="00586E3F" w:rsidRPr="005345E9">
        <w:rPr>
          <w:rFonts w:ascii="Times New Roman" w:eastAsia="Times New Roman" w:hAnsi="Times New Roman" w:cs="Times New Roman"/>
          <w:sz w:val="24"/>
          <w:szCs w:val="24"/>
        </w:rPr>
        <w:t xml:space="preserve"> and credential renewals cost $250</w:t>
      </w:r>
      <w:r w:rsidR="00BE4A32" w:rsidRPr="005345E9">
        <w:rPr>
          <w:rFonts w:ascii="Times New Roman" w:eastAsia="Times New Roman" w:hAnsi="Times New Roman" w:cs="Times New Roman"/>
          <w:sz w:val="24"/>
          <w:szCs w:val="24"/>
        </w:rPr>
        <w:t>.</w:t>
      </w:r>
      <w:r w:rsidR="005276AC" w:rsidRPr="005345E9">
        <w:rPr>
          <w:rStyle w:val="FootnoteReference"/>
          <w:rFonts w:ascii="Times New Roman" w:eastAsia="Times New Roman" w:hAnsi="Times New Roman" w:cs="Times New Roman"/>
          <w:sz w:val="24"/>
          <w:szCs w:val="24"/>
        </w:rPr>
        <w:footnoteReference w:id="6"/>
      </w:r>
      <w:r w:rsidR="00BE4A32" w:rsidRPr="005345E9">
        <w:rPr>
          <w:rFonts w:ascii="Times New Roman" w:eastAsia="Times New Roman" w:hAnsi="Times New Roman" w:cs="Times New Roman"/>
          <w:sz w:val="24"/>
          <w:szCs w:val="24"/>
        </w:rPr>
        <w:t xml:space="preserve"> </w:t>
      </w:r>
      <w:r w:rsidR="00151FE5" w:rsidRPr="005345E9">
        <w:rPr>
          <w:rFonts w:ascii="Times New Roman" w:eastAsia="Times New Roman" w:hAnsi="Times New Roman" w:cs="Times New Roman"/>
          <w:sz w:val="24"/>
          <w:szCs w:val="24"/>
        </w:rPr>
        <w:t>The CDA credential is valid for a period of three years.</w:t>
      </w:r>
      <w:r w:rsidR="00151FE5" w:rsidRPr="005345E9">
        <w:rPr>
          <w:rStyle w:val="FootnoteReference"/>
          <w:rFonts w:ascii="Times New Roman" w:eastAsia="Times New Roman" w:hAnsi="Times New Roman" w:cs="Times New Roman"/>
          <w:sz w:val="24"/>
          <w:szCs w:val="24"/>
        </w:rPr>
        <w:footnoteReference w:id="7"/>
      </w:r>
      <w:r w:rsidR="00151FE5" w:rsidRPr="005345E9">
        <w:rPr>
          <w:rFonts w:ascii="Times New Roman" w:eastAsia="Times New Roman" w:hAnsi="Times New Roman" w:cs="Times New Roman"/>
          <w:sz w:val="24"/>
          <w:szCs w:val="24"/>
        </w:rPr>
        <w:t xml:space="preserve"> </w:t>
      </w:r>
      <w:r w:rsidR="009F4998" w:rsidRPr="005345E9">
        <w:rPr>
          <w:rFonts w:ascii="Times New Roman" w:eastAsia="Times New Roman" w:hAnsi="Times New Roman" w:cs="Times New Roman"/>
          <w:sz w:val="24"/>
          <w:szCs w:val="24"/>
        </w:rPr>
        <w:t xml:space="preserve">On average, earning a CDA credential can take between 6 to 12 months to complete all of the requirements. </w:t>
      </w:r>
    </w:p>
    <w:p w14:paraId="09012FE9" w14:textId="07B93C23" w:rsidR="006C04B9" w:rsidRPr="00D468DE" w:rsidRDefault="006C04B9" w:rsidP="00D468DE">
      <w:pPr>
        <w:pStyle w:val="ListParagraph"/>
        <w:numPr>
          <w:ilvl w:val="0"/>
          <w:numId w:val="6"/>
        </w:numPr>
        <w:spacing w:after="0" w:line="480" w:lineRule="auto"/>
        <w:rPr>
          <w:rFonts w:ascii="Times New Roman" w:eastAsia="Times New Roman" w:hAnsi="Times New Roman" w:cs="Times New Roman"/>
          <w:b/>
          <w:bCs/>
          <w:sz w:val="24"/>
          <w:szCs w:val="24"/>
        </w:rPr>
      </w:pPr>
      <w:r w:rsidRPr="00D468DE">
        <w:rPr>
          <w:rFonts w:ascii="Times New Roman" w:eastAsia="Times New Roman" w:hAnsi="Times New Roman" w:cs="Times New Roman"/>
          <w:b/>
          <w:bCs/>
          <w:sz w:val="24"/>
          <w:szCs w:val="24"/>
        </w:rPr>
        <w:t>New York State Teaching Certification</w:t>
      </w:r>
    </w:p>
    <w:p w14:paraId="5261F24E" w14:textId="48E5C694" w:rsidR="00D658BE" w:rsidRPr="00D468DE" w:rsidRDefault="00FF50C4">
      <w:pPr>
        <w:spacing w:after="0" w:line="480" w:lineRule="auto"/>
        <w:rPr>
          <w:rFonts w:ascii="Times New Roman" w:eastAsia="Times New Roman" w:hAnsi="Times New Roman" w:cs="Times New Roman"/>
          <w:sz w:val="24"/>
          <w:szCs w:val="24"/>
        </w:rPr>
      </w:pPr>
      <w:r w:rsidRPr="005345E9">
        <w:rPr>
          <w:rFonts w:ascii="Times New Roman" w:eastAsia="Times New Roman" w:hAnsi="Times New Roman" w:cs="Times New Roman"/>
          <w:b/>
          <w:bCs/>
          <w:sz w:val="24"/>
          <w:szCs w:val="24"/>
        </w:rPr>
        <w:tab/>
      </w:r>
      <w:r w:rsidR="004C286E" w:rsidRPr="00D468DE">
        <w:rPr>
          <w:rFonts w:ascii="Times New Roman" w:eastAsia="Times New Roman" w:hAnsi="Times New Roman" w:cs="Times New Roman"/>
          <w:sz w:val="24"/>
          <w:szCs w:val="24"/>
        </w:rPr>
        <w:t>To earn an initial teaching certificat</w:t>
      </w:r>
      <w:r w:rsidR="006B73D6" w:rsidRPr="005345E9">
        <w:rPr>
          <w:rFonts w:ascii="Times New Roman" w:eastAsia="Times New Roman" w:hAnsi="Times New Roman" w:cs="Times New Roman"/>
          <w:sz w:val="24"/>
          <w:szCs w:val="24"/>
        </w:rPr>
        <w:t>ion</w:t>
      </w:r>
      <w:r w:rsidR="004C286E" w:rsidRPr="00D468DE">
        <w:rPr>
          <w:rFonts w:ascii="Times New Roman" w:eastAsia="Times New Roman" w:hAnsi="Times New Roman" w:cs="Times New Roman"/>
          <w:sz w:val="24"/>
          <w:szCs w:val="24"/>
        </w:rPr>
        <w:t xml:space="preserve"> in New York</w:t>
      </w:r>
      <w:r w:rsidR="008B366C" w:rsidRPr="005345E9">
        <w:rPr>
          <w:rFonts w:ascii="Times New Roman" w:eastAsia="Times New Roman" w:hAnsi="Times New Roman" w:cs="Times New Roman"/>
          <w:sz w:val="24"/>
          <w:szCs w:val="24"/>
        </w:rPr>
        <w:t xml:space="preserve"> State (</w:t>
      </w:r>
      <w:r w:rsidR="002C1A87">
        <w:rPr>
          <w:rFonts w:ascii="Times New Roman" w:eastAsia="Times New Roman" w:hAnsi="Times New Roman" w:cs="Times New Roman"/>
          <w:sz w:val="24"/>
          <w:szCs w:val="24"/>
        </w:rPr>
        <w:t>“</w:t>
      </w:r>
      <w:r w:rsidR="008B366C" w:rsidRPr="005345E9">
        <w:rPr>
          <w:rFonts w:ascii="Times New Roman" w:eastAsia="Times New Roman" w:hAnsi="Times New Roman" w:cs="Times New Roman"/>
          <w:sz w:val="24"/>
          <w:szCs w:val="24"/>
        </w:rPr>
        <w:t>NYS</w:t>
      </w:r>
      <w:r w:rsidR="002C1A87">
        <w:rPr>
          <w:rFonts w:ascii="Times New Roman" w:eastAsia="Times New Roman" w:hAnsi="Times New Roman" w:cs="Times New Roman"/>
          <w:sz w:val="24"/>
          <w:szCs w:val="24"/>
        </w:rPr>
        <w:t>”</w:t>
      </w:r>
      <w:r w:rsidR="008B366C" w:rsidRPr="005345E9">
        <w:rPr>
          <w:rFonts w:ascii="Times New Roman" w:eastAsia="Times New Roman" w:hAnsi="Times New Roman" w:cs="Times New Roman"/>
          <w:sz w:val="24"/>
          <w:szCs w:val="24"/>
        </w:rPr>
        <w:t>)</w:t>
      </w:r>
      <w:r w:rsidR="009835D3" w:rsidRPr="00D468DE">
        <w:rPr>
          <w:rFonts w:ascii="Times New Roman" w:eastAsia="Times New Roman" w:hAnsi="Times New Roman" w:cs="Times New Roman"/>
          <w:sz w:val="24"/>
          <w:szCs w:val="24"/>
        </w:rPr>
        <w:t xml:space="preserve">, a candidate must </w:t>
      </w:r>
      <w:r w:rsidR="00A46017" w:rsidRPr="00D468DE">
        <w:rPr>
          <w:rFonts w:ascii="Times New Roman" w:eastAsia="Times New Roman" w:hAnsi="Times New Roman" w:cs="Times New Roman"/>
          <w:sz w:val="24"/>
          <w:szCs w:val="24"/>
        </w:rPr>
        <w:t xml:space="preserve">complete a </w:t>
      </w:r>
      <w:r w:rsidR="007932CB" w:rsidRPr="00D468DE">
        <w:rPr>
          <w:rFonts w:ascii="Times New Roman" w:eastAsia="Times New Roman" w:hAnsi="Times New Roman" w:cs="Times New Roman"/>
          <w:sz w:val="24"/>
          <w:szCs w:val="24"/>
        </w:rPr>
        <w:t>“registered program</w:t>
      </w:r>
      <w:r w:rsidR="005F3C2D" w:rsidRPr="005345E9">
        <w:rPr>
          <w:rFonts w:ascii="Times New Roman" w:eastAsia="Times New Roman" w:hAnsi="Times New Roman" w:cs="Times New Roman"/>
          <w:sz w:val="24"/>
          <w:szCs w:val="24"/>
        </w:rPr>
        <w:t>,</w:t>
      </w:r>
      <w:r w:rsidR="007932CB" w:rsidRPr="00D468DE">
        <w:rPr>
          <w:rFonts w:ascii="Times New Roman" w:eastAsia="Times New Roman" w:hAnsi="Times New Roman" w:cs="Times New Roman"/>
          <w:sz w:val="24"/>
          <w:szCs w:val="24"/>
        </w:rPr>
        <w:t xml:space="preserve">” which is an education program that has been approved by </w:t>
      </w:r>
      <w:r w:rsidR="00AB737A" w:rsidRPr="00D468DE">
        <w:rPr>
          <w:rFonts w:ascii="Times New Roman" w:eastAsia="Times New Roman" w:hAnsi="Times New Roman" w:cs="Times New Roman"/>
          <w:sz w:val="24"/>
          <w:szCs w:val="24"/>
        </w:rPr>
        <w:t xml:space="preserve">the NYS Education Department and </w:t>
      </w:r>
      <w:r w:rsidR="0006091A" w:rsidRPr="005345E9">
        <w:rPr>
          <w:rFonts w:ascii="Times New Roman" w:eastAsia="Times New Roman" w:hAnsi="Times New Roman" w:cs="Times New Roman"/>
          <w:sz w:val="24"/>
          <w:szCs w:val="24"/>
        </w:rPr>
        <w:t>teaches appropriate, relevant</w:t>
      </w:r>
      <w:r w:rsidR="00AB737A" w:rsidRPr="00D468DE">
        <w:rPr>
          <w:rFonts w:ascii="Times New Roman" w:eastAsia="Times New Roman" w:hAnsi="Times New Roman" w:cs="Times New Roman"/>
          <w:sz w:val="24"/>
          <w:szCs w:val="24"/>
        </w:rPr>
        <w:t xml:space="preserve"> studies</w:t>
      </w:r>
      <w:r w:rsidR="00A469D2" w:rsidRPr="005345E9">
        <w:rPr>
          <w:rFonts w:ascii="Times New Roman" w:eastAsia="Times New Roman" w:hAnsi="Times New Roman" w:cs="Times New Roman"/>
          <w:sz w:val="24"/>
          <w:szCs w:val="24"/>
        </w:rPr>
        <w:t xml:space="preserve"> such as a Bachelor’s degree (</w:t>
      </w:r>
      <w:r w:rsidR="005470FF">
        <w:rPr>
          <w:rFonts w:ascii="Times New Roman" w:eastAsia="Times New Roman" w:hAnsi="Times New Roman" w:cs="Times New Roman"/>
          <w:sz w:val="24"/>
          <w:szCs w:val="24"/>
        </w:rPr>
        <w:t>“</w:t>
      </w:r>
      <w:r w:rsidR="00A469D2" w:rsidRPr="005345E9">
        <w:rPr>
          <w:rFonts w:ascii="Times New Roman" w:eastAsia="Times New Roman" w:hAnsi="Times New Roman" w:cs="Times New Roman"/>
          <w:sz w:val="24"/>
          <w:szCs w:val="24"/>
        </w:rPr>
        <w:t>BA</w:t>
      </w:r>
      <w:r w:rsidR="005470FF">
        <w:rPr>
          <w:rFonts w:ascii="Times New Roman" w:eastAsia="Times New Roman" w:hAnsi="Times New Roman" w:cs="Times New Roman"/>
          <w:sz w:val="24"/>
          <w:szCs w:val="24"/>
        </w:rPr>
        <w:t>”</w:t>
      </w:r>
      <w:r w:rsidR="00A469D2" w:rsidRPr="005345E9">
        <w:rPr>
          <w:rFonts w:ascii="Times New Roman" w:eastAsia="Times New Roman" w:hAnsi="Times New Roman" w:cs="Times New Roman"/>
          <w:sz w:val="24"/>
          <w:szCs w:val="24"/>
        </w:rPr>
        <w:t>) in Early Childhood Education (</w:t>
      </w:r>
      <w:r w:rsidR="005470FF">
        <w:rPr>
          <w:rFonts w:ascii="Times New Roman" w:eastAsia="Times New Roman" w:hAnsi="Times New Roman" w:cs="Times New Roman"/>
          <w:sz w:val="24"/>
          <w:szCs w:val="24"/>
        </w:rPr>
        <w:t>“</w:t>
      </w:r>
      <w:r w:rsidR="00A469D2" w:rsidRPr="005345E9">
        <w:rPr>
          <w:rFonts w:ascii="Times New Roman" w:eastAsia="Times New Roman" w:hAnsi="Times New Roman" w:cs="Times New Roman"/>
          <w:sz w:val="24"/>
          <w:szCs w:val="24"/>
        </w:rPr>
        <w:t>ECE</w:t>
      </w:r>
      <w:r w:rsidR="005470FF">
        <w:rPr>
          <w:rFonts w:ascii="Times New Roman" w:eastAsia="Times New Roman" w:hAnsi="Times New Roman" w:cs="Times New Roman"/>
          <w:sz w:val="24"/>
          <w:szCs w:val="24"/>
        </w:rPr>
        <w:t>”</w:t>
      </w:r>
      <w:r w:rsidR="00A469D2" w:rsidRPr="005345E9">
        <w:rPr>
          <w:rFonts w:ascii="Times New Roman" w:eastAsia="Times New Roman" w:hAnsi="Times New Roman" w:cs="Times New Roman"/>
          <w:sz w:val="24"/>
          <w:szCs w:val="24"/>
        </w:rPr>
        <w:t>)</w:t>
      </w:r>
      <w:r w:rsidR="00AB737A" w:rsidRPr="00D468DE">
        <w:rPr>
          <w:rFonts w:ascii="Times New Roman" w:eastAsia="Times New Roman" w:hAnsi="Times New Roman" w:cs="Times New Roman"/>
          <w:sz w:val="24"/>
          <w:szCs w:val="24"/>
        </w:rPr>
        <w:t>.</w:t>
      </w:r>
      <w:r w:rsidR="005C2680" w:rsidRPr="005345E9">
        <w:rPr>
          <w:rStyle w:val="FootnoteReference"/>
          <w:rFonts w:ascii="Times New Roman" w:eastAsia="Times New Roman" w:hAnsi="Times New Roman" w:cs="Times New Roman"/>
          <w:sz w:val="24"/>
          <w:szCs w:val="24"/>
        </w:rPr>
        <w:footnoteReference w:id="8"/>
      </w:r>
      <w:r w:rsidR="00AB737A" w:rsidRPr="00D468DE">
        <w:rPr>
          <w:rFonts w:ascii="Times New Roman" w:eastAsia="Times New Roman" w:hAnsi="Times New Roman" w:cs="Times New Roman"/>
          <w:sz w:val="24"/>
          <w:szCs w:val="24"/>
        </w:rPr>
        <w:t xml:space="preserve"> </w:t>
      </w:r>
      <w:r w:rsidR="00666BDC" w:rsidRPr="00D468DE">
        <w:rPr>
          <w:rFonts w:ascii="Times New Roman" w:eastAsia="Times New Roman" w:hAnsi="Times New Roman" w:cs="Times New Roman"/>
          <w:sz w:val="24"/>
          <w:szCs w:val="24"/>
        </w:rPr>
        <w:t xml:space="preserve">The candidate must also have a </w:t>
      </w:r>
      <w:r w:rsidR="003A6904" w:rsidRPr="005345E9">
        <w:rPr>
          <w:rFonts w:ascii="Times New Roman" w:eastAsia="Times New Roman" w:hAnsi="Times New Roman" w:cs="Times New Roman"/>
          <w:sz w:val="24"/>
          <w:szCs w:val="24"/>
        </w:rPr>
        <w:t>state</w:t>
      </w:r>
      <w:r w:rsidR="0057719D" w:rsidRPr="005345E9">
        <w:rPr>
          <w:rFonts w:ascii="Times New Roman" w:eastAsia="Times New Roman" w:hAnsi="Times New Roman" w:cs="Times New Roman"/>
          <w:sz w:val="24"/>
          <w:szCs w:val="24"/>
        </w:rPr>
        <w:t>ment</w:t>
      </w:r>
      <w:r w:rsidR="00B05322" w:rsidRPr="00D468DE">
        <w:rPr>
          <w:rFonts w:ascii="Times New Roman" w:eastAsia="Times New Roman" w:hAnsi="Times New Roman" w:cs="Times New Roman"/>
          <w:sz w:val="24"/>
          <w:szCs w:val="24"/>
        </w:rPr>
        <w:t xml:space="preserve"> from a NYS institution of higher education</w:t>
      </w:r>
      <w:r w:rsidR="00E4071E" w:rsidRPr="00D468DE">
        <w:rPr>
          <w:rFonts w:ascii="Times New Roman" w:eastAsia="Times New Roman" w:hAnsi="Times New Roman" w:cs="Times New Roman"/>
          <w:sz w:val="24"/>
          <w:szCs w:val="24"/>
        </w:rPr>
        <w:t xml:space="preserve"> that recommends the candidate for </w:t>
      </w:r>
      <w:r w:rsidR="00E4071E" w:rsidRPr="00D468DE">
        <w:rPr>
          <w:rFonts w:ascii="Times New Roman" w:eastAsia="Times New Roman" w:hAnsi="Times New Roman" w:cs="Times New Roman"/>
          <w:sz w:val="24"/>
          <w:szCs w:val="24"/>
        </w:rPr>
        <w:lastRenderedPageBreak/>
        <w:t>certification.</w:t>
      </w:r>
      <w:r w:rsidR="0010757C" w:rsidRPr="005345E9">
        <w:rPr>
          <w:rStyle w:val="FootnoteReference"/>
          <w:rFonts w:ascii="Times New Roman" w:eastAsia="Times New Roman" w:hAnsi="Times New Roman" w:cs="Times New Roman"/>
          <w:sz w:val="24"/>
          <w:szCs w:val="24"/>
        </w:rPr>
        <w:footnoteReference w:id="9"/>
      </w:r>
      <w:r w:rsidR="00E4071E" w:rsidRPr="00D468DE">
        <w:rPr>
          <w:rFonts w:ascii="Times New Roman" w:eastAsia="Times New Roman" w:hAnsi="Times New Roman" w:cs="Times New Roman"/>
          <w:sz w:val="24"/>
          <w:szCs w:val="24"/>
        </w:rPr>
        <w:t xml:space="preserve"> </w:t>
      </w:r>
      <w:r w:rsidR="004B13D2" w:rsidRPr="00D468DE">
        <w:rPr>
          <w:rFonts w:ascii="Times New Roman" w:eastAsia="Times New Roman" w:hAnsi="Times New Roman" w:cs="Times New Roman"/>
          <w:sz w:val="24"/>
          <w:szCs w:val="24"/>
        </w:rPr>
        <w:t xml:space="preserve">The candidate </w:t>
      </w:r>
      <w:r w:rsidR="00BB7FB5" w:rsidRPr="005345E9">
        <w:rPr>
          <w:rFonts w:ascii="Times New Roman" w:eastAsia="Times New Roman" w:hAnsi="Times New Roman" w:cs="Times New Roman"/>
          <w:sz w:val="24"/>
          <w:szCs w:val="24"/>
        </w:rPr>
        <w:t>must also</w:t>
      </w:r>
      <w:r w:rsidR="004B13D2" w:rsidRPr="00D468DE">
        <w:rPr>
          <w:rFonts w:ascii="Times New Roman" w:eastAsia="Times New Roman" w:hAnsi="Times New Roman" w:cs="Times New Roman"/>
          <w:sz w:val="24"/>
          <w:szCs w:val="24"/>
        </w:rPr>
        <w:t xml:space="preserve"> pass New York State teaching exams</w:t>
      </w:r>
      <w:r w:rsidR="00A3723B" w:rsidRPr="005345E9">
        <w:rPr>
          <w:rFonts w:ascii="Times New Roman" w:eastAsia="Times New Roman" w:hAnsi="Times New Roman" w:cs="Times New Roman"/>
          <w:sz w:val="24"/>
          <w:szCs w:val="24"/>
        </w:rPr>
        <w:t>,</w:t>
      </w:r>
      <w:r w:rsidR="004B13D2" w:rsidRPr="00D468DE">
        <w:rPr>
          <w:rFonts w:ascii="Times New Roman" w:eastAsia="Times New Roman" w:hAnsi="Times New Roman" w:cs="Times New Roman"/>
          <w:sz w:val="24"/>
          <w:szCs w:val="24"/>
        </w:rPr>
        <w:t xml:space="preserve"> such as the Educating All Students</w:t>
      </w:r>
      <w:r w:rsidR="00FD71B4" w:rsidRPr="005345E9">
        <w:rPr>
          <w:rFonts w:ascii="Times New Roman" w:eastAsia="Times New Roman" w:hAnsi="Times New Roman" w:cs="Times New Roman"/>
          <w:sz w:val="24"/>
          <w:szCs w:val="24"/>
        </w:rPr>
        <w:t xml:space="preserve"> (</w:t>
      </w:r>
      <w:r w:rsidR="005470FF">
        <w:rPr>
          <w:rFonts w:ascii="Times New Roman" w:eastAsia="Times New Roman" w:hAnsi="Times New Roman" w:cs="Times New Roman"/>
          <w:sz w:val="24"/>
          <w:szCs w:val="24"/>
        </w:rPr>
        <w:t>“</w:t>
      </w:r>
      <w:r w:rsidR="00FD71B4" w:rsidRPr="005345E9">
        <w:rPr>
          <w:rFonts w:ascii="Times New Roman" w:eastAsia="Times New Roman" w:hAnsi="Times New Roman" w:cs="Times New Roman"/>
          <w:sz w:val="24"/>
          <w:szCs w:val="24"/>
        </w:rPr>
        <w:t>EAS</w:t>
      </w:r>
      <w:r w:rsidR="005470FF">
        <w:rPr>
          <w:rFonts w:ascii="Times New Roman" w:eastAsia="Times New Roman" w:hAnsi="Times New Roman" w:cs="Times New Roman"/>
          <w:sz w:val="24"/>
          <w:szCs w:val="24"/>
        </w:rPr>
        <w:t>”</w:t>
      </w:r>
      <w:r w:rsidR="00FD71B4" w:rsidRPr="005345E9">
        <w:rPr>
          <w:rFonts w:ascii="Times New Roman" w:eastAsia="Times New Roman" w:hAnsi="Times New Roman" w:cs="Times New Roman"/>
          <w:sz w:val="24"/>
          <w:szCs w:val="24"/>
        </w:rPr>
        <w:t>)</w:t>
      </w:r>
      <w:r w:rsidR="004B13D2" w:rsidRPr="00D468DE">
        <w:rPr>
          <w:rFonts w:ascii="Times New Roman" w:eastAsia="Times New Roman" w:hAnsi="Times New Roman" w:cs="Times New Roman"/>
          <w:sz w:val="24"/>
          <w:szCs w:val="24"/>
        </w:rPr>
        <w:t xml:space="preserve"> </w:t>
      </w:r>
      <w:r w:rsidR="00F10BFA" w:rsidRPr="00D468DE">
        <w:rPr>
          <w:rFonts w:ascii="Times New Roman" w:eastAsia="Times New Roman" w:hAnsi="Times New Roman" w:cs="Times New Roman"/>
          <w:sz w:val="24"/>
          <w:szCs w:val="24"/>
        </w:rPr>
        <w:t>Test and the Content Specialty Test</w:t>
      </w:r>
      <w:r w:rsidR="00A3723B" w:rsidRPr="005345E9">
        <w:rPr>
          <w:rFonts w:ascii="Times New Roman" w:eastAsia="Times New Roman" w:hAnsi="Times New Roman" w:cs="Times New Roman"/>
          <w:sz w:val="24"/>
          <w:szCs w:val="24"/>
        </w:rPr>
        <w:t>, and</w:t>
      </w:r>
      <w:r w:rsidR="00530731" w:rsidRPr="005345E9">
        <w:rPr>
          <w:rFonts w:ascii="Times New Roman" w:eastAsia="Times New Roman" w:hAnsi="Times New Roman" w:cs="Times New Roman"/>
          <w:sz w:val="24"/>
          <w:szCs w:val="24"/>
        </w:rPr>
        <w:t xml:space="preserve"> complete mandatory New York State child safety workshops</w:t>
      </w:r>
      <w:r w:rsidR="00751801" w:rsidRPr="005345E9">
        <w:rPr>
          <w:rFonts w:ascii="Times New Roman" w:eastAsia="Times New Roman" w:hAnsi="Times New Roman" w:cs="Times New Roman"/>
          <w:sz w:val="24"/>
          <w:szCs w:val="24"/>
        </w:rPr>
        <w:t>.</w:t>
      </w:r>
      <w:r w:rsidR="0010757C" w:rsidRPr="005345E9">
        <w:rPr>
          <w:rStyle w:val="FootnoteReference"/>
          <w:rFonts w:ascii="Times New Roman" w:eastAsia="Times New Roman" w:hAnsi="Times New Roman" w:cs="Times New Roman"/>
          <w:sz w:val="24"/>
          <w:szCs w:val="24"/>
        </w:rPr>
        <w:footnoteReference w:id="10"/>
      </w:r>
      <w:r w:rsidR="00751801" w:rsidRPr="005345E9">
        <w:rPr>
          <w:rFonts w:ascii="Times New Roman" w:eastAsia="Times New Roman" w:hAnsi="Times New Roman" w:cs="Times New Roman"/>
          <w:sz w:val="24"/>
          <w:szCs w:val="24"/>
        </w:rPr>
        <w:t xml:space="preserve"> Lastly, a candidate must be cleared by the </w:t>
      </w:r>
      <w:r w:rsidR="005A3E85" w:rsidRPr="005345E9">
        <w:rPr>
          <w:rFonts w:ascii="Times New Roman" w:eastAsia="Times New Roman" w:hAnsi="Times New Roman" w:cs="Times New Roman"/>
          <w:sz w:val="24"/>
          <w:szCs w:val="24"/>
        </w:rPr>
        <w:t>NYS</w:t>
      </w:r>
      <w:r w:rsidR="00751801" w:rsidRPr="005345E9">
        <w:rPr>
          <w:rFonts w:ascii="Times New Roman" w:eastAsia="Times New Roman" w:hAnsi="Times New Roman" w:cs="Times New Roman"/>
          <w:sz w:val="24"/>
          <w:szCs w:val="24"/>
        </w:rPr>
        <w:t xml:space="preserve"> Education Department through a fingerprint-</w:t>
      </w:r>
      <w:r w:rsidR="00E90359" w:rsidRPr="005345E9">
        <w:rPr>
          <w:rFonts w:ascii="Times New Roman" w:eastAsia="Times New Roman" w:hAnsi="Times New Roman" w:cs="Times New Roman"/>
          <w:sz w:val="24"/>
          <w:szCs w:val="24"/>
        </w:rPr>
        <w:t>supported criminal history background check</w:t>
      </w:r>
      <w:r w:rsidR="00291131" w:rsidRPr="005345E9">
        <w:rPr>
          <w:rFonts w:ascii="Times New Roman" w:eastAsia="Times New Roman" w:hAnsi="Times New Roman" w:cs="Times New Roman"/>
          <w:sz w:val="24"/>
          <w:szCs w:val="24"/>
        </w:rPr>
        <w:t>.</w:t>
      </w:r>
      <w:r w:rsidR="0010757C" w:rsidRPr="005345E9">
        <w:rPr>
          <w:rStyle w:val="FootnoteReference"/>
          <w:rFonts w:ascii="Times New Roman" w:eastAsia="Times New Roman" w:hAnsi="Times New Roman" w:cs="Times New Roman"/>
          <w:sz w:val="24"/>
          <w:szCs w:val="24"/>
        </w:rPr>
        <w:footnoteReference w:id="11"/>
      </w:r>
      <w:r w:rsidR="007226CF" w:rsidRPr="005345E9">
        <w:rPr>
          <w:rFonts w:ascii="Times New Roman" w:eastAsia="Times New Roman" w:hAnsi="Times New Roman" w:cs="Times New Roman"/>
          <w:sz w:val="24"/>
          <w:szCs w:val="24"/>
        </w:rPr>
        <w:t xml:space="preserve"> The current processing time for applications is approximately 16 weeks</w:t>
      </w:r>
      <w:r w:rsidR="002E592A" w:rsidRPr="005345E9">
        <w:rPr>
          <w:rFonts w:ascii="Times New Roman" w:eastAsia="Times New Roman" w:hAnsi="Times New Roman" w:cs="Times New Roman"/>
          <w:sz w:val="24"/>
          <w:szCs w:val="24"/>
        </w:rPr>
        <w:t>.</w:t>
      </w:r>
      <w:r w:rsidR="002E592A" w:rsidRPr="005345E9">
        <w:rPr>
          <w:rStyle w:val="FootnoteReference"/>
          <w:rFonts w:ascii="Times New Roman" w:eastAsia="Times New Roman" w:hAnsi="Times New Roman" w:cs="Times New Roman"/>
          <w:sz w:val="24"/>
          <w:szCs w:val="24"/>
        </w:rPr>
        <w:footnoteReference w:id="12"/>
      </w:r>
      <w:r w:rsidR="00291131" w:rsidRPr="005345E9">
        <w:rPr>
          <w:rFonts w:ascii="Times New Roman" w:eastAsia="Times New Roman" w:hAnsi="Times New Roman" w:cs="Times New Roman"/>
          <w:sz w:val="24"/>
          <w:szCs w:val="24"/>
        </w:rPr>
        <w:t xml:space="preserve"> An initial teaching </w:t>
      </w:r>
      <w:r w:rsidR="00E121F1" w:rsidRPr="005345E9">
        <w:rPr>
          <w:rFonts w:ascii="Times New Roman" w:eastAsia="Times New Roman" w:hAnsi="Times New Roman" w:cs="Times New Roman"/>
          <w:sz w:val="24"/>
          <w:szCs w:val="24"/>
        </w:rPr>
        <w:t xml:space="preserve">certification </w:t>
      </w:r>
      <w:r w:rsidR="00291131" w:rsidRPr="005345E9">
        <w:rPr>
          <w:rFonts w:ascii="Times New Roman" w:eastAsia="Times New Roman" w:hAnsi="Times New Roman" w:cs="Times New Roman"/>
          <w:sz w:val="24"/>
          <w:szCs w:val="24"/>
        </w:rPr>
        <w:t xml:space="preserve">expires after </w:t>
      </w:r>
      <w:r w:rsidR="0034449E" w:rsidRPr="005345E9">
        <w:rPr>
          <w:rFonts w:ascii="Times New Roman" w:eastAsia="Times New Roman" w:hAnsi="Times New Roman" w:cs="Times New Roman"/>
          <w:sz w:val="24"/>
          <w:szCs w:val="24"/>
        </w:rPr>
        <w:t>five years of teaching.</w:t>
      </w:r>
      <w:r w:rsidR="00823024" w:rsidRPr="005345E9">
        <w:rPr>
          <w:rStyle w:val="FootnoteReference"/>
          <w:rFonts w:ascii="Times New Roman" w:eastAsia="Times New Roman" w:hAnsi="Times New Roman" w:cs="Times New Roman"/>
          <w:sz w:val="24"/>
          <w:szCs w:val="24"/>
        </w:rPr>
        <w:footnoteReference w:id="13"/>
      </w:r>
      <w:r w:rsidR="0034449E" w:rsidRPr="005345E9">
        <w:rPr>
          <w:rFonts w:ascii="Times New Roman" w:eastAsia="Times New Roman" w:hAnsi="Times New Roman" w:cs="Times New Roman"/>
          <w:sz w:val="24"/>
          <w:szCs w:val="24"/>
        </w:rPr>
        <w:t xml:space="preserve"> </w:t>
      </w:r>
      <w:r w:rsidR="00C77120" w:rsidRPr="005345E9">
        <w:rPr>
          <w:rFonts w:ascii="Times New Roman" w:eastAsia="Times New Roman" w:hAnsi="Times New Roman" w:cs="Times New Roman"/>
          <w:sz w:val="24"/>
          <w:szCs w:val="24"/>
        </w:rPr>
        <w:t>Teachers must then apply for a Professional Teaching Certificat</w:t>
      </w:r>
      <w:r w:rsidR="00E121F1" w:rsidRPr="005345E9">
        <w:rPr>
          <w:rFonts w:ascii="Times New Roman" w:eastAsia="Times New Roman" w:hAnsi="Times New Roman" w:cs="Times New Roman"/>
          <w:sz w:val="24"/>
          <w:szCs w:val="24"/>
        </w:rPr>
        <w:t>ion</w:t>
      </w:r>
      <w:r w:rsidR="00C77120" w:rsidRPr="005345E9">
        <w:rPr>
          <w:rFonts w:ascii="Times New Roman" w:eastAsia="Times New Roman" w:hAnsi="Times New Roman" w:cs="Times New Roman"/>
          <w:sz w:val="24"/>
          <w:szCs w:val="24"/>
        </w:rPr>
        <w:t>.</w:t>
      </w:r>
      <w:r w:rsidR="00EC7EA3" w:rsidRPr="005345E9">
        <w:rPr>
          <w:rStyle w:val="FootnoteReference"/>
          <w:rFonts w:ascii="Times New Roman" w:eastAsia="Times New Roman" w:hAnsi="Times New Roman" w:cs="Times New Roman"/>
          <w:sz w:val="24"/>
          <w:szCs w:val="24"/>
        </w:rPr>
        <w:footnoteReference w:id="14"/>
      </w:r>
      <w:r w:rsidR="00C77120" w:rsidRPr="005345E9">
        <w:rPr>
          <w:rFonts w:ascii="Times New Roman" w:eastAsia="Times New Roman" w:hAnsi="Times New Roman" w:cs="Times New Roman"/>
          <w:sz w:val="24"/>
          <w:szCs w:val="24"/>
        </w:rPr>
        <w:t xml:space="preserve"> A Professional Teaching Certificat</w:t>
      </w:r>
      <w:r w:rsidR="00E121F1" w:rsidRPr="005345E9">
        <w:rPr>
          <w:rFonts w:ascii="Times New Roman" w:eastAsia="Times New Roman" w:hAnsi="Times New Roman" w:cs="Times New Roman"/>
          <w:sz w:val="24"/>
          <w:szCs w:val="24"/>
        </w:rPr>
        <w:t>ion</w:t>
      </w:r>
      <w:r w:rsidR="00C77120" w:rsidRPr="005345E9">
        <w:rPr>
          <w:rFonts w:ascii="Times New Roman" w:eastAsia="Times New Roman" w:hAnsi="Times New Roman" w:cs="Times New Roman"/>
          <w:sz w:val="24"/>
          <w:szCs w:val="24"/>
        </w:rPr>
        <w:t xml:space="preserve"> remains continuously valid during a teaching career as long as the teacher completes 175 hours of professional development </w:t>
      </w:r>
      <w:r w:rsidR="00F01EFD" w:rsidRPr="005345E9">
        <w:rPr>
          <w:rFonts w:ascii="Times New Roman" w:eastAsia="Times New Roman" w:hAnsi="Times New Roman" w:cs="Times New Roman"/>
          <w:sz w:val="24"/>
          <w:szCs w:val="24"/>
        </w:rPr>
        <w:t>every five years.</w:t>
      </w:r>
      <w:r w:rsidR="00EC7EA3" w:rsidRPr="005345E9">
        <w:rPr>
          <w:rStyle w:val="FootnoteReference"/>
          <w:rFonts w:ascii="Times New Roman" w:eastAsia="Times New Roman" w:hAnsi="Times New Roman" w:cs="Times New Roman"/>
          <w:sz w:val="24"/>
          <w:szCs w:val="24"/>
        </w:rPr>
        <w:footnoteReference w:id="15"/>
      </w:r>
      <w:r w:rsidR="00F01EFD" w:rsidRPr="005345E9">
        <w:rPr>
          <w:rFonts w:ascii="Times New Roman" w:eastAsia="Times New Roman" w:hAnsi="Times New Roman" w:cs="Times New Roman"/>
          <w:sz w:val="24"/>
          <w:szCs w:val="24"/>
        </w:rPr>
        <w:t xml:space="preserve"> </w:t>
      </w:r>
      <w:r w:rsidR="00B63817" w:rsidRPr="005345E9">
        <w:rPr>
          <w:rFonts w:ascii="Times New Roman" w:eastAsia="Times New Roman" w:hAnsi="Times New Roman" w:cs="Times New Roman"/>
          <w:sz w:val="24"/>
          <w:szCs w:val="24"/>
        </w:rPr>
        <w:t xml:space="preserve">The </w:t>
      </w:r>
      <w:r w:rsidR="00630E12" w:rsidRPr="005345E9">
        <w:rPr>
          <w:rFonts w:ascii="Times New Roman" w:eastAsia="Times New Roman" w:hAnsi="Times New Roman" w:cs="Times New Roman"/>
          <w:sz w:val="24"/>
          <w:szCs w:val="24"/>
        </w:rPr>
        <w:t>application fee for both an initial certificat</w:t>
      </w:r>
      <w:r w:rsidR="00E121F1" w:rsidRPr="005345E9">
        <w:rPr>
          <w:rFonts w:ascii="Times New Roman" w:eastAsia="Times New Roman" w:hAnsi="Times New Roman" w:cs="Times New Roman"/>
          <w:sz w:val="24"/>
          <w:szCs w:val="24"/>
        </w:rPr>
        <w:t>ion</w:t>
      </w:r>
      <w:r w:rsidR="00630E12" w:rsidRPr="005345E9">
        <w:rPr>
          <w:rFonts w:ascii="Times New Roman" w:eastAsia="Times New Roman" w:hAnsi="Times New Roman" w:cs="Times New Roman"/>
          <w:sz w:val="24"/>
          <w:szCs w:val="24"/>
        </w:rPr>
        <w:t xml:space="preserve"> and a professional certificat</w:t>
      </w:r>
      <w:r w:rsidR="00E121F1" w:rsidRPr="005345E9">
        <w:rPr>
          <w:rFonts w:ascii="Times New Roman" w:eastAsia="Times New Roman" w:hAnsi="Times New Roman" w:cs="Times New Roman"/>
          <w:sz w:val="24"/>
          <w:szCs w:val="24"/>
        </w:rPr>
        <w:t>ion</w:t>
      </w:r>
      <w:r w:rsidR="00630E12" w:rsidRPr="005345E9">
        <w:rPr>
          <w:rFonts w:ascii="Times New Roman" w:eastAsia="Times New Roman" w:hAnsi="Times New Roman" w:cs="Times New Roman"/>
          <w:sz w:val="24"/>
          <w:szCs w:val="24"/>
        </w:rPr>
        <w:t xml:space="preserve"> is $50</w:t>
      </w:r>
      <w:r w:rsidR="0037644C" w:rsidRPr="005345E9">
        <w:rPr>
          <w:rFonts w:ascii="Times New Roman" w:eastAsia="Times New Roman" w:hAnsi="Times New Roman" w:cs="Times New Roman"/>
          <w:sz w:val="24"/>
          <w:szCs w:val="24"/>
        </w:rPr>
        <w:t>.</w:t>
      </w:r>
      <w:r w:rsidR="002561F0" w:rsidRPr="005345E9">
        <w:rPr>
          <w:rStyle w:val="FootnoteReference"/>
          <w:rFonts w:ascii="Times New Roman" w:eastAsia="Times New Roman" w:hAnsi="Times New Roman" w:cs="Times New Roman"/>
          <w:sz w:val="24"/>
          <w:szCs w:val="24"/>
        </w:rPr>
        <w:footnoteReference w:id="16"/>
      </w:r>
      <w:r w:rsidR="0037644C" w:rsidRPr="005345E9">
        <w:rPr>
          <w:rFonts w:ascii="Times New Roman" w:eastAsia="Times New Roman" w:hAnsi="Times New Roman" w:cs="Times New Roman"/>
          <w:sz w:val="24"/>
          <w:szCs w:val="24"/>
        </w:rPr>
        <w:t xml:space="preserve"> The </w:t>
      </w:r>
      <w:r w:rsidR="00EF4081" w:rsidRPr="005345E9">
        <w:rPr>
          <w:rFonts w:ascii="Times New Roman" w:eastAsia="Times New Roman" w:hAnsi="Times New Roman" w:cs="Times New Roman"/>
          <w:sz w:val="24"/>
          <w:szCs w:val="24"/>
        </w:rPr>
        <w:t xml:space="preserve">cost of each required </w:t>
      </w:r>
      <w:r w:rsidR="0037644C" w:rsidRPr="005345E9">
        <w:rPr>
          <w:rFonts w:ascii="Times New Roman" w:eastAsia="Times New Roman" w:hAnsi="Times New Roman" w:cs="Times New Roman"/>
          <w:sz w:val="24"/>
          <w:szCs w:val="24"/>
        </w:rPr>
        <w:t>teaching exam var</w:t>
      </w:r>
      <w:r w:rsidR="00EF4081" w:rsidRPr="005345E9">
        <w:rPr>
          <w:rFonts w:ascii="Times New Roman" w:eastAsia="Times New Roman" w:hAnsi="Times New Roman" w:cs="Times New Roman"/>
          <w:sz w:val="24"/>
          <w:szCs w:val="24"/>
        </w:rPr>
        <w:t>ies</w:t>
      </w:r>
      <w:r w:rsidR="00B12350" w:rsidRPr="005345E9">
        <w:rPr>
          <w:rFonts w:ascii="Times New Roman" w:eastAsia="Times New Roman" w:hAnsi="Times New Roman" w:cs="Times New Roman"/>
          <w:sz w:val="24"/>
          <w:szCs w:val="24"/>
        </w:rPr>
        <w:t>, from</w:t>
      </w:r>
      <w:r w:rsidR="0037644C" w:rsidRPr="005345E9">
        <w:rPr>
          <w:rFonts w:ascii="Times New Roman" w:eastAsia="Times New Roman" w:hAnsi="Times New Roman" w:cs="Times New Roman"/>
          <w:sz w:val="24"/>
          <w:szCs w:val="24"/>
        </w:rPr>
        <w:t>$</w:t>
      </w:r>
      <w:r w:rsidR="004E5E44" w:rsidRPr="005345E9">
        <w:rPr>
          <w:rFonts w:ascii="Times New Roman" w:eastAsia="Times New Roman" w:hAnsi="Times New Roman" w:cs="Times New Roman"/>
          <w:sz w:val="24"/>
          <w:szCs w:val="24"/>
        </w:rPr>
        <w:t>80</w:t>
      </w:r>
      <w:r w:rsidR="0037644C" w:rsidRPr="005345E9">
        <w:rPr>
          <w:rFonts w:ascii="Times New Roman" w:eastAsia="Times New Roman" w:hAnsi="Times New Roman" w:cs="Times New Roman"/>
          <w:sz w:val="24"/>
          <w:szCs w:val="24"/>
        </w:rPr>
        <w:t xml:space="preserve"> </w:t>
      </w:r>
      <w:r w:rsidR="00B12350" w:rsidRPr="005345E9">
        <w:rPr>
          <w:rFonts w:ascii="Times New Roman" w:eastAsia="Times New Roman" w:hAnsi="Times New Roman" w:cs="Times New Roman"/>
          <w:sz w:val="24"/>
          <w:szCs w:val="24"/>
        </w:rPr>
        <w:t xml:space="preserve">to </w:t>
      </w:r>
      <w:r w:rsidR="002747A7" w:rsidRPr="005345E9">
        <w:rPr>
          <w:rFonts w:ascii="Times New Roman" w:eastAsia="Times New Roman" w:hAnsi="Times New Roman" w:cs="Times New Roman"/>
          <w:sz w:val="24"/>
          <w:szCs w:val="24"/>
        </w:rPr>
        <w:t>$160</w:t>
      </w:r>
      <w:r w:rsidR="009C13C7" w:rsidRPr="005345E9">
        <w:rPr>
          <w:rFonts w:ascii="Times New Roman" w:eastAsia="Times New Roman" w:hAnsi="Times New Roman" w:cs="Times New Roman"/>
          <w:sz w:val="24"/>
          <w:szCs w:val="24"/>
        </w:rPr>
        <w:t>.</w:t>
      </w:r>
      <w:r w:rsidR="002561F0" w:rsidRPr="005345E9">
        <w:rPr>
          <w:rStyle w:val="FootnoteReference"/>
          <w:rFonts w:ascii="Times New Roman" w:eastAsia="Times New Roman" w:hAnsi="Times New Roman" w:cs="Times New Roman"/>
          <w:sz w:val="24"/>
          <w:szCs w:val="24"/>
        </w:rPr>
        <w:footnoteReference w:id="17"/>
      </w:r>
      <w:r w:rsidR="00ED2E18" w:rsidRPr="005345E9">
        <w:rPr>
          <w:rFonts w:ascii="Times New Roman" w:eastAsia="Times New Roman" w:hAnsi="Times New Roman" w:cs="Times New Roman"/>
          <w:sz w:val="24"/>
          <w:szCs w:val="24"/>
        </w:rPr>
        <w:t xml:space="preserve"> </w:t>
      </w:r>
      <w:r w:rsidR="00241606" w:rsidRPr="005345E9">
        <w:rPr>
          <w:rFonts w:ascii="Times New Roman" w:eastAsia="Times New Roman" w:hAnsi="Times New Roman" w:cs="Times New Roman"/>
          <w:sz w:val="24"/>
          <w:szCs w:val="24"/>
        </w:rPr>
        <w:t xml:space="preserve">Fingerprinting </w:t>
      </w:r>
      <w:r w:rsidR="008A2184" w:rsidRPr="005345E9">
        <w:rPr>
          <w:rFonts w:ascii="Times New Roman" w:eastAsia="Times New Roman" w:hAnsi="Times New Roman" w:cs="Times New Roman"/>
          <w:sz w:val="24"/>
          <w:szCs w:val="24"/>
        </w:rPr>
        <w:t>clearance</w:t>
      </w:r>
      <w:r w:rsidR="00023D08" w:rsidRPr="005345E9">
        <w:rPr>
          <w:rFonts w:ascii="Times New Roman" w:eastAsia="Times New Roman" w:hAnsi="Times New Roman" w:cs="Times New Roman"/>
          <w:sz w:val="24"/>
          <w:szCs w:val="24"/>
        </w:rPr>
        <w:t xml:space="preserve"> cost is approximately $10</w:t>
      </w:r>
      <w:r w:rsidR="00ED2E18" w:rsidRPr="005345E9">
        <w:rPr>
          <w:rFonts w:ascii="Times New Roman" w:eastAsia="Times New Roman" w:hAnsi="Times New Roman" w:cs="Times New Roman"/>
          <w:sz w:val="24"/>
          <w:szCs w:val="24"/>
        </w:rPr>
        <w:t>4.50</w:t>
      </w:r>
      <w:r w:rsidR="00023D08" w:rsidRPr="005345E9">
        <w:rPr>
          <w:rFonts w:ascii="Times New Roman" w:eastAsia="Times New Roman" w:hAnsi="Times New Roman" w:cs="Times New Roman"/>
          <w:sz w:val="24"/>
          <w:szCs w:val="24"/>
        </w:rPr>
        <w:t>.</w:t>
      </w:r>
      <w:r w:rsidR="00ED2E18" w:rsidRPr="005345E9">
        <w:rPr>
          <w:rStyle w:val="FootnoteReference"/>
          <w:rFonts w:ascii="Times New Roman" w:eastAsia="Times New Roman" w:hAnsi="Times New Roman" w:cs="Times New Roman"/>
          <w:sz w:val="24"/>
          <w:szCs w:val="24"/>
        </w:rPr>
        <w:footnoteReference w:id="18"/>
      </w:r>
      <w:r w:rsidR="00023D08" w:rsidRPr="005345E9">
        <w:rPr>
          <w:rFonts w:ascii="Times New Roman" w:eastAsia="Times New Roman" w:hAnsi="Times New Roman" w:cs="Times New Roman"/>
          <w:sz w:val="24"/>
          <w:szCs w:val="24"/>
        </w:rPr>
        <w:t xml:space="preserve"> </w:t>
      </w:r>
      <w:r w:rsidR="00AF6422" w:rsidRPr="005345E9">
        <w:rPr>
          <w:rFonts w:ascii="Times New Roman" w:eastAsia="Times New Roman" w:hAnsi="Times New Roman" w:cs="Times New Roman"/>
          <w:sz w:val="24"/>
          <w:szCs w:val="24"/>
        </w:rPr>
        <w:t xml:space="preserve">Overall, the process of obtaining a NYS teaching certification can cost between $400 and </w:t>
      </w:r>
      <w:r w:rsidR="008A2184" w:rsidRPr="005345E9">
        <w:rPr>
          <w:rFonts w:ascii="Times New Roman" w:eastAsia="Times New Roman" w:hAnsi="Times New Roman" w:cs="Times New Roman"/>
          <w:sz w:val="24"/>
          <w:szCs w:val="24"/>
        </w:rPr>
        <w:t>$600</w:t>
      </w:r>
      <w:r w:rsidR="0010757C" w:rsidRPr="005345E9">
        <w:rPr>
          <w:rFonts w:ascii="Times New Roman" w:eastAsia="Times New Roman" w:hAnsi="Times New Roman" w:cs="Times New Roman"/>
          <w:sz w:val="24"/>
          <w:szCs w:val="24"/>
        </w:rPr>
        <w:t xml:space="preserve"> excluding the cost of tuition for </w:t>
      </w:r>
      <w:r w:rsidR="00CA5BC0" w:rsidRPr="005345E9">
        <w:rPr>
          <w:rFonts w:ascii="Times New Roman" w:eastAsia="Times New Roman" w:hAnsi="Times New Roman" w:cs="Times New Roman"/>
          <w:sz w:val="24"/>
          <w:szCs w:val="24"/>
        </w:rPr>
        <w:t>the completion of a registered program</w:t>
      </w:r>
      <w:r w:rsidR="008A2184" w:rsidRPr="005345E9">
        <w:rPr>
          <w:rFonts w:ascii="Times New Roman" w:eastAsia="Times New Roman" w:hAnsi="Times New Roman" w:cs="Times New Roman"/>
          <w:sz w:val="24"/>
          <w:szCs w:val="24"/>
        </w:rPr>
        <w:t>.</w:t>
      </w:r>
    </w:p>
    <w:p w14:paraId="64189458" w14:textId="6375CE2D" w:rsidR="0036377D" w:rsidRPr="00D468DE" w:rsidRDefault="0036377D" w:rsidP="00D468DE">
      <w:pPr>
        <w:pStyle w:val="ListParagraph"/>
        <w:numPr>
          <w:ilvl w:val="0"/>
          <w:numId w:val="1"/>
        </w:numPr>
        <w:spacing w:after="0" w:line="480" w:lineRule="auto"/>
        <w:rPr>
          <w:rFonts w:ascii="Times New Roman" w:eastAsia="Times New Roman" w:hAnsi="Times New Roman" w:cs="Times New Roman"/>
          <w:b/>
          <w:smallCaps/>
          <w:sz w:val="24"/>
          <w:szCs w:val="24"/>
        </w:rPr>
      </w:pPr>
      <w:r w:rsidRPr="00D468DE">
        <w:rPr>
          <w:rFonts w:ascii="Times New Roman" w:eastAsia="Times New Roman" w:hAnsi="Times New Roman" w:cs="Times New Roman"/>
          <w:b/>
          <w:smallCaps/>
          <w:sz w:val="24"/>
          <w:szCs w:val="24"/>
        </w:rPr>
        <w:t>Staffing Requirements</w:t>
      </w:r>
    </w:p>
    <w:p w14:paraId="18CC43D7" w14:textId="7362BE73" w:rsidR="0036377D" w:rsidRPr="006D1FCD" w:rsidRDefault="0036377D" w:rsidP="00D468DE">
      <w:pPr>
        <w:spacing w:after="0" w:line="480" w:lineRule="auto"/>
        <w:ind w:firstLine="720"/>
        <w:rPr>
          <w:rFonts w:ascii="Times New Roman" w:eastAsia="Times New Roman" w:hAnsi="Times New Roman" w:cs="Times New Roman"/>
          <w:sz w:val="24"/>
          <w:szCs w:val="24"/>
        </w:rPr>
      </w:pPr>
      <w:r w:rsidRPr="006D1FCD">
        <w:rPr>
          <w:rFonts w:ascii="Times New Roman" w:eastAsia="Times New Roman" w:hAnsi="Times New Roman" w:cs="Times New Roman"/>
          <w:sz w:val="24"/>
          <w:szCs w:val="24"/>
        </w:rPr>
        <w:t xml:space="preserve">In NYC, several agencies, including the City’s Department of Health and Mental Hygiene (“DOHMH”), the DOE, and the </w:t>
      </w:r>
      <w:r w:rsidR="00925659" w:rsidRPr="006D1FCD">
        <w:rPr>
          <w:rFonts w:ascii="Times New Roman" w:eastAsia="Times New Roman" w:hAnsi="Times New Roman" w:cs="Times New Roman"/>
          <w:sz w:val="24"/>
          <w:szCs w:val="24"/>
        </w:rPr>
        <w:t>NYS</w:t>
      </w:r>
      <w:r w:rsidRPr="006D1FCD">
        <w:rPr>
          <w:rFonts w:ascii="Times New Roman" w:eastAsia="Times New Roman" w:hAnsi="Times New Roman" w:cs="Times New Roman"/>
          <w:sz w:val="24"/>
          <w:szCs w:val="24"/>
        </w:rPr>
        <w:t xml:space="preserve"> Office of Children and Family Services </w:t>
      </w:r>
      <w:r w:rsidRPr="006D1FCD">
        <w:rPr>
          <w:rFonts w:ascii="Times New Roman" w:eastAsia="Times New Roman" w:hAnsi="Times New Roman" w:cs="Times New Roman"/>
          <w:sz w:val="24"/>
          <w:szCs w:val="24"/>
        </w:rPr>
        <w:lastRenderedPageBreak/>
        <w:t>(“OCFS”), set baseline requirements for qualifications and establish standards for training for people that work in early childhood education programs, which care for children between the ages of 6 weeks and 5 years, including center-based child care programs, family child care homes, and NYC public schools.</w:t>
      </w:r>
      <w:r w:rsidRPr="575F4A17">
        <w:rPr>
          <w:rStyle w:val="FootnoteReference"/>
          <w:rFonts w:ascii="Times New Roman" w:eastAsia="Times New Roman" w:hAnsi="Times New Roman" w:cs="Times New Roman"/>
          <w:sz w:val="24"/>
          <w:szCs w:val="24"/>
        </w:rPr>
        <w:footnoteReference w:id="19"/>
      </w:r>
    </w:p>
    <w:p w14:paraId="39A83D3F" w14:textId="1E13A630" w:rsidR="00B8253D" w:rsidRPr="003145FF" w:rsidRDefault="00D87327" w:rsidP="00E65666">
      <w:pPr>
        <w:pStyle w:val="ListParagraph"/>
        <w:numPr>
          <w:ilvl w:val="0"/>
          <w:numId w:val="8"/>
        </w:numPr>
        <w:spacing w:after="0" w:line="480" w:lineRule="auto"/>
        <w:rPr>
          <w:rFonts w:ascii="Times New Roman" w:eastAsia="Times New Roman" w:hAnsi="Times New Roman" w:cs="Times New Roman"/>
          <w:b/>
          <w:bCs/>
          <w:sz w:val="24"/>
          <w:szCs w:val="24"/>
        </w:rPr>
      </w:pPr>
      <w:r w:rsidRPr="003145FF">
        <w:rPr>
          <w:rFonts w:ascii="Times New Roman" w:eastAsia="Times New Roman" w:hAnsi="Times New Roman" w:cs="Times New Roman"/>
          <w:b/>
          <w:bCs/>
          <w:sz w:val="24"/>
          <w:szCs w:val="24"/>
        </w:rPr>
        <w:t>Assistant Teacher</w:t>
      </w:r>
      <w:r w:rsidR="00B76469" w:rsidRPr="003145FF">
        <w:rPr>
          <w:rFonts w:ascii="Times New Roman" w:eastAsia="Times New Roman" w:hAnsi="Times New Roman" w:cs="Times New Roman"/>
          <w:b/>
          <w:bCs/>
          <w:sz w:val="24"/>
          <w:szCs w:val="24"/>
        </w:rPr>
        <w:t xml:space="preserve"> and </w:t>
      </w:r>
      <w:r w:rsidRPr="003145FF">
        <w:rPr>
          <w:rFonts w:ascii="Times New Roman" w:eastAsia="Times New Roman" w:hAnsi="Times New Roman" w:cs="Times New Roman"/>
          <w:b/>
          <w:bCs/>
          <w:sz w:val="24"/>
          <w:szCs w:val="24"/>
        </w:rPr>
        <w:t xml:space="preserve">Teacher Aide </w:t>
      </w:r>
    </w:p>
    <w:p w14:paraId="44048A89" w14:textId="47B7AFD4" w:rsidR="00CD512F" w:rsidRDefault="56D9ACF4" w:rsidP="006D1FCD">
      <w:pPr>
        <w:spacing w:after="0" w:line="480" w:lineRule="auto"/>
        <w:ind w:firstLine="720"/>
        <w:contextualSpacing/>
        <w:rPr>
          <w:rFonts w:ascii="Times New Roman" w:eastAsia="Times New Roman" w:hAnsi="Times New Roman" w:cs="Times New Roman"/>
          <w:sz w:val="24"/>
          <w:szCs w:val="24"/>
        </w:rPr>
      </w:pPr>
      <w:r w:rsidRPr="575F4A17">
        <w:rPr>
          <w:rFonts w:ascii="Times New Roman" w:eastAsia="Times New Roman" w:hAnsi="Times New Roman" w:cs="Times New Roman"/>
          <w:sz w:val="24"/>
          <w:szCs w:val="24"/>
        </w:rPr>
        <w:t xml:space="preserve">Assistant </w:t>
      </w:r>
      <w:r w:rsidR="00C97B6E">
        <w:rPr>
          <w:rFonts w:ascii="Times New Roman" w:eastAsia="Times New Roman" w:hAnsi="Times New Roman" w:cs="Times New Roman"/>
          <w:sz w:val="24"/>
          <w:szCs w:val="24"/>
        </w:rPr>
        <w:t>t</w:t>
      </w:r>
      <w:r w:rsidRPr="575F4A17">
        <w:rPr>
          <w:rFonts w:ascii="Times New Roman" w:eastAsia="Times New Roman" w:hAnsi="Times New Roman" w:cs="Times New Roman"/>
          <w:sz w:val="24"/>
          <w:szCs w:val="24"/>
        </w:rPr>
        <w:t xml:space="preserve">eachers and </w:t>
      </w:r>
      <w:r w:rsidR="00A60BE9">
        <w:rPr>
          <w:rFonts w:ascii="Times New Roman" w:eastAsia="Times New Roman" w:hAnsi="Times New Roman" w:cs="Times New Roman"/>
          <w:sz w:val="24"/>
          <w:szCs w:val="24"/>
        </w:rPr>
        <w:t>t</w:t>
      </w:r>
      <w:r w:rsidRPr="575F4A17">
        <w:rPr>
          <w:rFonts w:ascii="Times New Roman" w:eastAsia="Times New Roman" w:hAnsi="Times New Roman" w:cs="Times New Roman"/>
          <w:sz w:val="24"/>
          <w:szCs w:val="24"/>
        </w:rPr>
        <w:t xml:space="preserve">eacher </w:t>
      </w:r>
      <w:r w:rsidR="00A60BE9">
        <w:rPr>
          <w:rFonts w:ascii="Times New Roman" w:eastAsia="Times New Roman" w:hAnsi="Times New Roman" w:cs="Times New Roman"/>
          <w:sz w:val="24"/>
          <w:szCs w:val="24"/>
        </w:rPr>
        <w:t>a</w:t>
      </w:r>
      <w:r w:rsidRPr="575F4A17">
        <w:rPr>
          <w:rFonts w:ascii="Times New Roman" w:eastAsia="Times New Roman" w:hAnsi="Times New Roman" w:cs="Times New Roman"/>
          <w:sz w:val="24"/>
          <w:szCs w:val="24"/>
        </w:rPr>
        <w:t xml:space="preserve">ides assist in activities and supervise children at the direction of </w:t>
      </w:r>
      <w:r w:rsidR="00C97CB8">
        <w:rPr>
          <w:rFonts w:ascii="Times New Roman" w:eastAsia="Times New Roman" w:hAnsi="Times New Roman" w:cs="Times New Roman"/>
          <w:sz w:val="24"/>
          <w:szCs w:val="24"/>
        </w:rPr>
        <w:t>a</w:t>
      </w:r>
      <w:r w:rsidRPr="575F4A17">
        <w:rPr>
          <w:rFonts w:ascii="Times New Roman" w:eastAsia="Times New Roman" w:hAnsi="Times New Roman" w:cs="Times New Roman"/>
          <w:sz w:val="24"/>
          <w:szCs w:val="24"/>
        </w:rPr>
        <w:t xml:space="preserve"> </w:t>
      </w:r>
      <w:r w:rsidR="00775F3A">
        <w:rPr>
          <w:rFonts w:ascii="Times New Roman" w:eastAsia="Times New Roman" w:hAnsi="Times New Roman" w:cs="Times New Roman"/>
          <w:sz w:val="24"/>
          <w:szCs w:val="24"/>
        </w:rPr>
        <w:t>l</w:t>
      </w:r>
      <w:r w:rsidRPr="575F4A17">
        <w:rPr>
          <w:rFonts w:ascii="Times New Roman" w:eastAsia="Times New Roman" w:hAnsi="Times New Roman" w:cs="Times New Roman"/>
          <w:sz w:val="24"/>
          <w:szCs w:val="24"/>
        </w:rPr>
        <w:t xml:space="preserve">ead </w:t>
      </w:r>
      <w:r w:rsidR="06100BF0" w:rsidRPr="575F4A17">
        <w:rPr>
          <w:rFonts w:ascii="Times New Roman" w:eastAsia="Times New Roman" w:hAnsi="Times New Roman" w:cs="Times New Roman"/>
          <w:sz w:val="24"/>
          <w:szCs w:val="24"/>
        </w:rPr>
        <w:t>t</w:t>
      </w:r>
      <w:r w:rsidR="717184BC" w:rsidRPr="575F4A17">
        <w:rPr>
          <w:rFonts w:ascii="Times New Roman" w:eastAsia="Times New Roman" w:hAnsi="Times New Roman" w:cs="Times New Roman"/>
          <w:sz w:val="24"/>
          <w:szCs w:val="24"/>
        </w:rPr>
        <w:t xml:space="preserve">eacher and </w:t>
      </w:r>
      <w:r w:rsidR="7DD5BAE3" w:rsidRPr="575F4A17">
        <w:rPr>
          <w:rFonts w:ascii="Times New Roman" w:eastAsia="Times New Roman" w:hAnsi="Times New Roman" w:cs="Times New Roman"/>
          <w:sz w:val="24"/>
          <w:szCs w:val="24"/>
        </w:rPr>
        <w:t>d</w:t>
      </w:r>
      <w:r w:rsidR="717184BC" w:rsidRPr="575F4A17">
        <w:rPr>
          <w:rFonts w:ascii="Times New Roman" w:eastAsia="Times New Roman" w:hAnsi="Times New Roman" w:cs="Times New Roman"/>
          <w:sz w:val="24"/>
          <w:szCs w:val="24"/>
        </w:rPr>
        <w:t>irector.</w:t>
      </w:r>
      <w:bookmarkStart w:id="0" w:name="_Ref225946545"/>
      <w:r w:rsidR="00B1759B" w:rsidRPr="575F4A17">
        <w:rPr>
          <w:rStyle w:val="FootnoteReference"/>
          <w:rFonts w:ascii="Times New Roman" w:eastAsia="Times New Roman" w:hAnsi="Times New Roman" w:cs="Times New Roman"/>
          <w:sz w:val="24"/>
          <w:szCs w:val="24"/>
        </w:rPr>
        <w:footnoteReference w:id="20"/>
      </w:r>
      <w:bookmarkEnd w:id="0"/>
      <w:r w:rsidR="717184BC" w:rsidRPr="575F4A17">
        <w:rPr>
          <w:rFonts w:ascii="Times New Roman" w:eastAsia="Times New Roman" w:hAnsi="Times New Roman" w:cs="Times New Roman"/>
          <w:sz w:val="24"/>
          <w:szCs w:val="24"/>
        </w:rPr>
        <w:t xml:space="preserve"> </w:t>
      </w:r>
      <w:r w:rsidR="63AE664B" w:rsidRPr="575F4A17">
        <w:rPr>
          <w:rFonts w:ascii="Times New Roman" w:eastAsia="Times New Roman" w:hAnsi="Times New Roman" w:cs="Times New Roman"/>
          <w:sz w:val="24"/>
          <w:szCs w:val="24"/>
        </w:rPr>
        <w:t>In</w:t>
      </w:r>
      <w:r w:rsidR="00EA0E8C">
        <w:rPr>
          <w:rFonts w:ascii="Times New Roman" w:eastAsia="Times New Roman" w:hAnsi="Times New Roman" w:cs="Times New Roman"/>
          <w:sz w:val="24"/>
          <w:szCs w:val="24"/>
        </w:rPr>
        <w:t xml:space="preserve"> </w:t>
      </w:r>
      <w:r w:rsidR="00033E78" w:rsidRPr="575F4A17">
        <w:rPr>
          <w:rFonts w:ascii="Times New Roman" w:eastAsia="Times New Roman" w:hAnsi="Times New Roman" w:cs="Times New Roman"/>
          <w:sz w:val="24"/>
          <w:szCs w:val="24"/>
        </w:rPr>
        <w:t xml:space="preserve">community-based organizations (“CBO”) </w:t>
      </w:r>
      <w:r w:rsidR="00BD2CD9" w:rsidRPr="575F4A17">
        <w:rPr>
          <w:rFonts w:ascii="Times New Roman" w:eastAsia="Times New Roman" w:hAnsi="Times New Roman" w:cs="Times New Roman"/>
          <w:sz w:val="24"/>
          <w:szCs w:val="24"/>
        </w:rPr>
        <w:t xml:space="preserve">under contract with </w:t>
      </w:r>
      <w:r w:rsidR="00AE185E">
        <w:rPr>
          <w:rFonts w:ascii="Times New Roman" w:eastAsia="Times New Roman" w:hAnsi="Times New Roman" w:cs="Times New Roman"/>
          <w:sz w:val="24"/>
          <w:szCs w:val="24"/>
        </w:rPr>
        <w:t xml:space="preserve">the </w:t>
      </w:r>
      <w:r w:rsidR="00BD2CD9" w:rsidRPr="575F4A17">
        <w:rPr>
          <w:rFonts w:ascii="Times New Roman" w:eastAsia="Times New Roman" w:hAnsi="Times New Roman" w:cs="Times New Roman"/>
          <w:sz w:val="24"/>
          <w:szCs w:val="24"/>
        </w:rPr>
        <w:t xml:space="preserve">DOE, </w:t>
      </w:r>
      <w:r w:rsidR="00F24377">
        <w:rPr>
          <w:rFonts w:ascii="Times New Roman" w:eastAsia="Times New Roman" w:hAnsi="Times New Roman" w:cs="Times New Roman"/>
          <w:sz w:val="24"/>
          <w:szCs w:val="24"/>
        </w:rPr>
        <w:t>a</w:t>
      </w:r>
      <w:r w:rsidR="00BD2CD9" w:rsidRPr="575F4A17">
        <w:rPr>
          <w:rFonts w:ascii="Times New Roman" w:eastAsia="Times New Roman" w:hAnsi="Times New Roman" w:cs="Times New Roman"/>
          <w:sz w:val="24"/>
          <w:szCs w:val="24"/>
        </w:rPr>
        <w:t xml:space="preserve">ssistant </w:t>
      </w:r>
      <w:r w:rsidR="00F24377">
        <w:rPr>
          <w:rFonts w:ascii="Times New Roman" w:eastAsia="Times New Roman" w:hAnsi="Times New Roman" w:cs="Times New Roman"/>
          <w:sz w:val="24"/>
          <w:szCs w:val="24"/>
        </w:rPr>
        <w:t>t</w:t>
      </w:r>
      <w:r w:rsidR="00BD2CD9" w:rsidRPr="575F4A17">
        <w:rPr>
          <w:rFonts w:ascii="Times New Roman" w:eastAsia="Times New Roman" w:hAnsi="Times New Roman" w:cs="Times New Roman"/>
          <w:sz w:val="24"/>
          <w:szCs w:val="24"/>
        </w:rPr>
        <w:t xml:space="preserve">eachers and </w:t>
      </w:r>
      <w:r w:rsidR="00F24377">
        <w:rPr>
          <w:rFonts w:ascii="Times New Roman" w:eastAsia="Times New Roman" w:hAnsi="Times New Roman" w:cs="Times New Roman"/>
          <w:sz w:val="24"/>
          <w:szCs w:val="24"/>
        </w:rPr>
        <w:t>t</w:t>
      </w:r>
      <w:r w:rsidR="00BD2CD9" w:rsidRPr="575F4A17">
        <w:rPr>
          <w:rFonts w:ascii="Times New Roman" w:eastAsia="Times New Roman" w:hAnsi="Times New Roman" w:cs="Times New Roman"/>
          <w:sz w:val="24"/>
          <w:szCs w:val="24"/>
        </w:rPr>
        <w:t xml:space="preserve">eacher </w:t>
      </w:r>
      <w:r w:rsidR="00F24377">
        <w:rPr>
          <w:rFonts w:ascii="Times New Roman" w:eastAsia="Times New Roman" w:hAnsi="Times New Roman" w:cs="Times New Roman"/>
          <w:sz w:val="24"/>
          <w:szCs w:val="24"/>
        </w:rPr>
        <w:t>a</w:t>
      </w:r>
      <w:r w:rsidR="00BD2CD9" w:rsidRPr="575F4A17">
        <w:rPr>
          <w:rFonts w:ascii="Times New Roman" w:eastAsia="Times New Roman" w:hAnsi="Times New Roman" w:cs="Times New Roman"/>
          <w:sz w:val="24"/>
          <w:szCs w:val="24"/>
        </w:rPr>
        <w:t>ides must be at least 18 years old and possess a high school diploma or equivalent</w:t>
      </w:r>
      <w:r w:rsidR="00BD2CD9">
        <w:rPr>
          <w:rFonts w:ascii="Times New Roman" w:eastAsia="Times New Roman" w:hAnsi="Times New Roman" w:cs="Times New Roman"/>
          <w:sz w:val="24"/>
          <w:szCs w:val="24"/>
        </w:rPr>
        <w:t>.</w:t>
      </w:r>
      <w:bookmarkStart w:id="1" w:name="_Ref225946579"/>
      <w:r w:rsidR="007857ED">
        <w:rPr>
          <w:rStyle w:val="FootnoteReference"/>
          <w:rFonts w:ascii="Times New Roman" w:eastAsia="Times New Roman" w:hAnsi="Times New Roman" w:cs="Times New Roman"/>
          <w:sz w:val="24"/>
          <w:szCs w:val="24"/>
        </w:rPr>
        <w:footnoteReference w:id="21"/>
      </w:r>
      <w:bookmarkEnd w:id="1"/>
      <w:r w:rsidR="00BD2CD9">
        <w:rPr>
          <w:rFonts w:ascii="Times New Roman" w:eastAsia="Times New Roman" w:hAnsi="Times New Roman" w:cs="Times New Roman"/>
          <w:sz w:val="24"/>
          <w:szCs w:val="24"/>
        </w:rPr>
        <w:t xml:space="preserve"> In </w:t>
      </w:r>
      <w:r w:rsidR="17CF094B">
        <w:rPr>
          <w:rFonts w:ascii="Times New Roman" w:eastAsia="Times New Roman" w:hAnsi="Times New Roman" w:cs="Times New Roman"/>
          <w:sz w:val="24"/>
          <w:szCs w:val="24"/>
        </w:rPr>
        <w:t>g</w:t>
      </w:r>
      <w:r w:rsidR="63AE664B" w:rsidRPr="575F4A17">
        <w:rPr>
          <w:rFonts w:ascii="Times New Roman" w:eastAsia="Times New Roman" w:hAnsi="Times New Roman" w:cs="Times New Roman"/>
          <w:sz w:val="24"/>
          <w:szCs w:val="24"/>
        </w:rPr>
        <w:t xml:space="preserve">roup </w:t>
      </w:r>
      <w:bookmarkStart w:id="2" w:name="_Int_LJLsujgd"/>
      <w:r w:rsidR="4CE52DB8" w:rsidRPr="575F4A17">
        <w:rPr>
          <w:rFonts w:ascii="Times New Roman" w:eastAsia="Times New Roman" w:hAnsi="Times New Roman" w:cs="Times New Roman"/>
          <w:sz w:val="24"/>
          <w:szCs w:val="24"/>
        </w:rPr>
        <w:t>c</w:t>
      </w:r>
      <w:r w:rsidR="63AE664B" w:rsidRPr="575F4A17">
        <w:rPr>
          <w:rFonts w:ascii="Times New Roman" w:eastAsia="Times New Roman" w:hAnsi="Times New Roman" w:cs="Times New Roman"/>
          <w:sz w:val="24"/>
          <w:szCs w:val="24"/>
        </w:rPr>
        <w:t xml:space="preserve">hild </w:t>
      </w:r>
      <w:r w:rsidR="260E94BC" w:rsidRPr="575F4A17">
        <w:rPr>
          <w:rFonts w:ascii="Times New Roman" w:eastAsia="Times New Roman" w:hAnsi="Times New Roman" w:cs="Times New Roman"/>
          <w:sz w:val="24"/>
          <w:szCs w:val="24"/>
        </w:rPr>
        <w:t>c</w:t>
      </w:r>
      <w:r w:rsidR="63AE664B" w:rsidRPr="575F4A17">
        <w:rPr>
          <w:rFonts w:ascii="Times New Roman" w:eastAsia="Times New Roman" w:hAnsi="Times New Roman" w:cs="Times New Roman"/>
          <w:sz w:val="24"/>
          <w:szCs w:val="24"/>
        </w:rPr>
        <w:t>are</w:t>
      </w:r>
      <w:bookmarkEnd w:id="2"/>
      <w:r w:rsidR="63AE664B" w:rsidRPr="575F4A17">
        <w:rPr>
          <w:rFonts w:ascii="Times New Roman" w:eastAsia="Times New Roman" w:hAnsi="Times New Roman" w:cs="Times New Roman"/>
          <w:sz w:val="24"/>
          <w:szCs w:val="24"/>
        </w:rPr>
        <w:t xml:space="preserve"> </w:t>
      </w:r>
      <w:r w:rsidR="2DB79445" w:rsidRPr="575F4A17">
        <w:rPr>
          <w:rFonts w:ascii="Times New Roman" w:eastAsia="Times New Roman" w:hAnsi="Times New Roman" w:cs="Times New Roman"/>
          <w:sz w:val="24"/>
          <w:szCs w:val="24"/>
        </w:rPr>
        <w:t>c</w:t>
      </w:r>
      <w:r w:rsidR="63AE664B" w:rsidRPr="575F4A17">
        <w:rPr>
          <w:rFonts w:ascii="Times New Roman" w:eastAsia="Times New Roman" w:hAnsi="Times New Roman" w:cs="Times New Roman"/>
          <w:sz w:val="24"/>
          <w:szCs w:val="24"/>
        </w:rPr>
        <w:t>enter-based</w:t>
      </w:r>
      <w:r w:rsidR="22F485D4" w:rsidRPr="575F4A17">
        <w:rPr>
          <w:rFonts w:ascii="Times New Roman" w:eastAsia="Times New Roman" w:hAnsi="Times New Roman" w:cs="Times New Roman"/>
          <w:sz w:val="24"/>
          <w:szCs w:val="24"/>
        </w:rPr>
        <w:t xml:space="preserve"> </w:t>
      </w:r>
      <w:r w:rsidR="63AE664B" w:rsidRPr="575F4A17">
        <w:rPr>
          <w:rFonts w:ascii="Times New Roman" w:eastAsia="Times New Roman" w:hAnsi="Times New Roman" w:cs="Times New Roman"/>
          <w:sz w:val="24"/>
          <w:szCs w:val="24"/>
        </w:rPr>
        <w:t xml:space="preserve">programs, </w:t>
      </w:r>
      <w:r w:rsidR="00A456CC">
        <w:rPr>
          <w:rFonts w:ascii="Times New Roman" w:eastAsia="Times New Roman" w:hAnsi="Times New Roman" w:cs="Times New Roman"/>
          <w:sz w:val="24"/>
          <w:szCs w:val="24"/>
        </w:rPr>
        <w:t>a</w:t>
      </w:r>
      <w:r w:rsidR="00A456CC" w:rsidRPr="575F4A17">
        <w:rPr>
          <w:rFonts w:ascii="Times New Roman" w:eastAsia="Times New Roman" w:hAnsi="Times New Roman" w:cs="Times New Roman"/>
          <w:sz w:val="24"/>
          <w:szCs w:val="24"/>
        </w:rPr>
        <w:t xml:space="preserve">ssistant </w:t>
      </w:r>
      <w:r w:rsidR="00A456CC">
        <w:rPr>
          <w:rFonts w:ascii="Times New Roman" w:eastAsia="Times New Roman" w:hAnsi="Times New Roman" w:cs="Times New Roman"/>
          <w:sz w:val="24"/>
          <w:szCs w:val="24"/>
        </w:rPr>
        <w:t>t</w:t>
      </w:r>
      <w:r w:rsidR="00A456CC" w:rsidRPr="575F4A17">
        <w:rPr>
          <w:rFonts w:ascii="Times New Roman" w:eastAsia="Times New Roman" w:hAnsi="Times New Roman" w:cs="Times New Roman"/>
          <w:sz w:val="24"/>
          <w:szCs w:val="24"/>
        </w:rPr>
        <w:t xml:space="preserve">eachers and </w:t>
      </w:r>
      <w:r w:rsidR="00A456CC">
        <w:rPr>
          <w:rFonts w:ascii="Times New Roman" w:eastAsia="Times New Roman" w:hAnsi="Times New Roman" w:cs="Times New Roman"/>
          <w:sz w:val="24"/>
          <w:szCs w:val="24"/>
        </w:rPr>
        <w:t>t</w:t>
      </w:r>
      <w:r w:rsidR="00A456CC" w:rsidRPr="575F4A17">
        <w:rPr>
          <w:rFonts w:ascii="Times New Roman" w:eastAsia="Times New Roman" w:hAnsi="Times New Roman" w:cs="Times New Roman"/>
          <w:sz w:val="24"/>
          <w:szCs w:val="24"/>
        </w:rPr>
        <w:t xml:space="preserve">eacher </w:t>
      </w:r>
      <w:r w:rsidR="00A456CC">
        <w:rPr>
          <w:rFonts w:ascii="Times New Roman" w:eastAsia="Times New Roman" w:hAnsi="Times New Roman" w:cs="Times New Roman"/>
          <w:sz w:val="24"/>
          <w:szCs w:val="24"/>
        </w:rPr>
        <w:t>a</w:t>
      </w:r>
      <w:r w:rsidR="00A456CC" w:rsidRPr="575F4A17">
        <w:rPr>
          <w:rFonts w:ascii="Times New Roman" w:eastAsia="Times New Roman" w:hAnsi="Times New Roman" w:cs="Times New Roman"/>
          <w:sz w:val="24"/>
          <w:szCs w:val="24"/>
        </w:rPr>
        <w:t xml:space="preserve">ides </w:t>
      </w:r>
      <w:r w:rsidR="002F2D2A">
        <w:rPr>
          <w:rFonts w:ascii="Times New Roman" w:eastAsia="Times New Roman" w:hAnsi="Times New Roman" w:cs="Times New Roman"/>
          <w:sz w:val="24"/>
          <w:szCs w:val="24"/>
        </w:rPr>
        <w:t xml:space="preserve">must </w:t>
      </w:r>
      <w:r w:rsidR="00FF04A2">
        <w:rPr>
          <w:rFonts w:ascii="Times New Roman" w:eastAsia="Times New Roman" w:hAnsi="Times New Roman" w:cs="Times New Roman"/>
          <w:sz w:val="24"/>
          <w:szCs w:val="24"/>
        </w:rPr>
        <w:t>also meet those requirements and have various combinat</w:t>
      </w:r>
      <w:r w:rsidR="00C864F7">
        <w:rPr>
          <w:rFonts w:ascii="Times New Roman" w:eastAsia="Times New Roman" w:hAnsi="Times New Roman" w:cs="Times New Roman"/>
          <w:sz w:val="24"/>
          <w:szCs w:val="24"/>
        </w:rPr>
        <w:t>ion</w:t>
      </w:r>
      <w:r w:rsidR="00FF04A2">
        <w:rPr>
          <w:rFonts w:ascii="Times New Roman" w:eastAsia="Times New Roman" w:hAnsi="Times New Roman" w:cs="Times New Roman"/>
          <w:sz w:val="24"/>
          <w:szCs w:val="24"/>
        </w:rPr>
        <w:t>s of college credits and experience</w:t>
      </w:r>
      <w:r w:rsidR="72B35DA8" w:rsidRPr="575F4A17">
        <w:rPr>
          <w:rFonts w:ascii="Times New Roman" w:eastAsia="Times New Roman" w:hAnsi="Times New Roman" w:cs="Times New Roman"/>
          <w:sz w:val="24"/>
          <w:szCs w:val="24"/>
        </w:rPr>
        <w:t>.</w:t>
      </w:r>
      <w:bookmarkStart w:id="3" w:name="_Ref225946407"/>
      <w:r w:rsidR="00F8313A" w:rsidRPr="575F4A17">
        <w:rPr>
          <w:rStyle w:val="FootnoteReference"/>
          <w:rFonts w:ascii="Times New Roman" w:eastAsia="Times New Roman" w:hAnsi="Times New Roman" w:cs="Times New Roman"/>
          <w:sz w:val="24"/>
          <w:szCs w:val="24"/>
        </w:rPr>
        <w:footnoteReference w:id="22"/>
      </w:r>
      <w:bookmarkEnd w:id="3"/>
      <w:r w:rsidR="0006439A">
        <w:rPr>
          <w:rFonts w:ascii="Times New Roman" w:eastAsia="Times New Roman" w:hAnsi="Times New Roman" w:cs="Times New Roman"/>
          <w:sz w:val="24"/>
          <w:szCs w:val="24"/>
        </w:rPr>
        <w:t xml:space="preserve"> In DOE school-based programs, an assistant teacher must have a valid </w:t>
      </w:r>
      <w:r w:rsidR="00CC7883">
        <w:rPr>
          <w:rFonts w:ascii="Times New Roman" w:eastAsia="Times New Roman" w:hAnsi="Times New Roman" w:cs="Times New Roman"/>
          <w:sz w:val="24"/>
          <w:szCs w:val="24"/>
        </w:rPr>
        <w:t>NY</w:t>
      </w:r>
      <w:r w:rsidR="5836FA89">
        <w:rPr>
          <w:rFonts w:ascii="Times New Roman" w:eastAsia="Times New Roman" w:hAnsi="Times New Roman" w:cs="Times New Roman"/>
          <w:sz w:val="24"/>
          <w:szCs w:val="24"/>
        </w:rPr>
        <w:t xml:space="preserve">S </w:t>
      </w:r>
      <w:r w:rsidR="00CC7883">
        <w:rPr>
          <w:rFonts w:ascii="Times New Roman" w:eastAsia="Times New Roman" w:hAnsi="Times New Roman" w:cs="Times New Roman"/>
          <w:sz w:val="24"/>
          <w:szCs w:val="24"/>
        </w:rPr>
        <w:t>Teaching Assistant Certification.</w:t>
      </w:r>
      <w:r w:rsidR="005B648F">
        <w:rPr>
          <w:rStyle w:val="FootnoteReference"/>
          <w:rFonts w:ascii="Times New Roman" w:eastAsia="Times New Roman" w:hAnsi="Times New Roman" w:cs="Times New Roman"/>
          <w:sz w:val="24"/>
          <w:szCs w:val="24"/>
        </w:rPr>
        <w:footnoteReference w:id="23"/>
      </w:r>
    </w:p>
    <w:p w14:paraId="7A9E8CC3" w14:textId="50F3E0FC" w:rsidR="00D87327" w:rsidRPr="00D468DE" w:rsidRDefault="00D87327" w:rsidP="00D468DE">
      <w:pPr>
        <w:pStyle w:val="ListParagraph"/>
        <w:numPr>
          <w:ilvl w:val="0"/>
          <w:numId w:val="8"/>
        </w:numPr>
        <w:spacing w:after="0" w:line="480" w:lineRule="auto"/>
        <w:rPr>
          <w:rFonts w:ascii="Times New Roman" w:eastAsia="Times New Roman" w:hAnsi="Times New Roman" w:cs="Times New Roman"/>
          <w:b/>
          <w:bCs/>
          <w:sz w:val="24"/>
          <w:szCs w:val="24"/>
        </w:rPr>
      </w:pPr>
      <w:r w:rsidRPr="00D468DE">
        <w:rPr>
          <w:rFonts w:ascii="Times New Roman" w:eastAsia="Times New Roman" w:hAnsi="Times New Roman" w:cs="Times New Roman"/>
          <w:b/>
          <w:bCs/>
          <w:sz w:val="24"/>
          <w:szCs w:val="24"/>
        </w:rPr>
        <w:t>Lead Teacher</w:t>
      </w:r>
    </w:p>
    <w:p w14:paraId="5316949C" w14:textId="0756DD76" w:rsidR="00BF3B7C" w:rsidRDefault="00AD4060" w:rsidP="30ACCF11">
      <w:pPr>
        <w:spacing w:after="0" w:line="480" w:lineRule="auto"/>
        <w:ind w:firstLine="720"/>
        <w:contextualSpacing/>
        <w:rPr>
          <w:rFonts w:ascii="Times New Roman" w:eastAsia="Times New Roman" w:hAnsi="Times New Roman" w:cs="Times New Roman"/>
          <w:sz w:val="24"/>
          <w:szCs w:val="24"/>
        </w:rPr>
      </w:pPr>
      <w:r w:rsidRPr="575F4A17">
        <w:rPr>
          <w:rFonts w:ascii="Times New Roman" w:eastAsia="Times New Roman" w:hAnsi="Times New Roman" w:cs="Times New Roman"/>
          <w:sz w:val="24"/>
          <w:szCs w:val="24"/>
        </w:rPr>
        <w:t xml:space="preserve">Lead </w:t>
      </w:r>
      <w:r w:rsidR="00D8510B">
        <w:rPr>
          <w:rFonts w:ascii="Times New Roman" w:eastAsia="Times New Roman" w:hAnsi="Times New Roman" w:cs="Times New Roman"/>
          <w:sz w:val="24"/>
          <w:szCs w:val="24"/>
        </w:rPr>
        <w:t>te</w:t>
      </w:r>
      <w:r w:rsidR="00D8510B" w:rsidRPr="575F4A17">
        <w:rPr>
          <w:rFonts w:ascii="Times New Roman" w:eastAsia="Times New Roman" w:hAnsi="Times New Roman" w:cs="Times New Roman"/>
          <w:sz w:val="24"/>
          <w:szCs w:val="24"/>
        </w:rPr>
        <w:t xml:space="preserve">achers </w:t>
      </w:r>
      <w:r w:rsidRPr="575F4A17">
        <w:rPr>
          <w:rFonts w:ascii="Times New Roman" w:eastAsia="Times New Roman" w:hAnsi="Times New Roman" w:cs="Times New Roman"/>
          <w:sz w:val="24"/>
          <w:szCs w:val="24"/>
        </w:rPr>
        <w:t xml:space="preserve">plan activities and </w:t>
      </w:r>
      <w:r w:rsidR="738DF43D" w:rsidRPr="575F4A17">
        <w:rPr>
          <w:rFonts w:ascii="Times New Roman" w:eastAsia="Times New Roman" w:hAnsi="Times New Roman" w:cs="Times New Roman"/>
          <w:sz w:val="24"/>
          <w:szCs w:val="24"/>
        </w:rPr>
        <w:t>supervise</w:t>
      </w:r>
      <w:r w:rsidR="00CF26D8">
        <w:rPr>
          <w:rFonts w:ascii="Times New Roman" w:eastAsia="Times New Roman" w:hAnsi="Times New Roman" w:cs="Times New Roman"/>
          <w:sz w:val="24"/>
          <w:szCs w:val="24"/>
        </w:rPr>
        <w:t xml:space="preserve"> a specific group of children.</w:t>
      </w:r>
      <w:r w:rsidRPr="575F4A17">
        <w:rPr>
          <w:rStyle w:val="FootnoteReference"/>
          <w:rFonts w:ascii="Times New Roman" w:eastAsia="Times New Roman" w:hAnsi="Times New Roman" w:cs="Times New Roman"/>
          <w:sz w:val="24"/>
          <w:szCs w:val="24"/>
        </w:rPr>
        <w:footnoteReference w:id="24"/>
      </w:r>
      <w:r w:rsidR="52FF32C6" w:rsidRPr="575F4A17">
        <w:rPr>
          <w:rFonts w:ascii="Times New Roman" w:eastAsia="Times New Roman" w:hAnsi="Times New Roman" w:cs="Times New Roman"/>
          <w:sz w:val="24"/>
          <w:szCs w:val="24"/>
        </w:rPr>
        <w:t xml:space="preserve"> </w:t>
      </w:r>
      <w:r w:rsidR="008A22F2" w:rsidRPr="575F4A17">
        <w:rPr>
          <w:rFonts w:ascii="Times New Roman" w:eastAsia="Times New Roman" w:hAnsi="Times New Roman" w:cs="Times New Roman"/>
          <w:sz w:val="24"/>
          <w:szCs w:val="24"/>
        </w:rPr>
        <w:t>A l</w:t>
      </w:r>
      <w:r w:rsidR="00845141">
        <w:rPr>
          <w:rFonts w:ascii="Times New Roman" w:eastAsia="Times New Roman" w:hAnsi="Times New Roman" w:cs="Times New Roman"/>
          <w:sz w:val="24"/>
          <w:szCs w:val="24"/>
        </w:rPr>
        <w:t xml:space="preserve">ead </w:t>
      </w:r>
      <w:r w:rsidR="009238BC" w:rsidRPr="575F4A17">
        <w:rPr>
          <w:rFonts w:ascii="Times New Roman" w:eastAsia="Times New Roman" w:hAnsi="Times New Roman" w:cs="Times New Roman"/>
          <w:sz w:val="24"/>
          <w:szCs w:val="24"/>
        </w:rPr>
        <w:t>t</w:t>
      </w:r>
      <w:r w:rsidR="00845141" w:rsidRPr="575F4A17">
        <w:rPr>
          <w:rFonts w:ascii="Times New Roman" w:eastAsia="Times New Roman" w:hAnsi="Times New Roman" w:cs="Times New Roman"/>
          <w:sz w:val="24"/>
          <w:szCs w:val="24"/>
        </w:rPr>
        <w:t xml:space="preserve">eacher </w:t>
      </w:r>
      <w:r w:rsidR="00865128" w:rsidRPr="575F4A17">
        <w:rPr>
          <w:rFonts w:ascii="Times New Roman" w:eastAsia="Times New Roman" w:hAnsi="Times New Roman" w:cs="Times New Roman"/>
          <w:sz w:val="24"/>
          <w:szCs w:val="24"/>
        </w:rPr>
        <w:t xml:space="preserve">of children ages 2-6 </w:t>
      </w:r>
      <w:r w:rsidR="00845141">
        <w:rPr>
          <w:rFonts w:ascii="Times New Roman" w:eastAsia="Times New Roman" w:hAnsi="Times New Roman" w:cs="Times New Roman"/>
          <w:sz w:val="24"/>
          <w:szCs w:val="24"/>
        </w:rPr>
        <w:t xml:space="preserve">in </w:t>
      </w:r>
      <w:r w:rsidR="000F6E80" w:rsidRPr="195EF084">
        <w:rPr>
          <w:rFonts w:ascii="Times New Roman" w:eastAsia="Times New Roman" w:hAnsi="Times New Roman" w:cs="Times New Roman"/>
          <w:sz w:val="24"/>
          <w:szCs w:val="24"/>
        </w:rPr>
        <w:t xml:space="preserve">a </w:t>
      </w:r>
      <w:r w:rsidR="32227DEE" w:rsidRPr="575F4A17">
        <w:rPr>
          <w:rFonts w:ascii="Times New Roman" w:eastAsia="Times New Roman" w:hAnsi="Times New Roman" w:cs="Times New Roman"/>
          <w:sz w:val="24"/>
          <w:szCs w:val="24"/>
        </w:rPr>
        <w:t>group child care center-based</w:t>
      </w:r>
      <w:r w:rsidR="00845141" w:rsidRPr="575F4A17">
        <w:rPr>
          <w:rFonts w:ascii="Times New Roman" w:eastAsia="Times New Roman" w:hAnsi="Times New Roman" w:cs="Times New Roman"/>
          <w:sz w:val="24"/>
          <w:szCs w:val="24"/>
        </w:rPr>
        <w:t xml:space="preserve"> program</w:t>
      </w:r>
      <w:r w:rsidR="00DA0BBD">
        <w:rPr>
          <w:rFonts w:ascii="Times New Roman" w:eastAsia="Times New Roman" w:hAnsi="Times New Roman" w:cs="Times New Roman"/>
          <w:sz w:val="24"/>
          <w:szCs w:val="24"/>
        </w:rPr>
        <w:t xml:space="preserve"> must </w:t>
      </w:r>
      <w:r w:rsidR="00BF3B7C" w:rsidRPr="575F4A17">
        <w:rPr>
          <w:rFonts w:ascii="Times New Roman" w:eastAsia="Times New Roman" w:hAnsi="Times New Roman" w:cs="Times New Roman"/>
          <w:sz w:val="24"/>
          <w:szCs w:val="24"/>
        </w:rPr>
        <w:t>have</w:t>
      </w:r>
      <w:r w:rsidR="000B6486">
        <w:rPr>
          <w:rFonts w:ascii="Times New Roman" w:eastAsia="Times New Roman" w:hAnsi="Times New Roman" w:cs="Times New Roman"/>
          <w:sz w:val="24"/>
          <w:szCs w:val="24"/>
        </w:rPr>
        <w:t xml:space="preserve"> a</w:t>
      </w:r>
      <w:r w:rsidR="00BF3B7C" w:rsidRPr="575F4A17">
        <w:rPr>
          <w:rFonts w:ascii="Times New Roman" w:eastAsia="Times New Roman" w:hAnsi="Times New Roman" w:cs="Times New Roman"/>
          <w:sz w:val="24"/>
          <w:szCs w:val="24"/>
        </w:rPr>
        <w:t xml:space="preserve"> </w:t>
      </w:r>
      <w:r w:rsidR="00011E50">
        <w:rPr>
          <w:rFonts w:ascii="Times New Roman" w:eastAsia="Times New Roman" w:hAnsi="Times New Roman" w:cs="Times New Roman"/>
          <w:sz w:val="24"/>
          <w:szCs w:val="24"/>
        </w:rPr>
        <w:t>BA</w:t>
      </w:r>
      <w:r w:rsidR="6BC758EF" w:rsidRPr="575F4A17">
        <w:rPr>
          <w:rFonts w:ascii="Times New Roman" w:eastAsia="Times New Roman" w:hAnsi="Times New Roman" w:cs="Times New Roman"/>
          <w:sz w:val="24"/>
          <w:szCs w:val="24"/>
        </w:rPr>
        <w:t xml:space="preserve"> in </w:t>
      </w:r>
      <w:r w:rsidR="003729C5">
        <w:rPr>
          <w:rFonts w:ascii="Times New Roman" w:eastAsia="Times New Roman" w:hAnsi="Times New Roman" w:cs="Times New Roman"/>
          <w:sz w:val="24"/>
          <w:szCs w:val="24"/>
        </w:rPr>
        <w:t>ECE</w:t>
      </w:r>
      <w:r w:rsidR="00BF3B7C">
        <w:rPr>
          <w:rFonts w:ascii="Times New Roman" w:eastAsia="Times New Roman" w:hAnsi="Times New Roman" w:cs="Times New Roman"/>
          <w:sz w:val="24"/>
          <w:szCs w:val="24"/>
        </w:rPr>
        <w:t xml:space="preserve"> or</w:t>
      </w:r>
      <w:r w:rsidR="0074714C" w:rsidRPr="575F4A17">
        <w:rPr>
          <w:rFonts w:ascii="Times New Roman" w:eastAsia="Times New Roman" w:hAnsi="Times New Roman" w:cs="Times New Roman"/>
          <w:sz w:val="24"/>
          <w:szCs w:val="24"/>
        </w:rPr>
        <w:t xml:space="preserve"> a</w:t>
      </w:r>
      <w:r w:rsidR="00BF3B7C">
        <w:rPr>
          <w:rFonts w:ascii="Times New Roman" w:eastAsia="Times New Roman" w:hAnsi="Times New Roman" w:cs="Times New Roman"/>
          <w:sz w:val="24"/>
          <w:szCs w:val="24"/>
        </w:rPr>
        <w:t xml:space="preserve"> </w:t>
      </w:r>
      <w:r w:rsidR="00BF3B7C">
        <w:rPr>
          <w:rFonts w:ascii="Times New Roman" w:eastAsia="Times New Roman" w:hAnsi="Times New Roman" w:cs="Times New Roman"/>
          <w:sz w:val="24"/>
          <w:szCs w:val="24"/>
        </w:rPr>
        <w:lastRenderedPageBreak/>
        <w:t>related field and</w:t>
      </w:r>
      <w:r w:rsidR="00D054FA">
        <w:rPr>
          <w:rFonts w:ascii="Times New Roman" w:eastAsia="Times New Roman" w:hAnsi="Times New Roman" w:cs="Times New Roman"/>
          <w:sz w:val="24"/>
          <w:szCs w:val="24"/>
        </w:rPr>
        <w:t xml:space="preserve"> a N</w:t>
      </w:r>
      <w:r w:rsidR="2D9EDF0E" w:rsidRPr="575F4A17">
        <w:rPr>
          <w:rFonts w:ascii="Times New Roman" w:eastAsia="Times New Roman" w:hAnsi="Times New Roman" w:cs="Times New Roman"/>
          <w:sz w:val="24"/>
          <w:szCs w:val="24"/>
        </w:rPr>
        <w:t>YS</w:t>
      </w:r>
      <w:r w:rsidR="00BF3B7C">
        <w:rPr>
          <w:rFonts w:ascii="Times New Roman" w:eastAsia="Times New Roman" w:hAnsi="Times New Roman" w:cs="Times New Roman"/>
          <w:sz w:val="24"/>
          <w:szCs w:val="24"/>
        </w:rPr>
        <w:t xml:space="preserve"> </w:t>
      </w:r>
      <w:r w:rsidR="00D80E98" w:rsidRPr="575F4A17">
        <w:rPr>
          <w:rFonts w:ascii="Times New Roman" w:eastAsia="Times New Roman" w:hAnsi="Times New Roman" w:cs="Times New Roman"/>
          <w:sz w:val="24"/>
          <w:szCs w:val="24"/>
        </w:rPr>
        <w:t>Teaching</w:t>
      </w:r>
      <w:r w:rsidR="00BF3B7C" w:rsidRPr="575F4A17">
        <w:rPr>
          <w:rFonts w:ascii="Times New Roman" w:eastAsia="Times New Roman" w:hAnsi="Times New Roman" w:cs="Times New Roman"/>
          <w:sz w:val="24"/>
          <w:szCs w:val="24"/>
        </w:rPr>
        <w:t xml:space="preserve"> </w:t>
      </w:r>
      <w:r w:rsidR="2A9817C3" w:rsidRPr="575F4A17">
        <w:rPr>
          <w:rFonts w:ascii="Times New Roman" w:eastAsia="Times New Roman" w:hAnsi="Times New Roman" w:cs="Times New Roman"/>
          <w:sz w:val="24"/>
          <w:szCs w:val="24"/>
        </w:rPr>
        <w:t>C</w:t>
      </w:r>
      <w:r w:rsidR="00BF3B7C">
        <w:rPr>
          <w:rFonts w:ascii="Times New Roman" w:eastAsia="Times New Roman" w:hAnsi="Times New Roman" w:cs="Times New Roman"/>
          <w:sz w:val="24"/>
          <w:szCs w:val="24"/>
        </w:rPr>
        <w:t>ertification</w:t>
      </w:r>
      <w:r w:rsidR="0017001D">
        <w:rPr>
          <w:rFonts w:ascii="Times New Roman" w:eastAsia="Times New Roman" w:hAnsi="Times New Roman" w:cs="Times New Roman"/>
          <w:sz w:val="24"/>
          <w:szCs w:val="24"/>
        </w:rPr>
        <w:t>.</w:t>
      </w:r>
      <w:r w:rsidR="00027D37">
        <w:rPr>
          <w:rStyle w:val="FootnoteReference"/>
          <w:rFonts w:ascii="Times New Roman" w:eastAsia="Times New Roman" w:hAnsi="Times New Roman" w:cs="Times New Roman"/>
          <w:sz w:val="24"/>
          <w:szCs w:val="24"/>
        </w:rPr>
        <w:footnoteReference w:id="25"/>
      </w:r>
      <w:r w:rsidR="008A22F2" w:rsidDel="00082CCC">
        <w:rPr>
          <w:rFonts w:ascii="Times New Roman" w:eastAsia="Times New Roman" w:hAnsi="Times New Roman" w:cs="Times New Roman"/>
          <w:sz w:val="24"/>
          <w:szCs w:val="24"/>
        </w:rPr>
        <w:t xml:space="preserve"> </w:t>
      </w:r>
      <w:r w:rsidR="00082CCC">
        <w:rPr>
          <w:rFonts w:ascii="Times New Roman" w:eastAsia="Times New Roman" w:hAnsi="Times New Roman" w:cs="Times New Roman"/>
          <w:sz w:val="24"/>
          <w:szCs w:val="24"/>
        </w:rPr>
        <w:t xml:space="preserve">A person </w:t>
      </w:r>
      <w:r w:rsidR="00727B31">
        <w:rPr>
          <w:rFonts w:ascii="Times New Roman" w:eastAsia="Times New Roman" w:hAnsi="Times New Roman" w:cs="Times New Roman"/>
          <w:sz w:val="24"/>
          <w:szCs w:val="24"/>
        </w:rPr>
        <w:t xml:space="preserve">can </w:t>
      </w:r>
      <w:r w:rsidR="5E4AA12A">
        <w:rPr>
          <w:rFonts w:ascii="Times New Roman" w:eastAsia="Times New Roman" w:hAnsi="Times New Roman" w:cs="Times New Roman"/>
          <w:sz w:val="24"/>
          <w:szCs w:val="24"/>
        </w:rPr>
        <w:t xml:space="preserve">satisfy </w:t>
      </w:r>
      <w:r w:rsidR="00727B31">
        <w:rPr>
          <w:rFonts w:ascii="Times New Roman" w:eastAsia="Times New Roman" w:hAnsi="Times New Roman" w:cs="Times New Roman"/>
          <w:sz w:val="24"/>
          <w:szCs w:val="24"/>
        </w:rPr>
        <w:t>the requirements with combinations of education, work experience</w:t>
      </w:r>
      <w:r w:rsidR="002A67CA">
        <w:rPr>
          <w:rFonts w:ascii="Times New Roman" w:eastAsia="Times New Roman" w:hAnsi="Times New Roman" w:cs="Times New Roman"/>
          <w:sz w:val="24"/>
          <w:szCs w:val="24"/>
        </w:rPr>
        <w:t>, and a study plan</w:t>
      </w:r>
      <w:r w:rsidR="00082CCC" w:rsidRPr="30ACCF11">
        <w:rPr>
          <w:rFonts w:ascii="Times New Roman" w:eastAsia="Times New Roman" w:hAnsi="Times New Roman" w:cs="Times New Roman"/>
          <w:sz w:val="24"/>
          <w:szCs w:val="24"/>
        </w:rPr>
        <w:t>.</w:t>
      </w:r>
      <w:r w:rsidRPr="30ACCF11">
        <w:rPr>
          <w:rStyle w:val="FootnoteReference"/>
          <w:rFonts w:ascii="Times New Roman" w:eastAsia="Times New Roman" w:hAnsi="Times New Roman" w:cs="Times New Roman"/>
          <w:sz w:val="24"/>
          <w:szCs w:val="24"/>
        </w:rPr>
        <w:footnoteReference w:id="26"/>
      </w:r>
    </w:p>
    <w:p w14:paraId="4A986CF7" w14:textId="4268CE97" w:rsidR="00B47CD6" w:rsidRDefault="008729B1" w:rsidP="30ACCF11">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l</w:t>
      </w:r>
      <w:r w:rsidR="00A13CFB" w:rsidRPr="575F4A17">
        <w:rPr>
          <w:rFonts w:ascii="Times New Roman" w:eastAsia="Times New Roman" w:hAnsi="Times New Roman" w:cs="Times New Roman"/>
          <w:sz w:val="24"/>
          <w:szCs w:val="24"/>
        </w:rPr>
        <w:t xml:space="preserve">ead </w:t>
      </w:r>
      <w:r>
        <w:rPr>
          <w:rFonts w:ascii="Times New Roman" w:eastAsia="Times New Roman" w:hAnsi="Times New Roman" w:cs="Times New Roman"/>
          <w:sz w:val="24"/>
          <w:szCs w:val="24"/>
        </w:rPr>
        <w:t>t</w:t>
      </w:r>
      <w:r w:rsidR="00A13CFB" w:rsidRPr="575F4A17">
        <w:rPr>
          <w:rFonts w:ascii="Times New Roman" w:eastAsia="Times New Roman" w:hAnsi="Times New Roman" w:cs="Times New Roman"/>
          <w:sz w:val="24"/>
          <w:szCs w:val="24"/>
        </w:rPr>
        <w:t xml:space="preserve">eacher of children under 24 months old in </w:t>
      </w:r>
      <w:r w:rsidR="003B4F8D">
        <w:rPr>
          <w:rFonts w:ascii="Times New Roman" w:eastAsia="Times New Roman" w:hAnsi="Times New Roman" w:cs="Times New Roman"/>
          <w:sz w:val="24"/>
          <w:szCs w:val="24"/>
        </w:rPr>
        <w:t>a</w:t>
      </w:r>
      <w:r w:rsidR="475CCBE2" w:rsidRPr="195EF084">
        <w:rPr>
          <w:rFonts w:ascii="Times New Roman" w:eastAsia="Times New Roman" w:hAnsi="Times New Roman" w:cs="Times New Roman"/>
          <w:sz w:val="24"/>
          <w:szCs w:val="24"/>
        </w:rPr>
        <w:t xml:space="preserve"> group child care center-based</w:t>
      </w:r>
      <w:r w:rsidR="00A13CFB" w:rsidRPr="575F4A17">
        <w:rPr>
          <w:rFonts w:ascii="Times New Roman" w:eastAsia="Times New Roman" w:hAnsi="Times New Roman" w:cs="Times New Roman"/>
          <w:sz w:val="24"/>
          <w:szCs w:val="24"/>
        </w:rPr>
        <w:t xml:space="preserve"> program must</w:t>
      </w:r>
      <w:r w:rsidR="001B3DCB" w:rsidRPr="575F4A17">
        <w:rPr>
          <w:rFonts w:ascii="Times New Roman" w:eastAsia="Times New Roman" w:hAnsi="Times New Roman" w:cs="Times New Roman"/>
          <w:sz w:val="24"/>
          <w:szCs w:val="24"/>
        </w:rPr>
        <w:t xml:space="preserve"> be at least 21 years old </w:t>
      </w:r>
      <w:r w:rsidR="00B47CD6">
        <w:rPr>
          <w:rFonts w:ascii="Times New Roman" w:eastAsia="Times New Roman" w:hAnsi="Times New Roman" w:cs="Times New Roman"/>
          <w:sz w:val="24"/>
          <w:szCs w:val="24"/>
        </w:rPr>
        <w:t xml:space="preserve">and have an </w:t>
      </w:r>
      <w:r w:rsidR="00F61DE1">
        <w:rPr>
          <w:rFonts w:ascii="Times New Roman" w:eastAsia="Times New Roman" w:hAnsi="Times New Roman" w:cs="Times New Roman"/>
          <w:sz w:val="24"/>
          <w:szCs w:val="24"/>
        </w:rPr>
        <w:t>associate’s degree</w:t>
      </w:r>
      <w:r w:rsidR="07A27AA6">
        <w:rPr>
          <w:rFonts w:ascii="Times New Roman" w:eastAsia="Times New Roman" w:hAnsi="Times New Roman" w:cs="Times New Roman"/>
          <w:sz w:val="24"/>
          <w:szCs w:val="24"/>
        </w:rPr>
        <w:t xml:space="preserve"> (</w:t>
      </w:r>
      <w:r w:rsidR="004F6FA7">
        <w:rPr>
          <w:rFonts w:ascii="Times New Roman" w:eastAsia="Times New Roman" w:hAnsi="Times New Roman" w:cs="Times New Roman"/>
          <w:sz w:val="24"/>
          <w:szCs w:val="24"/>
        </w:rPr>
        <w:t>“</w:t>
      </w:r>
      <w:r w:rsidR="07A27AA6">
        <w:rPr>
          <w:rFonts w:ascii="Times New Roman" w:eastAsia="Times New Roman" w:hAnsi="Times New Roman" w:cs="Times New Roman"/>
          <w:sz w:val="24"/>
          <w:szCs w:val="24"/>
        </w:rPr>
        <w:t>AA</w:t>
      </w:r>
      <w:r w:rsidR="004F6FA7">
        <w:rPr>
          <w:rFonts w:ascii="Times New Roman" w:eastAsia="Times New Roman" w:hAnsi="Times New Roman" w:cs="Times New Roman"/>
          <w:sz w:val="24"/>
          <w:szCs w:val="24"/>
        </w:rPr>
        <w:t>”</w:t>
      </w:r>
      <w:r w:rsidR="07A27AA6">
        <w:rPr>
          <w:rFonts w:ascii="Times New Roman" w:eastAsia="Times New Roman" w:hAnsi="Times New Roman" w:cs="Times New Roman"/>
          <w:sz w:val="24"/>
          <w:szCs w:val="24"/>
        </w:rPr>
        <w:t>)</w:t>
      </w:r>
      <w:r w:rsidR="00F61DE1">
        <w:rPr>
          <w:rFonts w:ascii="Times New Roman" w:eastAsia="Times New Roman" w:hAnsi="Times New Roman" w:cs="Times New Roman"/>
          <w:sz w:val="24"/>
          <w:szCs w:val="24"/>
        </w:rPr>
        <w:t xml:space="preserve"> in </w:t>
      </w:r>
      <w:r w:rsidR="307963BD">
        <w:rPr>
          <w:rFonts w:ascii="Times New Roman" w:eastAsia="Times New Roman" w:hAnsi="Times New Roman" w:cs="Times New Roman"/>
          <w:sz w:val="24"/>
          <w:szCs w:val="24"/>
        </w:rPr>
        <w:t>ECE</w:t>
      </w:r>
      <w:r w:rsidR="007B74A0">
        <w:rPr>
          <w:rFonts w:ascii="Times New Roman" w:eastAsia="Times New Roman" w:hAnsi="Times New Roman" w:cs="Times New Roman"/>
          <w:sz w:val="24"/>
          <w:szCs w:val="24"/>
        </w:rPr>
        <w:t>.</w:t>
      </w:r>
      <w:r w:rsidR="001A184D">
        <w:rPr>
          <w:rStyle w:val="FootnoteReference"/>
          <w:rFonts w:ascii="Times New Roman" w:eastAsia="Times New Roman" w:hAnsi="Times New Roman" w:cs="Times New Roman"/>
          <w:sz w:val="24"/>
          <w:szCs w:val="24"/>
        </w:rPr>
        <w:footnoteReference w:id="27"/>
      </w:r>
      <w:r w:rsidR="007B74A0">
        <w:rPr>
          <w:rFonts w:ascii="Times New Roman" w:eastAsia="Times New Roman" w:hAnsi="Times New Roman" w:cs="Times New Roman"/>
          <w:sz w:val="24"/>
          <w:szCs w:val="24"/>
        </w:rPr>
        <w:t xml:space="preserve"> </w:t>
      </w:r>
      <w:r w:rsidR="00082CCC">
        <w:rPr>
          <w:rFonts w:ascii="Times New Roman" w:eastAsia="Times New Roman" w:hAnsi="Times New Roman" w:cs="Times New Roman"/>
          <w:sz w:val="24"/>
          <w:szCs w:val="24"/>
        </w:rPr>
        <w:t xml:space="preserve">A person </w:t>
      </w:r>
      <w:r w:rsidR="007B74A0">
        <w:rPr>
          <w:rFonts w:ascii="Times New Roman" w:eastAsia="Times New Roman" w:hAnsi="Times New Roman" w:cs="Times New Roman"/>
          <w:sz w:val="24"/>
          <w:szCs w:val="24"/>
        </w:rPr>
        <w:t xml:space="preserve">can </w:t>
      </w:r>
      <w:r w:rsidR="00863E71">
        <w:rPr>
          <w:rFonts w:ascii="Times New Roman" w:eastAsia="Times New Roman" w:hAnsi="Times New Roman" w:cs="Times New Roman"/>
          <w:sz w:val="24"/>
          <w:szCs w:val="24"/>
        </w:rPr>
        <w:t>fulfill</w:t>
      </w:r>
      <w:r w:rsidR="007B74A0">
        <w:rPr>
          <w:rFonts w:ascii="Times New Roman" w:eastAsia="Times New Roman" w:hAnsi="Times New Roman" w:cs="Times New Roman"/>
          <w:sz w:val="24"/>
          <w:szCs w:val="24"/>
        </w:rPr>
        <w:t xml:space="preserve"> the</w:t>
      </w:r>
      <w:r w:rsidR="3F0D7BE2">
        <w:rPr>
          <w:rFonts w:ascii="Times New Roman" w:eastAsia="Times New Roman" w:hAnsi="Times New Roman" w:cs="Times New Roman"/>
          <w:sz w:val="24"/>
          <w:szCs w:val="24"/>
        </w:rPr>
        <w:t xml:space="preserve"> education</w:t>
      </w:r>
      <w:r w:rsidR="007B74A0">
        <w:rPr>
          <w:rFonts w:ascii="Times New Roman" w:eastAsia="Times New Roman" w:hAnsi="Times New Roman" w:cs="Times New Roman"/>
          <w:sz w:val="24"/>
          <w:szCs w:val="24"/>
        </w:rPr>
        <w:t xml:space="preserve"> </w:t>
      </w:r>
      <w:r w:rsidR="00307445">
        <w:rPr>
          <w:rFonts w:ascii="Times New Roman" w:eastAsia="Times New Roman" w:hAnsi="Times New Roman" w:cs="Times New Roman"/>
          <w:sz w:val="24"/>
          <w:szCs w:val="24"/>
        </w:rPr>
        <w:t>requirement</w:t>
      </w:r>
      <w:r w:rsidR="007B74A0">
        <w:rPr>
          <w:rFonts w:ascii="Times New Roman" w:eastAsia="Times New Roman" w:hAnsi="Times New Roman" w:cs="Times New Roman"/>
          <w:sz w:val="24"/>
          <w:szCs w:val="24"/>
        </w:rPr>
        <w:t xml:space="preserve"> by having a CDA certification</w:t>
      </w:r>
      <w:r w:rsidR="00BE39E2">
        <w:rPr>
          <w:rFonts w:ascii="Times New Roman" w:eastAsia="Times New Roman" w:hAnsi="Times New Roman" w:cs="Times New Roman"/>
          <w:sz w:val="24"/>
          <w:szCs w:val="24"/>
        </w:rPr>
        <w:t xml:space="preserve"> and a study plan to complete the </w:t>
      </w:r>
      <w:r w:rsidR="72621765">
        <w:rPr>
          <w:rFonts w:ascii="Times New Roman" w:eastAsia="Times New Roman" w:hAnsi="Times New Roman" w:cs="Times New Roman"/>
          <w:sz w:val="24"/>
          <w:szCs w:val="24"/>
        </w:rPr>
        <w:t xml:space="preserve">AA </w:t>
      </w:r>
      <w:r w:rsidR="00BE39E2">
        <w:rPr>
          <w:rFonts w:ascii="Times New Roman" w:eastAsia="Times New Roman" w:hAnsi="Times New Roman" w:cs="Times New Roman"/>
          <w:sz w:val="24"/>
          <w:szCs w:val="24"/>
        </w:rPr>
        <w:t>within 7 years.</w:t>
      </w:r>
      <w:r w:rsidR="002D5297">
        <w:rPr>
          <w:rStyle w:val="FootnoteReference"/>
          <w:rFonts w:ascii="Times New Roman" w:eastAsia="Times New Roman" w:hAnsi="Times New Roman" w:cs="Times New Roman"/>
          <w:sz w:val="24"/>
          <w:szCs w:val="24"/>
        </w:rPr>
        <w:footnoteReference w:id="28"/>
      </w:r>
    </w:p>
    <w:p w14:paraId="65166E57" w14:textId="3B93AFA8" w:rsidR="00647EC5" w:rsidRDefault="00647EC5" w:rsidP="00417DC8">
      <w:pPr>
        <w:spacing w:after="0" w:line="480" w:lineRule="auto"/>
        <w:ind w:firstLine="720"/>
        <w:rPr>
          <w:rFonts w:ascii="Times New Roman" w:eastAsia="Times New Roman" w:hAnsi="Times New Roman" w:cs="Times New Roman"/>
          <w:sz w:val="24"/>
          <w:szCs w:val="24"/>
        </w:rPr>
      </w:pPr>
      <w:r w:rsidRPr="575F4A17">
        <w:rPr>
          <w:rFonts w:ascii="Times New Roman" w:eastAsia="Times New Roman" w:hAnsi="Times New Roman" w:cs="Times New Roman"/>
          <w:sz w:val="24"/>
          <w:szCs w:val="24"/>
        </w:rPr>
        <w:t xml:space="preserve">Lead </w:t>
      </w:r>
      <w:r w:rsidR="00EB4FBA">
        <w:rPr>
          <w:rFonts w:ascii="Times New Roman" w:eastAsia="Times New Roman" w:hAnsi="Times New Roman" w:cs="Times New Roman"/>
          <w:sz w:val="24"/>
          <w:szCs w:val="24"/>
        </w:rPr>
        <w:t>t</w:t>
      </w:r>
      <w:r w:rsidRPr="575F4A17">
        <w:rPr>
          <w:rFonts w:ascii="Times New Roman" w:eastAsia="Times New Roman" w:hAnsi="Times New Roman" w:cs="Times New Roman"/>
          <w:sz w:val="24"/>
          <w:szCs w:val="24"/>
        </w:rPr>
        <w:t xml:space="preserve">eachers in </w:t>
      </w:r>
      <w:r w:rsidR="003F532E">
        <w:rPr>
          <w:rFonts w:ascii="Times New Roman" w:eastAsia="Times New Roman" w:hAnsi="Times New Roman" w:cs="Times New Roman"/>
          <w:sz w:val="24"/>
          <w:szCs w:val="24"/>
        </w:rPr>
        <w:t>s</w:t>
      </w:r>
      <w:r w:rsidR="00FC7B17" w:rsidRPr="575F4A17">
        <w:rPr>
          <w:rFonts w:ascii="Times New Roman" w:eastAsia="Times New Roman" w:hAnsi="Times New Roman" w:cs="Times New Roman"/>
          <w:sz w:val="24"/>
          <w:szCs w:val="24"/>
        </w:rPr>
        <w:t>chool-based programs</w:t>
      </w:r>
      <w:r w:rsidR="00FC169C">
        <w:rPr>
          <w:rFonts w:ascii="Times New Roman" w:eastAsia="Times New Roman" w:hAnsi="Times New Roman" w:cs="Times New Roman"/>
          <w:sz w:val="24"/>
          <w:szCs w:val="24"/>
        </w:rPr>
        <w:t>, such as a NYC</w:t>
      </w:r>
      <w:r w:rsidR="00D8510B">
        <w:rPr>
          <w:rFonts w:ascii="Times New Roman" w:eastAsia="Times New Roman" w:hAnsi="Times New Roman" w:cs="Times New Roman"/>
          <w:sz w:val="24"/>
          <w:szCs w:val="24"/>
        </w:rPr>
        <w:t xml:space="preserve"> public school</w:t>
      </w:r>
      <w:r w:rsidR="00FC169C">
        <w:rPr>
          <w:rFonts w:ascii="Times New Roman" w:eastAsia="Times New Roman" w:hAnsi="Times New Roman" w:cs="Times New Roman"/>
          <w:sz w:val="24"/>
          <w:szCs w:val="24"/>
        </w:rPr>
        <w:t xml:space="preserve"> with a 3-K classroom,</w:t>
      </w:r>
      <w:r w:rsidR="007B4BC5">
        <w:rPr>
          <w:rFonts w:ascii="Times New Roman" w:eastAsia="Times New Roman" w:hAnsi="Times New Roman" w:cs="Times New Roman"/>
          <w:sz w:val="24"/>
          <w:szCs w:val="24"/>
        </w:rPr>
        <w:t xml:space="preserve"> </w:t>
      </w:r>
      <w:r w:rsidR="003A328F" w:rsidRPr="575F4A17">
        <w:rPr>
          <w:rFonts w:ascii="Times New Roman" w:eastAsia="Times New Roman" w:hAnsi="Times New Roman" w:cs="Times New Roman"/>
          <w:sz w:val="24"/>
          <w:szCs w:val="24"/>
        </w:rPr>
        <w:t xml:space="preserve">must possess </w:t>
      </w:r>
      <w:r w:rsidR="00B44772">
        <w:rPr>
          <w:rFonts w:ascii="Times New Roman" w:eastAsia="Times New Roman" w:hAnsi="Times New Roman" w:cs="Times New Roman"/>
          <w:sz w:val="24"/>
          <w:szCs w:val="24"/>
        </w:rPr>
        <w:t>a relevant NY</w:t>
      </w:r>
      <w:r w:rsidR="04030340">
        <w:rPr>
          <w:rFonts w:ascii="Times New Roman" w:eastAsia="Times New Roman" w:hAnsi="Times New Roman" w:cs="Times New Roman"/>
          <w:sz w:val="24"/>
          <w:szCs w:val="24"/>
        </w:rPr>
        <w:t xml:space="preserve">S </w:t>
      </w:r>
      <w:r w:rsidR="2B7E6F83">
        <w:rPr>
          <w:rFonts w:ascii="Times New Roman" w:eastAsia="Times New Roman" w:hAnsi="Times New Roman" w:cs="Times New Roman"/>
          <w:sz w:val="24"/>
          <w:szCs w:val="24"/>
        </w:rPr>
        <w:t>T</w:t>
      </w:r>
      <w:r w:rsidR="00B44772">
        <w:rPr>
          <w:rFonts w:ascii="Times New Roman" w:eastAsia="Times New Roman" w:hAnsi="Times New Roman" w:cs="Times New Roman"/>
          <w:sz w:val="24"/>
          <w:szCs w:val="24"/>
        </w:rPr>
        <w:t xml:space="preserve">eaching </w:t>
      </w:r>
      <w:r w:rsidR="16F3CD40">
        <w:rPr>
          <w:rFonts w:ascii="Times New Roman" w:eastAsia="Times New Roman" w:hAnsi="Times New Roman" w:cs="Times New Roman"/>
          <w:sz w:val="24"/>
          <w:szCs w:val="24"/>
        </w:rPr>
        <w:t>C</w:t>
      </w:r>
      <w:r w:rsidR="00B44772">
        <w:rPr>
          <w:rFonts w:ascii="Times New Roman" w:eastAsia="Times New Roman" w:hAnsi="Times New Roman" w:cs="Times New Roman"/>
          <w:sz w:val="24"/>
          <w:szCs w:val="24"/>
        </w:rPr>
        <w:t>ertificat</w:t>
      </w:r>
      <w:r w:rsidR="6A7E2A03">
        <w:rPr>
          <w:rFonts w:ascii="Times New Roman" w:eastAsia="Times New Roman" w:hAnsi="Times New Roman" w:cs="Times New Roman"/>
          <w:sz w:val="24"/>
          <w:szCs w:val="24"/>
        </w:rPr>
        <w:t>ion</w:t>
      </w:r>
      <w:r w:rsidR="00AB5D5D">
        <w:rPr>
          <w:rFonts w:ascii="Times New Roman" w:eastAsia="Times New Roman" w:hAnsi="Times New Roman" w:cs="Times New Roman"/>
          <w:sz w:val="24"/>
          <w:szCs w:val="24"/>
        </w:rPr>
        <w:t>.</w:t>
      </w:r>
      <w:bookmarkStart w:id="4" w:name="_Ref225950133"/>
      <w:r w:rsidR="006D5053">
        <w:rPr>
          <w:rStyle w:val="FootnoteReference"/>
          <w:rFonts w:ascii="Times New Roman" w:eastAsia="Times New Roman" w:hAnsi="Times New Roman" w:cs="Times New Roman"/>
          <w:sz w:val="24"/>
          <w:szCs w:val="24"/>
        </w:rPr>
        <w:footnoteReference w:id="29"/>
      </w:r>
      <w:bookmarkEnd w:id="4"/>
    </w:p>
    <w:p w14:paraId="59841DE5" w14:textId="7383AE9A" w:rsidR="000556D1" w:rsidRDefault="00103F2A" w:rsidP="195EF084">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sidR="0040391D" w:rsidRPr="575F4A17">
        <w:rPr>
          <w:rFonts w:ascii="Times New Roman" w:eastAsia="Times New Roman" w:hAnsi="Times New Roman" w:cs="Times New Roman"/>
          <w:sz w:val="24"/>
          <w:szCs w:val="24"/>
        </w:rPr>
        <w:t xml:space="preserve"> </w:t>
      </w:r>
      <w:r w:rsidR="00756E73" w:rsidRPr="575F4A17">
        <w:rPr>
          <w:rFonts w:ascii="Times New Roman" w:eastAsia="Times New Roman" w:hAnsi="Times New Roman" w:cs="Times New Roman"/>
          <w:sz w:val="24"/>
          <w:szCs w:val="24"/>
        </w:rPr>
        <w:t>CBO programs</w:t>
      </w:r>
      <w:r w:rsidR="006B7D73" w:rsidRPr="575F4A17">
        <w:rPr>
          <w:rFonts w:ascii="Times New Roman" w:eastAsia="Times New Roman" w:hAnsi="Times New Roman" w:cs="Times New Roman"/>
          <w:sz w:val="24"/>
          <w:szCs w:val="24"/>
        </w:rPr>
        <w:t xml:space="preserve"> </w:t>
      </w:r>
      <w:r w:rsidR="2DD74252" w:rsidRPr="575F4A17">
        <w:rPr>
          <w:rFonts w:ascii="Times New Roman" w:eastAsia="Times New Roman" w:hAnsi="Times New Roman" w:cs="Times New Roman"/>
          <w:sz w:val="24"/>
          <w:szCs w:val="24"/>
        </w:rPr>
        <w:t xml:space="preserve">contracted with </w:t>
      </w:r>
      <w:r w:rsidR="00AE185E">
        <w:rPr>
          <w:rFonts w:ascii="Times New Roman" w:eastAsia="Times New Roman" w:hAnsi="Times New Roman" w:cs="Times New Roman"/>
          <w:sz w:val="24"/>
          <w:szCs w:val="24"/>
        </w:rPr>
        <w:t xml:space="preserve">the </w:t>
      </w:r>
      <w:r w:rsidR="2DD74252" w:rsidRPr="575F4A17">
        <w:rPr>
          <w:rFonts w:ascii="Times New Roman" w:eastAsia="Times New Roman" w:hAnsi="Times New Roman" w:cs="Times New Roman"/>
          <w:sz w:val="24"/>
          <w:szCs w:val="24"/>
        </w:rPr>
        <w:t xml:space="preserve">DOE to offer </w:t>
      </w:r>
      <w:r w:rsidR="006B7D73" w:rsidRPr="575F4A17">
        <w:rPr>
          <w:rFonts w:ascii="Times New Roman" w:eastAsia="Times New Roman" w:hAnsi="Times New Roman" w:cs="Times New Roman"/>
          <w:sz w:val="24"/>
          <w:szCs w:val="24"/>
        </w:rPr>
        <w:t>Pre-</w:t>
      </w:r>
      <w:r w:rsidR="00D8510B">
        <w:rPr>
          <w:rFonts w:ascii="Times New Roman" w:eastAsia="Times New Roman" w:hAnsi="Times New Roman" w:cs="Times New Roman"/>
          <w:sz w:val="24"/>
          <w:szCs w:val="24"/>
        </w:rPr>
        <w:t>K</w:t>
      </w:r>
      <w:r w:rsidR="00354A07">
        <w:rPr>
          <w:rFonts w:ascii="Times New Roman" w:eastAsia="Times New Roman" w:hAnsi="Times New Roman" w:cs="Times New Roman"/>
          <w:sz w:val="24"/>
          <w:szCs w:val="24"/>
        </w:rPr>
        <w:t xml:space="preserve"> or 3-K</w:t>
      </w:r>
      <w:r w:rsidR="00286A2E" w:rsidRPr="575F4A17">
        <w:rPr>
          <w:rFonts w:ascii="Times New Roman" w:eastAsia="Times New Roman" w:hAnsi="Times New Roman" w:cs="Times New Roman"/>
          <w:sz w:val="24"/>
          <w:szCs w:val="24"/>
        </w:rPr>
        <w:t xml:space="preserve">, </w:t>
      </w:r>
      <w:r w:rsidR="005129E1">
        <w:rPr>
          <w:rFonts w:ascii="Times New Roman" w:eastAsia="Times New Roman" w:hAnsi="Times New Roman" w:cs="Times New Roman"/>
          <w:sz w:val="24"/>
          <w:szCs w:val="24"/>
        </w:rPr>
        <w:t>a l</w:t>
      </w:r>
      <w:r w:rsidR="00702952" w:rsidRPr="575F4A17">
        <w:rPr>
          <w:rFonts w:ascii="Times New Roman" w:eastAsia="Times New Roman" w:hAnsi="Times New Roman" w:cs="Times New Roman"/>
          <w:sz w:val="24"/>
          <w:szCs w:val="24"/>
        </w:rPr>
        <w:t xml:space="preserve">ead </w:t>
      </w:r>
      <w:r w:rsidR="005129E1">
        <w:rPr>
          <w:rFonts w:ascii="Times New Roman" w:eastAsia="Times New Roman" w:hAnsi="Times New Roman" w:cs="Times New Roman"/>
          <w:sz w:val="24"/>
          <w:szCs w:val="24"/>
        </w:rPr>
        <w:t>t</w:t>
      </w:r>
      <w:r w:rsidR="00702952" w:rsidRPr="575F4A17">
        <w:rPr>
          <w:rFonts w:ascii="Times New Roman" w:eastAsia="Times New Roman" w:hAnsi="Times New Roman" w:cs="Times New Roman"/>
          <w:sz w:val="24"/>
          <w:szCs w:val="24"/>
        </w:rPr>
        <w:t>eacher</w:t>
      </w:r>
      <w:r w:rsidR="00E979CB" w:rsidRPr="575F4A17">
        <w:rPr>
          <w:rFonts w:ascii="Times New Roman" w:eastAsia="Times New Roman" w:hAnsi="Times New Roman" w:cs="Times New Roman"/>
          <w:sz w:val="24"/>
          <w:szCs w:val="24"/>
        </w:rPr>
        <w:t xml:space="preserve"> must</w:t>
      </w:r>
      <w:r w:rsidR="002D44A9">
        <w:rPr>
          <w:rFonts w:ascii="Times New Roman" w:eastAsia="Times New Roman" w:hAnsi="Times New Roman" w:cs="Times New Roman"/>
          <w:sz w:val="24"/>
          <w:szCs w:val="24"/>
        </w:rPr>
        <w:t xml:space="preserve"> </w:t>
      </w:r>
      <w:r w:rsidR="00E979CB" w:rsidRPr="575F4A17">
        <w:rPr>
          <w:rFonts w:ascii="Times New Roman" w:eastAsia="Times New Roman" w:hAnsi="Times New Roman" w:cs="Times New Roman"/>
          <w:sz w:val="24"/>
          <w:szCs w:val="24"/>
        </w:rPr>
        <w:t xml:space="preserve">possess </w:t>
      </w:r>
      <w:r w:rsidR="00345EDD">
        <w:rPr>
          <w:rFonts w:ascii="Times New Roman" w:eastAsia="Times New Roman" w:hAnsi="Times New Roman" w:cs="Times New Roman"/>
          <w:sz w:val="24"/>
          <w:szCs w:val="24"/>
        </w:rPr>
        <w:t>a relevant</w:t>
      </w:r>
      <w:r w:rsidR="00E979CB" w:rsidRPr="575F4A17">
        <w:rPr>
          <w:rFonts w:ascii="Times New Roman" w:eastAsia="Times New Roman" w:hAnsi="Times New Roman" w:cs="Times New Roman"/>
          <w:sz w:val="24"/>
          <w:szCs w:val="24"/>
        </w:rPr>
        <w:t xml:space="preserve"> </w:t>
      </w:r>
      <w:r w:rsidR="00A62567" w:rsidRPr="575F4A17">
        <w:rPr>
          <w:rFonts w:ascii="Times New Roman" w:eastAsia="Times New Roman" w:hAnsi="Times New Roman" w:cs="Times New Roman"/>
          <w:sz w:val="24"/>
          <w:szCs w:val="24"/>
        </w:rPr>
        <w:t>NY</w:t>
      </w:r>
      <w:r w:rsidR="687A1537" w:rsidRPr="575F4A17">
        <w:rPr>
          <w:rFonts w:ascii="Times New Roman" w:eastAsia="Times New Roman" w:hAnsi="Times New Roman" w:cs="Times New Roman"/>
          <w:sz w:val="24"/>
          <w:szCs w:val="24"/>
        </w:rPr>
        <w:t>S T</w:t>
      </w:r>
      <w:r w:rsidR="00A62567" w:rsidRPr="575F4A17">
        <w:rPr>
          <w:rFonts w:ascii="Times New Roman" w:eastAsia="Times New Roman" w:hAnsi="Times New Roman" w:cs="Times New Roman"/>
          <w:sz w:val="24"/>
          <w:szCs w:val="24"/>
        </w:rPr>
        <w:t xml:space="preserve">eaching </w:t>
      </w:r>
      <w:r w:rsidR="3C65D035" w:rsidRPr="575F4A17">
        <w:rPr>
          <w:rFonts w:ascii="Times New Roman" w:eastAsia="Times New Roman" w:hAnsi="Times New Roman" w:cs="Times New Roman"/>
          <w:sz w:val="24"/>
          <w:szCs w:val="24"/>
        </w:rPr>
        <w:t>C</w:t>
      </w:r>
      <w:r w:rsidR="00A62567" w:rsidRPr="575F4A17">
        <w:rPr>
          <w:rFonts w:ascii="Times New Roman" w:eastAsia="Times New Roman" w:hAnsi="Times New Roman" w:cs="Times New Roman"/>
          <w:sz w:val="24"/>
          <w:szCs w:val="24"/>
        </w:rPr>
        <w:t>ertificat</w:t>
      </w:r>
      <w:r w:rsidR="14422504" w:rsidRPr="575F4A17">
        <w:rPr>
          <w:rFonts w:ascii="Times New Roman" w:eastAsia="Times New Roman" w:hAnsi="Times New Roman" w:cs="Times New Roman"/>
          <w:sz w:val="24"/>
          <w:szCs w:val="24"/>
        </w:rPr>
        <w:t>ion</w:t>
      </w:r>
      <w:r w:rsidR="00A05DE4">
        <w:rPr>
          <w:rFonts w:ascii="Times New Roman" w:eastAsia="Times New Roman" w:hAnsi="Times New Roman" w:cs="Times New Roman"/>
          <w:sz w:val="24"/>
          <w:szCs w:val="24"/>
        </w:rPr>
        <w:t>.</w:t>
      </w:r>
      <w:r w:rsidR="00726B46">
        <w:rPr>
          <w:rStyle w:val="FootnoteReference"/>
          <w:rFonts w:ascii="Times New Roman" w:eastAsia="Times New Roman" w:hAnsi="Times New Roman" w:cs="Times New Roman"/>
          <w:sz w:val="24"/>
          <w:szCs w:val="24"/>
        </w:rPr>
        <w:footnoteReference w:id="30"/>
      </w:r>
      <w:r w:rsidR="00A05DE4">
        <w:rPr>
          <w:rFonts w:ascii="Times New Roman" w:eastAsia="Times New Roman" w:hAnsi="Times New Roman" w:cs="Times New Roman"/>
          <w:sz w:val="24"/>
          <w:szCs w:val="24"/>
        </w:rPr>
        <w:t xml:space="preserve"> </w:t>
      </w:r>
      <w:r w:rsidR="00D745F4">
        <w:rPr>
          <w:rFonts w:ascii="Times New Roman" w:eastAsia="Times New Roman" w:hAnsi="Times New Roman" w:cs="Times New Roman"/>
          <w:sz w:val="24"/>
          <w:szCs w:val="24"/>
        </w:rPr>
        <w:t>A person</w:t>
      </w:r>
      <w:r w:rsidR="009F4E59">
        <w:rPr>
          <w:rFonts w:ascii="Times New Roman" w:eastAsia="Times New Roman" w:hAnsi="Times New Roman" w:cs="Times New Roman"/>
          <w:sz w:val="24"/>
          <w:szCs w:val="24"/>
        </w:rPr>
        <w:t xml:space="preserve"> can </w:t>
      </w:r>
      <w:r w:rsidR="00333FA2">
        <w:rPr>
          <w:rFonts w:ascii="Times New Roman" w:eastAsia="Times New Roman" w:hAnsi="Times New Roman" w:cs="Times New Roman"/>
          <w:sz w:val="24"/>
          <w:szCs w:val="24"/>
        </w:rPr>
        <w:t>be</w:t>
      </w:r>
      <w:r w:rsidR="00FC1419">
        <w:rPr>
          <w:rFonts w:ascii="Times New Roman" w:eastAsia="Times New Roman" w:hAnsi="Times New Roman" w:cs="Times New Roman"/>
          <w:sz w:val="24"/>
          <w:szCs w:val="24"/>
        </w:rPr>
        <w:t xml:space="preserve"> </w:t>
      </w:r>
      <w:r w:rsidR="00AE185E">
        <w:rPr>
          <w:rFonts w:ascii="Times New Roman" w:eastAsia="Times New Roman" w:hAnsi="Times New Roman" w:cs="Times New Roman"/>
          <w:sz w:val="24"/>
          <w:szCs w:val="24"/>
        </w:rPr>
        <w:t xml:space="preserve">a </w:t>
      </w:r>
      <w:r w:rsidR="009F4E59">
        <w:rPr>
          <w:rFonts w:ascii="Times New Roman" w:eastAsia="Times New Roman" w:hAnsi="Times New Roman" w:cs="Times New Roman"/>
          <w:sz w:val="24"/>
          <w:szCs w:val="24"/>
        </w:rPr>
        <w:t>Pre-K</w:t>
      </w:r>
      <w:r w:rsidR="00FC1419">
        <w:rPr>
          <w:rFonts w:ascii="Times New Roman" w:eastAsia="Times New Roman" w:hAnsi="Times New Roman" w:cs="Times New Roman"/>
          <w:sz w:val="24"/>
          <w:szCs w:val="24"/>
        </w:rPr>
        <w:t xml:space="preserve"> </w:t>
      </w:r>
      <w:r w:rsidR="003A67E0">
        <w:rPr>
          <w:rFonts w:ascii="Times New Roman" w:eastAsia="Times New Roman" w:hAnsi="Times New Roman" w:cs="Times New Roman"/>
          <w:sz w:val="24"/>
          <w:szCs w:val="24"/>
        </w:rPr>
        <w:t xml:space="preserve">lead </w:t>
      </w:r>
      <w:r w:rsidR="00FC1419">
        <w:rPr>
          <w:rFonts w:ascii="Times New Roman" w:eastAsia="Times New Roman" w:hAnsi="Times New Roman" w:cs="Times New Roman"/>
          <w:sz w:val="24"/>
          <w:szCs w:val="24"/>
        </w:rPr>
        <w:t>teacher</w:t>
      </w:r>
      <w:r w:rsidR="00C55B9C">
        <w:rPr>
          <w:rFonts w:ascii="Times New Roman" w:eastAsia="Times New Roman" w:hAnsi="Times New Roman" w:cs="Times New Roman"/>
          <w:sz w:val="24"/>
          <w:szCs w:val="24"/>
        </w:rPr>
        <w:t xml:space="preserve"> without such certificat</w:t>
      </w:r>
      <w:r w:rsidR="50D83851">
        <w:rPr>
          <w:rFonts w:ascii="Times New Roman" w:eastAsia="Times New Roman" w:hAnsi="Times New Roman" w:cs="Times New Roman"/>
          <w:sz w:val="24"/>
          <w:szCs w:val="24"/>
        </w:rPr>
        <w:t>ion</w:t>
      </w:r>
      <w:r w:rsidR="00FC1419">
        <w:rPr>
          <w:rFonts w:ascii="Times New Roman" w:eastAsia="Times New Roman" w:hAnsi="Times New Roman" w:cs="Times New Roman"/>
          <w:sz w:val="24"/>
          <w:szCs w:val="24"/>
        </w:rPr>
        <w:t xml:space="preserve"> </w:t>
      </w:r>
      <w:r w:rsidR="00C14B51">
        <w:rPr>
          <w:rFonts w:ascii="Times New Roman" w:eastAsia="Times New Roman" w:hAnsi="Times New Roman" w:cs="Times New Roman"/>
          <w:sz w:val="24"/>
          <w:szCs w:val="24"/>
        </w:rPr>
        <w:t xml:space="preserve">by having a </w:t>
      </w:r>
      <w:r w:rsidR="596EC07C">
        <w:rPr>
          <w:rFonts w:ascii="Times New Roman" w:eastAsia="Times New Roman" w:hAnsi="Times New Roman" w:cs="Times New Roman"/>
          <w:sz w:val="24"/>
          <w:szCs w:val="24"/>
        </w:rPr>
        <w:t xml:space="preserve">BA </w:t>
      </w:r>
      <w:r w:rsidR="00C14B51">
        <w:rPr>
          <w:rFonts w:ascii="Times New Roman" w:eastAsia="Times New Roman" w:hAnsi="Times New Roman" w:cs="Times New Roman"/>
          <w:sz w:val="24"/>
          <w:szCs w:val="24"/>
        </w:rPr>
        <w:t xml:space="preserve">with a combination of classroom experience, education, and commitment to obtaining a </w:t>
      </w:r>
      <w:r w:rsidR="15BEB6CE">
        <w:rPr>
          <w:rFonts w:ascii="Times New Roman" w:eastAsia="Times New Roman" w:hAnsi="Times New Roman" w:cs="Times New Roman"/>
          <w:sz w:val="24"/>
          <w:szCs w:val="24"/>
        </w:rPr>
        <w:t>NYS T</w:t>
      </w:r>
      <w:r w:rsidR="00C14B51">
        <w:rPr>
          <w:rFonts w:ascii="Times New Roman" w:eastAsia="Times New Roman" w:hAnsi="Times New Roman" w:cs="Times New Roman"/>
          <w:sz w:val="24"/>
          <w:szCs w:val="24"/>
        </w:rPr>
        <w:t xml:space="preserve">eacher </w:t>
      </w:r>
      <w:r w:rsidR="7F660D3F">
        <w:rPr>
          <w:rFonts w:ascii="Times New Roman" w:eastAsia="Times New Roman" w:hAnsi="Times New Roman" w:cs="Times New Roman"/>
          <w:sz w:val="24"/>
          <w:szCs w:val="24"/>
        </w:rPr>
        <w:t>Ce</w:t>
      </w:r>
      <w:r w:rsidR="00C14B51">
        <w:rPr>
          <w:rFonts w:ascii="Times New Roman" w:eastAsia="Times New Roman" w:hAnsi="Times New Roman" w:cs="Times New Roman"/>
          <w:sz w:val="24"/>
          <w:szCs w:val="24"/>
        </w:rPr>
        <w:t>rtification within 5 years.</w:t>
      </w:r>
      <w:r w:rsidR="004D0B96">
        <w:rPr>
          <w:rStyle w:val="FootnoteReference"/>
          <w:rFonts w:ascii="Times New Roman" w:eastAsia="Times New Roman" w:hAnsi="Times New Roman" w:cs="Times New Roman"/>
          <w:sz w:val="24"/>
          <w:szCs w:val="24"/>
        </w:rPr>
        <w:footnoteReference w:id="31"/>
      </w:r>
      <w:r w:rsidR="00672BF7">
        <w:rPr>
          <w:rFonts w:ascii="Times New Roman" w:eastAsia="Times New Roman" w:hAnsi="Times New Roman" w:cs="Times New Roman"/>
          <w:sz w:val="24"/>
          <w:szCs w:val="24"/>
        </w:rPr>
        <w:t xml:space="preserve"> </w:t>
      </w:r>
      <w:r w:rsidR="00D745F4">
        <w:rPr>
          <w:rFonts w:ascii="Times New Roman" w:eastAsia="Times New Roman" w:hAnsi="Times New Roman" w:cs="Times New Roman"/>
          <w:sz w:val="24"/>
          <w:szCs w:val="24"/>
        </w:rPr>
        <w:t>A person could also</w:t>
      </w:r>
      <w:r w:rsidR="00672BF7">
        <w:rPr>
          <w:rFonts w:ascii="Times New Roman" w:eastAsia="Times New Roman" w:hAnsi="Times New Roman" w:cs="Times New Roman"/>
          <w:sz w:val="24"/>
          <w:szCs w:val="24"/>
        </w:rPr>
        <w:t xml:space="preserve"> be a 3-K lead teacher without a relevant NY</w:t>
      </w:r>
      <w:r w:rsidR="6B357BDD">
        <w:rPr>
          <w:rFonts w:ascii="Times New Roman" w:eastAsia="Times New Roman" w:hAnsi="Times New Roman" w:cs="Times New Roman"/>
          <w:sz w:val="24"/>
          <w:szCs w:val="24"/>
        </w:rPr>
        <w:t xml:space="preserve">S </w:t>
      </w:r>
      <w:r w:rsidR="1A9A5896" w:rsidRPr="195EF084">
        <w:rPr>
          <w:rFonts w:ascii="Times New Roman" w:eastAsia="Times New Roman" w:hAnsi="Times New Roman" w:cs="Times New Roman"/>
          <w:sz w:val="24"/>
          <w:szCs w:val="24"/>
        </w:rPr>
        <w:t>Teacher Certification</w:t>
      </w:r>
      <w:r w:rsidR="00672BF7">
        <w:rPr>
          <w:rFonts w:ascii="Times New Roman" w:eastAsia="Times New Roman" w:hAnsi="Times New Roman" w:cs="Times New Roman"/>
          <w:sz w:val="24"/>
          <w:szCs w:val="24"/>
        </w:rPr>
        <w:t xml:space="preserve"> by having an </w:t>
      </w:r>
      <w:r w:rsidR="1DDF2942">
        <w:rPr>
          <w:rFonts w:ascii="Times New Roman" w:eastAsia="Times New Roman" w:hAnsi="Times New Roman" w:cs="Times New Roman"/>
          <w:sz w:val="24"/>
          <w:szCs w:val="24"/>
        </w:rPr>
        <w:t>AA</w:t>
      </w:r>
      <w:r w:rsidR="00672BF7">
        <w:rPr>
          <w:rFonts w:ascii="Times New Roman" w:eastAsia="Times New Roman" w:hAnsi="Times New Roman" w:cs="Times New Roman"/>
          <w:sz w:val="24"/>
          <w:szCs w:val="24"/>
        </w:rPr>
        <w:t xml:space="preserve"> </w:t>
      </w:r>
      <w:r w:rsidR="003E1CEB">
        <w:rPr>
          <w:rFonts w:ascii="Times New Roman" w:eastAsia="Times New Roman" w:hAnsi="Times New Roman" w:cs="Times New Roman"/>
          <w:sz w:val="24"/>
          <w:szCs w:val="24"/>
        </w:rPr>
        <w:t xml:space="preserve">in </w:t>
      </w:r>
      <w:r w:rsidR="27345451">
        <w:rPr>
          <w:rFonts w:ascii="Times New Roman" w:eastAsia="Times New Roman" w:hAnsi="Times New Roman" w:cs="Times New Roman"/>
          <w:sz w:val="24"/>
          <w:szCs w:val="24"/>
        </w:rPr>
        <w:t>ECE</w:t>
      </w:r>
      <w:r w:rsidR="003E1CEB">
        <w:rPr>
          <w:rFonts w:ascii="Times New Roman" w:eastAsia="Times New Roman" w:hAnsi="Times New Roman" w:cs="Times New Roman"/>
          <w:sz w:val="24"/>
          <w:szCs w:val="24"/>
        </w:rPr>
        <w:t xml:space="preserve"> </w:t>
      </w:r>
      <w:r w:rsidR="00672BF7">
        <w:rPr>
          <w:rFonts w:ascii="Times New Roman" w:eastAsia="Times New Roman" w:hAnsi="Times New Roman" w:cs="Times New Roman"/>
          <w:sz w:val="24"/>
          <w:szCs w:val="24"/>
        </w:rPr>
        <w:t>with a combination of classroom experience, education, and</w:t>
      </w:r>
      <w:r w:rsidR="000B6486">
        <w:rPr>
          <w:rFonts w:ascii="Times New Roman" w:eastAsia="Times New Roman" w:hAnsi="Times New Roman" w:cs="Times New Roman"/>
          <w:sz w:val="24"/>
          <w:szCs w:val="24"/>
        </w:rPr>
        <w:t xml:space="preserve"> a</w:t>
      </w:r>
      <w:r w:rsidR="00672BF7">
        <w:rPr>
          <w:rFonts w:ascii="Times New Roman" w:eastAsia="Times New Roman" w:hAnsi="Times New Roman" w:cs="Times New Roman"/>
          <w:sz w:val="24"/>
          <w:szCs w:val="24"/>
        </w:rPr>
        <w:t xml:space="preserve"> commitment to obtaining a </w:t>
      </w:r>
      <w:r w:rsidR="4F90EA55">
        <w:rPr>
          <w:rFonts w:ascii="Times New Roman" w:eastAsia="Times New Roman" w:hAnsi="Times New Roman" w:cs="Times New Roman"/>
          <w:sz w:val="24"/>
          <w:szCs w:val="24"/>
        </w:rPr>
        <w:t xml:space="preserve">NYS </w:t>
      </w:r>
      <w:r w:rsidR="4F90EA55">
        <w:rPr>
          <w:rFonts w:ascii="Times New Roman" w:eastAsia="Times New Roman" w:hAnsi="Times New Roman" w:cs="Times New Roman"/>
          <w:sz w:val="24"/>
          <w:szCs w:val="24"/>
        </w:rPr>
        <w:lastRenderedPageBreak/>
        <w:t>T</w:t>
      </w:r>
      <w:r w:rsidR="00672BF7">
        <w:rPr>
          <w:rFonts w:ascii="Times New Roman" w:eastAsia="Times New Roman" w:hAnsi="Times New Roman" w:cs="Times New Roman"/>
          <w:sz w:val="24"/>
          <w:szCs w:val="24"/>
        </w:rPr>
        <w:t>each</w:t>
      </w:r>
      <w:r w:rsidR="2FBF9123">
        <w:rPr>
          <w:rFonts w:ascii="Times New Roman" w:eastAsia="Times New Roman" w:hAnsi="Times New Roman" w:cs="Times New Roman"/>
          <w:sz w:val="24"/>
          <w:szCs w:val="24"/>
        </w:rPr>
        <w:t>ing</w:t>
      </w:r>
      <w:r w:rsidR="00672BF7">
        <w:rPr>
          <w:rFonts w:ascii="Times New Roman" w:eastAsia="Times New Roman" w:hAnsi="Times New Roman" w:cs="Times New Roman"/>
          <w:sz w:val="24"/>
          <w:szCs w:val="24"/>
        </w:rPr>
        <w:t xml:space="preserve"> </w:t>
      </w:r>
      <w:r w:rsidR="4175C473">
        <w:rPr>
          <w:rFonts w:ascii="Times New Roman" w:eastAsia="Times New Roman" w:hAnsi="Times New Roman" w:cs="Times New Roman"/>
          <w:sz w:val="24"/>
          <w:szCs w:val="24"/>
        </w:rPr>
        <w:t>C</w:t>
      </w:r>
      <w:r w:rsidR="00672BF7">
        <w:rPr>
          <w:rFonts w:ascii="Times New Roman" w:eastAsia="Times New Roman" w:hAnsi="Times New Roman" w:cs="Times New Roman"/>
          <w:sz w:val="24"/>
          <w:szCs w:val="24"/>
        </w:rPr>
        <w:t xml:space="preserve">ertification within </w:t>
      </w:r>
      <w:r w:rsidR="0034537F">
        <w:rPr>
          <w:rFonts w:ascii="Times New Roman" w:eastAsia="Times New Roman" w:hAnsi="Times New Roman" w:cs="Times New Roman"/>
          <w:sz w:val="24"/>
          <w:szCs w:val="24"/>
        </w:rPr>
        <w:t>7</w:t>
      </w:r>
      <w:r w:rsidR="00672BF7">
        <w:rPr>
          <w:rFonts w:ascii="Times New Roman" w:eastAsia="Times New Roman" w:hAnsi="Times New Roman" w:cs="Times New Roman"/>
          <w:sz w:val="24"/>
          <w:szCs w:val="24"/>
        </w:rPr>
        <w:t xml:space="preserve"> years</w:t>
      </w:r>
      <w:r w:rsidR="006C774D">
        <w:rPr>
          <w:rFonts w:ascii="Times New Roman" w:eastAsia="Times New Roman" w:hAnsi="Times New Roman" w:cs="Times New Roman"/>
          <w:sz w:val="24"/>
          <w:szCs w:val="24"/>
        </w:rPr>
        <w:t>.</w:t>
      </w:r>
      <w:r w:rsidR="004F6559">
        <w:rPr>
          <w:rStyle w:val="FootnoteReference"/>
          <w:rFonts w:ascii="Times New Roman" w:eastAsia="Times New Roman" w:hAnsi="Times New Roman" w:cs="Times New Roman"/>
          <w:sz w:val="24"/>
          <w:szCs w:val="24"/>
        </w:rPr>
        <w:footnoteReference w:id="32"/>
      </w:r>
      <w:r w:rsidR="000B6486">
        <w:rPr>
          <w:rFonts w:ascii="Times New Roman" w:eastAsia="Times New Roman" w:hAnsi="Times New Roman" w:cs="Times New Roman"/>
          <w:sz w:val="24"/>
          <w:szCs w:val="24"/>
        </w:rPr>
        <w:t xml:space="preserve"> </w:t>
      </w:r>
      <w:r w:rsidR="00CA67C8">
        <w:rPr>
          <w:rFonts w:ascii="Times New Roman" w:eastAsia="Times New Roman" w:hAnsi="Times New Roman" w:cs="Times New Roman"/>
          <w:sz w:val="24"/>
          <w:szCs w:val="24"/>
        </w:rPr>
        <w:t>In</w:t>
      </w:r>
      <w:r w:rsidR="00770F48" w:rsidRPr="575F4A17">
        <w:rPr>
          <w:rFonts w:ascii="Times New Roman" w:eastAsia="Times New Roman" w:hAnsi="Times New Roman" w:cs="Times New Roman"/>
          <w:sz w:val="24"/>
          <w:szCs w:val="24"/>
        </w:rPr>
        <w:t xml:space="preserve"> </w:t>
      </w:r>
      <w:r w:rsidR="00FD769D" w:rsidRPr="575F4A17">
        <w:rPr>
          <w:rFonts w:ascii="Times New Roman" w:eastAsia="Times New Roman" w:hAnsi="Times New Roman" w:cs="Times New Roman"/>
          <w:sz w:val="24"/>
          <w:szCs w:val="24"/>
        </w:rPr>
        <w:t>CBO programs contracted with</w:t>
      </w:r>
      <w:r w:rsidR="00AE185E">
        <w:rPr>
          <w:rFonts w:ascii="Times New Roman" w:eastAsia="Times New Roman" w:hAnsi="Times New Roman" w:cs="Times New Roman"/>
          <w:sz w:val="24"/>
          <w:szCs w:val="24"/>
        </w:rPr>
        <w:t xml:space="preserve"> the</w:t>
      </w:r>
      <w:r w:rsidR="00FD769D" w:rsidRPr="575F4A17">
        <w:rPr>
          <w:rFonts w:ascii="Times New Roman" w:eastAsia="Times New Roman" w:hAnsi="Times New Roman" w:cs="Times New Roman"/>
          <w:sz w:val="24"/>
          <w:szCs w:val="24"/>
        </w:rPr>
        <w:t xml:space="preserve"> DOE to offer </w:t>
      </w:r>
      <w:r w:rsidR="00770F48" w:rsidRPr="575F4A17">
        <w:rPr>
          <w:rFonts w:ascii="Times New Roman" w:eastAsia="Times New Roman" w:hAnsi="Times New Roman" w:cs="Times New Roman"/>
          <w:sz w:val="24"/>
          <w:szCs w:val="24"/>
        </w:rPr>
        <w:t xml:space="preserve">infant and toddler care, </w:t>
      </w:r>
      <w:r w:rsidR="00E70068">
        <w:rPr>
          <w:rFonts w:ascii="Times New Roman" w:eastAsia="Times New Roman" w:hAnsi="Times New Roman" w:cs="Times New Roman"/>
          <w:sz w:val="24"/>
          <w:szCs w:val="24"/>
        </w:rPr>
        <w:t>a lead teacher</w:t>
      </w:r>
      <w:r w:rsidR="00770F48" w:rsidRPr="575F4A17">
        <w:rPr>
          <w:rFonts w:ascii="Times New Roman" w:eastAsia="Times New Roman" w:hAnsi="Times New Roman" w:cs="Times New Roman"/>
          <w:sz w:val="24"/>
          <w:szCs w:val="24"/>
        </w:rPr>
        <w:t xml:space="preserve"> must possess</w:t>
      </w:r>
      <w:r w:rsidR="66B96A0F" w:rsidRPr="575F4A17">
        <w:rPr>
          <w:rFonts w:ascii="Times New Roman" w:eastAsia="Times New Roman" w:hAnsi="Times New Roman" w:cs="Times New Roman"/>
          <w:sz w:val="24"/>
          <w:szCs w:val="24"/>
        </w:rPr>
        <w:t xml:space="preserve"> a </w:t>
      </w:r>
      <w:r w:rsidR="59C99981" w:rsidRPr="575F4A17">
        <w:rPr>
          <w:rFonts w:ascii="Times New Roman" w:eastAsia="Times New Roman" w:hAnsi="Times New Roman" w:cs="Times New Roman"/>
          <w:sz w:val="24"/>
          <w:szCs w:val="24"/>
        </w:rPr>
        <w:t>relevant</w:t>
      </w:r>
      <w:r w:rsidR="00770F48" w:rsidRPr="575F4A17">
        <w:rPr>
          <w:rFonts w:ascii="Times New Roman" w:eastAsia="Times New Roman" w:hAnsi="Times New Roman" w:cs="Times New Roman"/>
          <w:sz w:val="24"/>
          <w:szCs w:val="24"/>
        </w:rPr>
        <w:t xml:space="preserve"> </w:t>
      </w:r>
      <w:r w:rsidR="14B092CD" w:rsidRPr="195EF084">
        <w:rPr>
          <w:rFonts w:ascii="Times New Roman" w:eastAsia="Times New Roman" w:hAnsi="Times New Roman" w:cs="Times New Roman"/>
          <w:sz w:val="24"/>
          <w:szCs w:val="24"/>
        </w:rPr>
        <w:t xml:space="preserve">NYS Teaching Certification </w:t>
      </w:r>
      <w:r w:rsidR="00D75009">
        <w:rPr>
          <w:rFonts w:ascii="Times New Roman" w:eastAsia="Times New Roman" w:hAnsi="Times New Roman" w:cs="Times New Roman"/>
          <w:sz w:val="24"/>
          <w:szCs w:val="24"/>
        </w:rPr>
        <w:t xml:space="preserve">or an </w:t>
      </w:r>
      <w:r w:rsidR="752342A5">
        <w:rPr>
          <w:rFonts w:ascii="Times New Roman" w:eastAsia="Times New Roman" w:hAnsi="Times New Roman" w:cs="Times New Roman"/>
          <w:sz w:val="24"/>
          <w:szCs w:val="24"/>
        </w:rPr>
        <w:t>AA</w:t>
      </w:r>
      <w:r w:rsidR="00D75009">
        <w:rPr>
          <w:rFonts w:ascii="Times New Roman" w:eastAsia="Times New Roman" w:hAnsi="Times New Roman" w:cs="Times New Roman"/>
          <w:sz w:val="24"/>
          <w:szCs w:val="24"/>
        </w:rPr>
        <w:t xml:space="preserve"> in</w:t>
      </w:r>
      <w:r w:rsidR="60E8F3B3">
        <w:rPr>
          <w:rFonts w:ascii="Times New Roman" w:eastAsia="Times New Roman" w:hAnsi="Times New Roman" w:cs="Times New Roman"/>
          <w:sz w:val="24"/>
          <w:szCs w:val="24"/>
        </w:rPr>
        <w:t xml:space="preserve"> ECE</w:t>
      </w:r>
      <w:r w:rsidR="003E2491">
        <w:rPr>
          <w:rFonts w:ascii="Times New Roman" w:eastAsia="Times New Roman" w:hAnsi="Times New Roman" w:cs="Times New Roman"/>
          <w:sz w:val="24"/>
          <w:szCs w:val="24"/>
        </w:rPr>
        <w:t>.</w:t>
      </w:r>
      <w:r w:rsidR="00313F2D">
        <w:rPr>
          <w:rStyle w:val="FootnoteReference"/>
          <w:rFonts w:ascii="Times New Roman" w:eastAsia="Times New Roman" w:hAnsi="Times New Roman" w:cs="Times New Roman"/>
          <w:sz w:val="24"/>
          <w:szCs w:val="24"/>
        </w:rPr>
        <w:footnoteReference w:id="33"/>
      </w:r>
      <w:r w:rsidR="00080965">
        <w:rPr>
          <w:rFonts w:ascii="Times New Roman" w:eastAsia="Times New Roman" w:hAnsi="Times New Roman" w:cs="Times New Roman"/>
          <w:sz w:val="24"/>
          <w:szCs w:val="24"/>
        </w:rPr>
        <w:t xml:space="preserve"> </w:t>
      </w:r>
      <w:r w:rsidR="00441CC6">
        <w:rPr>
          <w:rFonts w:ascii="Times New Roman" w:eastAsia="Times New Roman" w:hAnsi="Times New Roman" w:cs="Times New Roman"/>
          <w:sz w:val="24"/>
          <w:szCs w:val="24"/>
        </w:rPr>
        <w:t>A person</w:t>
      </w:r>
      <w:r w:rsidR="000A0B94">
        <w:rPr>
          <w:rFonts w:ascii="Times New Roman" w:eastAsia="Times New Roman" w:hAnsi="Times New Roman" w:cs="Times New Roman"/>
          <w:sz w:val="24"/>
          <w:szCs w:val="24"/>
        </w:rPr>
        <w:t xml:space="preserve"> can fulfill the requirement of an </w:t>
      </w:r>
      <w:r w:rsidR="13F83B83">
        <w:rPr>
          <w:rFonts w:ascii="Times New Roman" w:eastAsia="Times New Roman" w:hAnsi="Times New Roman" w:cs="Times New Roman"/>
          <w:sz w:val="24"/>
          <w:szCs w:val="24"/>
        </w:rPr>
        <w:t>AA</w:t>
      </w:r>
      <w:r w:rsidR="000A0B94">
        <w:rPr>
          <w:rFonts w:ascii="Times New Roman" w:eastAsia="Times New Roman" w:hAnsi="Times New Roman" w:cs="Times New Roman"/>
          <w:sz w:val="24"/>
          <w:szCs w:val="24"/>
        </w:rPr>
        <w:t xml:space="preserve"> by having a</w:t>
      </w:r>
      <w:r w:rsidR="00AE185E">
        <w:rPr>
          <w:rFonts w:ascii="Times New Roman" w:eastAsia="Times New Roman" w:hAnsi="Times New Roman" w:cs="Times New Roman"/>
          <w:sz w:val="24"/>
          <w:szCs w:val="24"/>
        </w:rPr>
        <w:t xml:space="preserve"> </w:t>
      </w:r>
      <w:r w:rsidR="000A0B94">
        <w:rPr>
          <w:rFonts w:ascii="Times New Roman" w:eastAsia="Times New Roman" w:hAnsi="Times New Roman" w:cs="Times New Roman"/>
          <w:sz w:val="24"/>
          <w:szCs w:val="24"/>
        </w:rPr>
        <w:t>CDA certification</w:t>
      </w:r>
      <w:r w:rsidR="0040343A">
        <w:rPr>
          <w:rFonts w:ascii="Times New Roman" w:eastAsia="Times New Roman" w:hAnsi="Times New Roman" w:cs="Times New Roman"/>
          <w:sz w:val="24"/>
          <w:szCs w:val="24"/>
        </w:rPr>
        <w:t xml:space="preserve"> </w:t>
      </w:r>
      <w:r w:rsidR="000A0B94">
        <w:rPr>
          <w:rFonts w:ascii="Times New Roman" w:eastAsia="Times New Roman" w:hAnsi="Times New Roman" w:cs="Times New Roman"/>
          <w:sz w:val="24"/>
          <w:szCs w:val="24"/>
        </w:rPr>
        <w:t xml:space="preserve">and a study plan to complete the </w:t>
      </w:r>
      <w:r w:rsidR="167697F8">
        <w:rPr>
          <w:rFonts w:ascii="Times New Roman" w:eastAsia="Times New Roman" w:hAnsi="Times New Roman" w:cs="Times New Roman"/>
          <w:sz w:val="24"/>
          <w:szCs w:val="24"/>
        </w:rPr>
        <w:t xml:space="preserve">AA </w:t>
      </w:r>
      <w:r w:rsidR="000A0B94">
        <w:rPr>
          <w:rFonts w:ascii="Times New Roman" w:eastAsia="Times New Roman" w:hAnsi="Times New Roman" w:cs="Times New Roman"/>
          <w:sz w:val="24"/>
          <w:szCs w:val="24"/>
        </w:rPr>
        <w:t>within 7 years.</w:t>
      </w:r>
      <w:r w:rsidR="0040343A">
        <w:rPr>
          <w:rStyle w:val="FootnoteReference"/>
          <w:rFonts w:ascii="Times New Roman" w:eastAsia="Times New Roman" w:hAnsi="Times New Roman" w:cs="Times New Roman"/>
          <w:sz w:val="24"/>
          <w:szCs w:val="24"/>
        </w:rPr>
        <w:footnoteReference w:id="34"/>
      </w:r>
    </w:p>
    <w:p w14:paraId="2FFA33E4" w14:textId="665255EE" w:rsidR="00DA311A" w:rsidRDefault="00F64F32" w:rsidP="006D1FCD">
      <w:pPr>
        <w:spacing w:after="0" w:line="480" w:lineRule="auto"/>
        <w:ind w:left="-90" w:firstLine="81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lead teacher for </w:t>
      </w:r>
      <w:r w:rsidR="00866143">
        <w:rPr>
          <w:rFonts w:ascii="Times New Roman" w:eastAsia="Times New Roman" w:hAnsi="Times New Roman" w:cs="Times New Roman"/>
          <w:sz w:val="24"/>
          <w:szCs w:val="24"/>
        </w:rPr>
        <w:t xml:space="preserve">young students with disabilities </w:t>
      </w:r>
      <w:r w:rsidR="004863A3">
        <w:rPr>
          <w:rFonts w:ascii="Times New Roman" w:eastAsia="Times New Roman" w:hAnsi="Times New Roman" w:cs="Times New Roman"/>
          <w:sz w:val="24"/>
          <w:szCs w:val="24"/>
        </w:rPr>
        <w:t xml:space="preserve">is required to have a BA or </w:t>
      </w:r>
      <w:r w:rsidR="00D468DE">
        <w:rPr>
          <w:rFonts w:ascii="Times New Roman" w:eastAsia="Times New Roman" w:hAnsi="Times New Roman" w:cs="Times New Roman"/>
          <w:sz w:val="24"/>
          <w:szCs w:val="24"/>
        </w:rPr>
        <w:t xml:space="preserve">master’s degree </w:t>
      </w:r>
      <w:r w:rsidR="004863A3">
        <w:rPr>
          <w:rFonts w:ascii="Times New Roman" w:eastAsia="Times New Roman" w:hAnsi="Times New Roman" w:cs="Times New Roman"/>
          <w:sz w:val="24"/>
          <w:szCs w:val="24"/>
        </w:rPr>
        <w:t xml:space="preserve">in Early Childhood Special Education </w:t>
      </w:r>
      <w:r w:rsidR="00226737">
        <w:rPr>
          <w:rFonts w:ascii="Times New Roman" w:eastAsia="Times New Roman" w:hAnsi="Times New Roman" w:cs="Times New Roman"/>
          <w:sz w:val="24"/>
          <w:szCs w:val="24"/>
        </w:rPr>
        <w:t xml:space="preserve">and a NYS Teacher </w:t>
      </w:r>
      <w:r w:rsidR="006E18F0">
        <w:rPr>
          <w:rFonts w:ascii="Times New Roman" w:eastAsia="Times New Roman" w:hAnsi="Times New Roman" w:cs="Times New Roman"/>
          <w:sz w:val="24"/>
          <w:szCs w:val="24"/>
        </w:rPr>
        <w:t>Certification for Students with Disabilities</w:t>
      </w:r>
      <w:r w:rsidR="00771837">
        <w:rPr>
          <w:rFonts w:ascii="Times New Roman" w:eastAsia="Times New Roman" w:hAnsi="Times New Roman" w:cs="Times New Roman"/>
          <w:sz w:val="24"/>
          <w:szCs w:val="24"/>
        </w:rPr>
        <w:t xml:space="preserve"> (Birth-Grade 2).</w:t>
      </w:r>
      <w:r w:rsidR="002218E5">
        <w:rPr>
          <w:rStyle w:val="FootnoteReference"/>
          <w:rFonts w:ascii="Times New Roman" w:eastAsia="Times New Roman" w:hAnsi="Times New Roman" w:cs="Times New Roman"/>
          <w:sz w:val="24"/>
          <w:szCs w:val="24"/>
        </w:rPr>
        <w:footnoteReference w:id="35"/>
      </w:r>
    </w:p>
    <w:p w14:paraId="701BFE6A" w14:textId="6C27D1DF" w:rsidR="00D87327" w:rsidRPr="00D468DE" w:rsidRDefault="00854E81" w:rsidP="00D468DE">
      <w:pPr>
        <w:pStyle w:val="ListParagraph"/>
        <w:numPr>
          <w:ilvl w:val="0"/>
          <w:numId w:val="8"/>
        </w:numPr>
        <w:spacing w:after="0" w:line="480" w:lineRule="auto"/>
        <w:rPr>
          <w:rFonts w:ascii="Times New Roman" w:eastAsia="Times New Roman" w:hAnsi="Times New Roman" w:cs="Times New Roman"/>
          <w:b/>
          <w:bCs/>
          <w:sz w:val="24"/>
          <w:szCs w:val="24"/>
        </w:rPr>
      </w:pPr>
      <w:r w:rsidRPr="00D468DE">
        <w:rPr>
          <w:rFonts w:ascii="Times New Roman" w:eastAsia="Times New Roman" w:hAnsi="Times New Roman" w:cs="Times New Roman"/>
          <w:b/>
          <w:bCs/>
          <w:sz w:val="24"/>
          <w:szCs w:val="24"/>
        </w:rPr>
        <w:t>Director</w:t>
      </w:r>
    </w:p>
    <w:p w14:paraId="5D9DEB47" w14:textId="4E7812A3" w:rsidR="003F1730" w:rsidRDefault="002B563C" w:rsidP="006D1FCD">
      <w:pPr>
        <w:spacing w:after="0" w:line="480" w:lineRule="auto"/>
        <w:ind w:left="-90" w:firstLine="810"/>
        <w:rPr>
          <w:rFonts w:ascii="Times New Roman" w:eastAsia="Times New Roman" w:hAnsi="Times New Roman" w:cs="Times New Roman"/>
          <w:sz w:val="24"/>
          <w:szCs w:val="24"/>
        </w:rPr>
      </w:pPr>
      <w:r w:rsidRPr="575F4A17">
        <w:rPr>
          <w:rFonts w:ascii="Times New Roman" w:eastAsia="Times New Roman" w:hAnsi="Times New Roman" w:cs="Times New Roman"/>
          <w:sz w:val="24"/>
          <w:szCs w:val="24"/>
        </w:rPr>
        <w:t>A</w:t>
      </w:r>
      <w:r w:rsidR="001A076F">
        <w:rPr>
          <w:rFonts w:ascii="Times New Roman" w:eastAsia="Times New Roman" w:hAnsi="Times New Roman" w:cs="Times New Roman"/>
          <w:sz w:val="24"/>
          <w:szCs w:val="24"/>
        </w:rPr>
        <w:t>n education d</w:t>
      </w:r>
      <w:r w:rsidRPr="575F4A17">
        <w:rPr>
          <w:rFonts w:ascii="Times New Roman" w:eastAsia="Times New Roman" w:hAnsi="Times New Roman" w:cs="Times New Roman"/>
          <w:sz w:val="24"/>
          <w:szCs w:val="24"/>
        </w:rPr>
        <w:t>irector</w:t>
      </w:r>
      <w:r w:rsidR="003D68F0">
        <w:rPr>
          <w:rFonts w:ascii="Times New Roman" w:eastAsia="Times New Roman" w:hAnsi="Times New Roman" w:cs="Times New Roman"/>
          <w:sz w:val="24"/>
          <w:szCs w:val="24"/>
        </w:rPr>
        <w:t xml:space="preserve"> at a CBO</w:t>
      </w:r>
      <w:r w:rsidRPr="575F4A17">
        <w:rPr>
          <w:rFonts w:ascii="Times New Roman" w:eastAsia="Times New Roman" w:hAnsi="Times New Roman" w:cs="Times New Roman"/>
          <w:sz w:val="24"/>
          <w:szCs w:val="24"/>
        </w:rPr>
        <w:t xml:space="preserve"> supervises staff and oversees training, develops and implements education curriculum, conducts daily health inspections, outlines duties for staff, participates in hiri</w:t>
      </w:r>
      <w:r w:rsidR="002F409F" w:rsidRPr="575F4A17">
        <w:rPr>
          <w:rFonts w:ascii="Times New Roman" w:eastAsia="Times New Roman" w:hAnsi="Times New Roman" w:cs="Times New Roman"/>
          <w:sz w:val="24"/>
          <w:szCs w:val="24"/>
        </w:rPr>
        <w:t>ng, and</w:t>
      </w:r>
      <w:r w:rsidR="00E61ABA" w:rsidRPr="575F4A17">
        <w:rPr>
          <w:rFonts w:ascii="Times New Roman" w:eastAsia="Times New Roman" w:hAnsi="Times New Roman" w:cs="Times New Roman"/>
          <w:sz w:val="24"/>
          <w:szCs w:val="24"/>
        </w:rPr>
        <w:t xml:space="preserve"> </w:t>
      </w:r>
      <w:r w:rsidR="7D336D43" w:rsidRPr="195EF084">
        <w:rPr>
          <w:rFonts w:ascii="Times New Roman" w:eastAsia="Times New Roman" w:hAnsi="Times New Roman" w:cs="Times New Roman"/>
          <w:sz w:val="24"/>
          <w:szCs w:val="24"/>
        </w:rPr>
        <w:t xml:space="preserve">may </w:t>
      </w:r>
      <w:r w:rsidR="00E61ABA" w:rsidRPr="575F4A17">
        <w:rPr>
          <w:rFonts w:ascii="Times New Roman" w:eastAsia="Times New Roman" w:hAnsi="Times New Roman" w:cs="Times New Roman"/>
          <w:sz w:val="24"/>
          <w:szCs w:val="24"/>
        </w:rPr>
        <w:t>have</w:t>
      </w:r>
      <w:r w:rsidR="002F409F" w:rsidRPr="575F4A17">
        <w:rPr>
          <w:rFonts w:ascii="Times New Roman" w:eastAsia="Times New Roman" w:hAnsi="Times New Roman" w:cs="Times New Roman"/>
          <w:sz w:val="24"/>
          <w:szCs w:val="24"/>
        </w:rPr>
        <w:t xml:space="preserve"> teaching duties.</w:t>
      </w:r>
      <w:r w:rsidR="00E61ABA" w:rsidRPr="575F4A17">
        <w:rPr>
          <w:rStyle w:val="FootnoteReference"/>
          <w:rFonts w:ascii="Times New Roman" w:eastAsia="Times New Roman" w:hAnsi="Times New Roman" w:cs="Times New Roman"/>
          <w:sz w:val="24"/>
          <w:szCs w:val="24"/>
        </w:rPr>
        <w:footnoteReference w:id="36"/>
      </w:r>
      <w:r w:rsidR="002F409F" w:rsidRPr="575F4A17">
        <w:rPr>
          <w:rFonts w:ascii="Times New Roman" w:eastAsia="Times New Roman" w:hAnsi="Times New Roman" w:cs="Times New Roman"/>
          <w:sz w:val="24"/>
          <w:szCs w:val="24"/>
        </w:rPr>
        <w:t xml:space="preserve"> </w:t>
      </w:r>
      <w:r w:rsidR="00BC1D53">
        <w:rPr>
          <w:rFonts w:ascii="Times New Roman" w:eastAsia="Times New Roman" w:hAnsi="Times New Roman" w:cs="Times New Roman"/>
          <w:sz w:val="24"/>
          <w:szCs w:val="24"/>
        </w:rPr>
        <w:t>A</w:t>
      </w:r>
      <w:r w:rsidR="00F070C6" w:rsidRPr="575F4A17">
        <w:rPr>
          <w:rFonts w:ascii="Times New Roman" w:eastAsia="Times New Roman" w:hAnsi="Times New Roman" w:cs="Times New Roman"/>
          <w:sz w:val="24"/>
          <w:szCs w:val="24"/>
        </w:rPr>
        <w:t xml:space="preserve"> </w:t>
      </w:r>
      <w:r w:rsidR="02B734EE" w:rsidRPr="575F4A17">
        <w:rPr>
          <w:rFonts w:ascii="Times New Roman" w:eastAsia="Times New Roman" w:hAnsi="Times New Roman" w:cs="Times New Roman"/>
          <w:sz w:val="24"/>
          <w:szCs w:val="24"/>
        </w:rPr>
        <w:t>d</w:t>
      </w:r>
      <w:r w:rsidR="00F070C6" w:rsidRPr="575F4A17">
        <w:rPr>
          <w:rFonts w:ascii="Times New Roman" w:eastAsia="Times New Roman" w:hAnsi="Times New Roman" w:cs="Times New Roman"/>
          <w:sz w:val="24"/>
          <w:szCs w:val="24"/>
        </w:rPr>
        <w:t>irector in</w:t>
      </w:r>
      <w:r w:rsidR="00F070C6" w:rsidRPr="00441CC6">
        <w:rPr>
          <w:rFonts w:ascii="Times New Roman" w:eastAsia="Times New Roman" w:hAnsi="Times New Roman" w:cs="Times New Roman"/>
          <w:sz w:val="24"/>
          <w:szCs w:val="24"/>
        </w:rPr>
        <w:t xml:space="preserve"> </w:t>
      </w:r>
      <w:r w:rsidR="00AA4E34" w:rsidRPr="00441CC6">
        <w:rPr>
          <w:rFonts w:ascii="Times New Roman" w:eastAsia="Times New Roman" w:hAnsi="Times New Roman" w:cs="Times New Roman"/>
          <w:sz w:val="24"/>
          <w:szCs w:val="24"/>
        </w:rPr>
        <w:t xml:space="preserve">a </w:t>
      </w:r>
      <w:r w:rsidR="662C4C7A" w:rsidRPr="00441CC6">
        <w:rPr>
          <w:rFonts w:ascii="Times New Roman" w:eastAsia="Times New Roman" w:hAnsi="Times New Roman" w:cs="Times New Roman"/>
          <w:sz w:val="24"/>
          <w:szCs w:val="24"/>
        </w:rPr>
        <w:t>g</w:t>
      </w:r>
      <w:r w:rsidR="00F070C6" w:rsidRPr="575F4A17">
        <w:rPr>
          <w:rFonts w:ascii="Times New Roman" w:eastAsia="Times New Roman" w:hAnsi="Times New Roman" w:cs="Times New Roman"/>
          <w:sz w:val="24"/>
          <w:szCs w:val="24"/>
        </w:rPr>
        <w:t xml:space="preserve">roup </w:t>
      </w:r>
      <w:r w:rsidR="4C8B0040" w:rsidRPr="575F4A17">
        <w:rPr>
          <w:rFonts w:ascii="Times New Roman" w:eastAsia="Times New Roman" w:hAnsi="Times New Roman" w:cs="Times New Roman"/>
          <w:sz w:val="24"/>
          <w:szCs w:val="24"/>
        </w:rPr>
        <w:t>c</w:t>
      </w:r>
      <w:r w:rsidR="00F070C6" w:rsidRPr="575F4A17">
        <w:rPr>
          <w:rFonts w:ascii="Times New Roman" w:eastAsia="Times New Roman" w:hAnsi="Times New Roman" w:cs="Times New Roman"/>
          <w:sz w:val="24"/>
          <w:szCs w:val="24"/>
        </w:rPr>
        <w:t xml:space="preserve">hild </w:t>
      </w:r>
      <w:r w:rsidR="591EAB3E" w:rsidRPr="575F4A17">
        <w:rPr>
          <w:rFonts w:ascii="Times New Roman" w:eastAsia="Times New Roman" w:hAnsi="Times New Roman" w:cs="Times New Roman"/>
          <w:sz w:val="24"/>
          <w:szCs w:val="24"/>
        </w:rPr>
        <w:t>c</w:t>
      </w:r>
      <w:r w:rsidR="00F070C6" w:rsidRPr="575F4A17">
        <w:rPr>
          <w:rFonts w:ascii="Times New Roman" w:eastAsia="Times New Roman" w:hAnsi="Times New Roman" w:cs="Times New Roman"/>
          <w:sz w:val="24"/>
          <w:szCs w:val="24"/>
        </w:rPr>
        <w:t xml:space="preserve">are </w:t>
      </w:r>
      <w:r w:rsidR="3D0B8949" w:rsidRPr="575F4A17">
        <w:rPr>
          <w:rFonts w:ascii="Times New Roman" w:eastAsia="Times New Roman" w:hAnsi="Times New Roman" w:cs="Times New Roman"/>
          <w:sz w:val="24"/>
          <w:szCs w:val="24"/>
        </w:rPr>
        <w:t>c</w:t>
      </w:r>
      <w:r w:rsidR="00F070C6" w:rsidRPr="575F4A17">
        <w:rPr>
          <w:rFonts w:ascii="Times New Roman" w:eastAsia="Times New Roman" w:hAnsi="Times New Roman" w:cs="Times New Roman"/>
          <w:sz w:val="24"/>
          <w:szCs w:val="24"/>
        </w:rPr>
        <w:t>enter-based</w:t>
      </w:r>
      <w:r w:rsidR="00DC3F09" w:rsidRPr="575F4A17">
        <w:rPr>
          <w:rFonts w:ascii="Times New Roman" w:eastAsia="Times New Roman" w:hAnsi="Times New Roman" w:cs="Times New Roman"/>
          <w:sz w:val="24"/>
          <w:szCs w:val="24"/>
        </w:rPr>
        <w:t xml:space="preserve"> </w:t>
      </w:r>
      <w:r w:rsidR="00F070C6" w:rsidRPr="575F4A17">
        <w:rPr>
          <w:rFonts w:ascii="Times New Roman" w:eastAsia="Times New Roman" w:hAnsi="Times New Roman" w:cs="Times New Roman"/>
          <w:sz w:val="24"/>
          <w:szCs w:val="24"/>
        </w:rPr>
        <w:t>program</w:t>
      </w:r>
      <w:r w:rsidR="00882B2F" w:rsidRPr="575F4A17">
        <w:rPr>
          <w:rFonts w:ascii="Times New Roman" w:eastAsia="Times New Roman" w:hAnsi="Times New Roman" w:cs="Times New Roman"/>
          <w:sz w:val="24"/>
          <w:szCs w:val="24"/>
        </w:rPr>
        <w:t xml:space="preserve"> must hold a </w:t>
      </w:r>
      <w:r w:rsidR="45337685" w:rsidRPr="195EF084">
        <w:rPr>
          <w:rFonts w:ascii="Times New Roman" w:eastAsia="Times New Roman" w:hAnsi="Times New Roman" w:cs="Times New Roman"/>
          <w:sz w:val="24"/>
          <w:szCs w:val="24"/>
        </w:rPr>
        <w:t xml:space="preserve">BA </w:t>
      </w:r>
      <w:r w:rsidR="00882B2F" w:rsidRPr="575F4A17">
        <w:rPr>
          <w:rFonts w:ascii="Times New Roman" w:eastAsia="Times New Roman" w:hAnsi="Times New Roman" w:cs="Times New Roman"/>
          <w:sz w:val="24"/>
          <w:szCs w:val="24"/>
        </w:rPr>
        <w:t xml:space="preserve">in </w:t>
      </w:r>
      <w:r w:rsidR="6E8F269B" w:rsidRPr="195EF084">
        <w:rPr>
          <w:rFonts w:ascii="Times New Roman" w:eastAsia="Times New Roman" w:hAnsi="Times New Roman" w:cs="Times New Roman"/>
          <w:sz w:val="24"/>
          <w:szCs w:val="24"/>
        </w:rPr>
        <w:t>ECE</w:t>
      </w:r>
      <w:r w:rsidR="00882B2F" w:rsidRPr="575F4A17">
        <w:rPr>
          <w:rFonts w:ascii="Times New Roman" w:eastAsia="Times New Roman" w:hAnsi="Times New Roman" w:cs="Times New Roman"/>
          <w:sz w:val="24"/>
          <w:szCs w:val="24"/>
        </w:rPr>
        <w:t xml:space="preserve"> or a related field</w:t>
      </w:r>
      <w:r w:rsidR="000956F0" w:rsidRPr="575F4A17">
        <w:rPr>
          <w:rFonts w:ascii="Times New Roman" w:eastAsia="Times New Roman" w:hAnsi="Times New Roman" w:cs="Times New Roman"/>
          <w:sz w:val="24"/>
          <w:szCs w:val="24"/>
        </w:rPr>
        <w:t xml:space="preserve">, </w:t>
      </w:r>
      <w:r w:rsidR="00882B2F" w:rsidRPr="195EF084">
        <w:rPr>
          <w:rFonts w:ascii="Times New Roman" w:eastAsia="Times New Roman" w:hAnsi="Times New Roman" w:cs="Times New Roman"/>
          <w:sz w:val="24"/>
          <w:szCs w:val="24"/>
        </w:rPr>
        <w:t xml:space="preserve">a </w:t>
      </w:r>
      <w:r w:rsidR="73592269" w:rsidRPr="195EF084">
        <w:rPr>
          <w:rFonts w:ascii="Times New Roman" w:eastAsia="Times New Roman" w:hAnsi="Times New Roman" w:cs="Times New Roman"/>
          <w:sz w:val="24"/>
          <w:szCs w:val="24"/>
        </w:rPr>
        <w:t>NYS Teaching C</w:t>
      </w:r>
      <w:r w:rsidR="009E2658">
        <w:rPr>
          <w:rFonts w:ascii="Times New Roman" w:eastAsia="Times New Roman" w:hAnsi="Times New Roman" w:cs="Times New Roman"/>
          <w:sz w:val="24"/>
          <w:szCs w:val="24"/>
        </w:rPr>
        <w:t>ertificate</w:t>
      </w:r>
      <w:r w:rsidR="00AE185E">
        <w:rPr>
          <w:rFonts w:ascii="Times New Roman" w:eastAsia="Times New Roman" w:hAnsi="Times New Roman" w:cs="Times New Roman"/>
          <w:sz w:val="24"/>
          <w:szCs w:val="24"/>
        </w:rPr>
        <w:t>,</w:t>
      </w:r>
      <w:r w:rsidR="000956F0" w:rsidRPr="575F4A17">
        <w:rPr>
          <w:rStyle w:val="FootnoteReference"/>
          <w:rFonts w:ascii="Times New Roman" w:eastAsia="Times New Roman" w:hAnsi="Times New Roman" w:cs="Times New Roman"/>
          <w:sz w:val="24"/>
          <w:szCs w:val="24"/>
        </w:rPr>
        <w:footnoteReference w:id="37"/>
      </w:r>
      <w:r w:rsidR="000956F0">
        <w:rPr>
          <w:rFonts w:ascii="Times New Roman" w:eastAsia="Times New Roman" w:hAnsi="Times New Roman" w:cs="Times New Roman"/>
          <w:sz w:val="24"/>
          <w:szCs w:val="24"/>
        </w:rPr>
        <w:t xml:space="preserve"> and 2 or more years of group teacher experience for children under 6 years old.</w:t>
      </w:r>
      <w:r w:rsidR="00394A08">
        <w:rPr>
          <w:rStyle w:val="FootnoteReference"/>
          <w:rFonts w:ascii="Times New Roman" w:eastAsia="Times New Roman" w:hAnsi="Times New Roman" w:cs="Times New Roman"/>
          <w:sz w:val="24"/>
          <w:szCs w:val="24"/>
        </w:rPr>
        <w:footnoteReference w:id="38"/>
      </w:r>
      <w:r w:rsidR="00394A08">
        <w:rPr>
          <w:rFonts w:ascii="Times New Roman" w:eastAsia="Times New Roman" w:hAnsi="Times New Roman" w:cs="Times New Roman"/>
          <w:sz w:val="24"/>
          <w:szCs w:val="24"/>
        </w:rPr>
        <w:t xml:space="preserve"> </w:t>
      </w:r>
      <w:r w:rsidR="00711739" w:rsidRPr="575F4A17">
        <w:rPr>
          <w:rFonts w:ascii="Times New Roman" w:eastAsia="Times New Roman" w:hAnsi="Times New Roman" w:cs="Times New Roman"/>
          <w:sz w:val="24"/>
          <w:szCs w:val="24"/>
        </w:rPr>
        <w:t>A d</w:t>
      </w:r>
      <w:r w:rsidR="000956F0">
        <w:rPr>
          <w:rFonts w:ascii="Times New Roman" w:eastAsia="Times New Roman" w:hAnsi="Times New Roman" w:cs="Times New Roman"/>
          <w:sz w:val="24"/>
          <w:szCs w:val="24"/>
        </w:rPr>
        <w:t>irector in DOE</w:t>
      </w:r>
      <w:r w:rsidR="00D745F4" w:rsidDel="00D745F4">
        <w:rPr>
          <w:rFonts w:ascii="Times New Roman" w:eastAsia="Times New Roman" w:hAnsi="Times New Roman" w:cs="Times New Roman"/>
          <w:sz w:val="24"/>
          <w:szCs w:val="24"/>
        </w:rPr>
        <w:t>-</w:t>
      </w:r>
      <w:r w:rsidR="000956F0">
        <w:rPr>
          <w:rFonts w:ascii="Times New Roman" w:eastAsia="Times New Roman" w:hAnsi="Times New Roman" w:cs="Times New Roman"/>
          <w:sz w:val="24"/>
          <w:szCs w:val="24"/>
        </w:rPr>
        <w:t>contracted CBO programs offering Pre-</w:t>
      </w:r>
      <w:r w:rsidR="00394A08" w:rsidDel="00394A08">
        <w:rPr>
          <w:rFonts w:ascii="Times New Roman" w:eastAsia="Times New Roman" w:hAnsi="Times New Roman" w:cs="Times New Roman"/>
          <w:sz w:val="24"/>
          <w:szCs w:val="24"/>
        </w:rPr>
        <w:t>K</w:t>
      </w:r>
      <w:r w:rsidR="001F342E" w:rsidRPr="575F4A17">
        <w:rPr>
          <w:rFonts w:ascii="Times New Roman" w:eastAsia="Times New Roman" w:hAnsi="Times New Roman" w:cs="Times New Roman"/>
          <w:sz w:val="24"/>
          <w:szCs w:val="24"/>
        </w:rPr>
        <w:t xml:space="preserve"> and 3-K</w:t>
      </w:r>
      <w:r w:rsidR="00D635FD" w:rsidRPr="575F4A17">
        <w:rPr>
          <w:rFonts w:ascii="Times New Roman" w:eastAsia="Times New Roman" w:hAnsi="Times New Roman" w:cs="Times New Roman"/>
          <w:sz w:val="24"/>
          <w:szCs w:val="24"/>
        </w:rPr>
        <w:t xml:space="preserve"> </w:t>
      </w:r>
      <w:r w:rsidR="000956F0" w:rsidRPr="195EF084">
        <w:rPr>
          <w:rFonts w:ascii="Times New Roman" w:eastAsia="Times New Roman" w:hAnsi="Times New Roman" w:cs="Times New Roman"/>
          <w:sz w:val="24"/>
          <w:szCs w:val="24"/>
        </w:rPr>
        <w:t xml:space="preserve">must hold a </w:t>
      </w:r>
      <w:r w:rsidR="7D11498B" w:rsidRPr="575F4A17">
        <w:rPr>
          <w:rFonts w:ascii="Times New Roman" w:eastAsia="Times New Roman" w:hAnsi="Times New Roman" w:cs="Times New Roman"/>
          <w:sz w:val="24"/>
          <w:szCs w:val="24"/>
        </w:rPr>
        <w:t>BA</w:t>
      </w:r>
      <w:r w:rsidR="001F342E" w:rsidRPr="195EF084">
        <w:rPr>
          <w:rFonts w:ascii="Times New Roman" w:eastAsia="Times New Roman" w:hAnsi="Times New Roman" w:cs="Times New Roman"/>
          <w:sz w:val="24"/>
          <w:szCs w:val="24"/>
        </w:rPr>
        <w:t xml:space="preserve"> in </w:t>
      </w:r>
      <w:r w:rsidR="6FE95C69" w:rsidRPr="575F4A17">
        <w:rPr>
          <w:rFonts w:ascii="Times New Roman" w:eastAsia="Times New Roman" w:hAnsi="Times New Roman" w:cs="Times New Roman"/>
          <w:sz w:val="24"/>
          <w:szCs w:val="24"/>
        </w:rPr>
        <w:t>ECE</w:t>
      </w:r>
      <w:r w:rsidR="005003C8" w:rsidRPr="575F4A17">
        <w:rPr>
          <w:rFonts w:ascii="Times New Roman" w:eastAsia="Times New Roman" w:hAnsi="Times New Roman" w:cs="Times New Roman"/>
          <w:sz w:val="24"/>
          <w:szCs w:val="24"/>
        </w:rPr>
        <w:t xml:space="preserve"> or a related field of study and hold a </w:t>
      </w:r>
      <w:r w:rsidR="05EEEDBE" w:rsidRPr="195EF084">
        <w:rPr>
          <w:rFonts w:ascii="Times New Roman" w:eastAsia="Times New Roman" w:hAnsi="Times New Roman" w:cs="Times New Roman"/>
          <w:sz w:val="24"/>
          <w:szCs w:val="24"/>
        </w:rPr>
        <w:t xml:space="preserve">NYS </w:t>
      </w:r>
      <w:r w:rsidR="62318D7A" w:rsidRPr="575F4A17">
        <w:rPr>
          <w:rFonts w:ascii="Times New Roman" w:eastAsia="Times New Roman" w:hAnsi="Times New Roman" w:cs="Times New Roman"/>
          <w:sz w:val="24"/>
          <w:szCs w:val="24"/>
        </w:rPr>
        <w:t>T</w:t>
      </w:r>
      <w:r w:rsidR="005003C8" w:rsidRPr="195EF084">
        <w:rPr>
          <w:rFonts w:ascii="Times New Roman" w:eastAsia="Times New Roman" w:hAnsi="Times New Roman" w:cs="Times New Roman"/>
          <w:sz w:val="24"/>
          <w:szCs w:val="24"/>
        </w:rPr>
        <w:t xml:space="preserve">eaching </w:t>
      </w:r>
      <w:r w:rsidR="05BF6B52" w:rsidRPr="575F4A17">
        <w:rPr>
          <w:rFonts w:ascii="Times New Roman" w:eastAsia="Times New Roman" w:hAnsi="Times New Roman" w:cs="Times New Roman"/>
          <w:sz w:val="24"/>
          <w:szCs w:val="24"/>
        </w:rPr>
        <w:t xml:space="preserve">Certification </w:t>
      </w:r>
      <w:r w:rsidR="005003C8" w:rsidRPr="575F4A17" w:rsidDel="00441CC6">
        <w:rPr>
          <w:rFonts w:ascii="Times New Roman" w:eastAsia="Times New Roman" w:hAnsi="Times New Roman" w:cs="Times New Roman"/>
          <w:sz w:val="24"/>
          <w:szCs w:val="24"/>
        </w:rPr>
        <w:t xml:space="preserve">valid for services in </w:t>
      </w:r>
      <w:r w:rsidR="005003C8">
        <w:rPr>
          <w:rFonts w:ascii="Times New Roman" w:eastAsia="Times New Roman" w:hAnsi="Times New Roman" w:cs="Times New Roman"/>
          <w:sz w:val="24"/>
          <w:szCs w:val="24"/>
        </w:rPr>
        <w:t>early childhood</w:t>
      </w:r>
      <w:r w:rsidR="00394A08" w:rsidRPr="575F4A17">
        <w:rPr>
          <w:rFonts w:ascii="Times New Roman" w:eastAsia="Times New Roman" w:hAnsi="Times New Roman" w:cs="Times New Roman"/>
          <w:sz w:val="24"/>
          <w:szCs w:val="24"/>
        </w:rPr>
        <w:t>.</w:t>
      </w:r>
      <w:r w:rsidR="00DE2DAC" w:rsidRPr="575F4A17">
        <w:rPr>
          <w:rStyle w:val="FootnoteReference"/>
          <w:rFonts w:ascii="Times New Roman" w:eastAsia="Times New Roman" w:hAnsi="Times New Roman" w:cs="Times New Roman"/>
          <w:sz w:val="24"/>
          <w:szCs w:val="24"/>
        </w:rPr>
        <w:footnoteReference w:id="39"/>
      </w:r>
      <w:r w:rsidR="00DE2DAC">
        <w:rPr>
          <w:rFonts w:ascii="Times New Roman" w:eastAsia="Times New Roman" w:hAnsi="Times New Roman" w:cs="Times New Roman"/>
          <w:sz w:val="24"/>
          <w:szCs w:val="24"/>
        </w:rPr>
        <w:t xml:space="preserve"> </w:t>
      </w:r>
      <w:r w:rsidR="00394A08">
        <w:rPr>
          <w:rFonts w:ascii="Times New Roman" w:eastAsia="Times New Roman" w:hAnsi="Times New Roman" w:cs="Times New Roman"/>
          <w:sz w:val="24"/>
          <w:szCs w:val="24"/>
        </w:rPr>
        <w:t xml:space="preserve">They are </w:t>
      </w:r>
      <w:r w:rsidR="00441CC6">
        <w:rPr>
          <w:rFonts w:ascii="Times New Roman" w:eastAsia="Times New Roman" w:hAnsi="Times New Roman" w:cs="Times New Roman"/>
          <w:sz w:val="24"/>
          <w:szCs w:val="24"/>
        </w:rPr>
        <w:t xml:space="preserve">also </w:t>
      </w:r>
      <w:r w:rsidR="00394A08">
        <w:rPr>
          <w:rFonts w:ascii="Times New Roman" w:eastAsia="Times New Roman" w:hAnsi="Times New Roman" w:cs="Times New Roman"/>
          <w:sz w:val="24"/>
          <w:szCs w:val="24"/>
        </w:rPr>
        <w:t>required to</w:t>
      </w:r>
      <w:r w:rsidR="00394A08" w:rsidRPr="575F4A17">
        <w:rPr>
          <w:rFonts w:ascii="Times New Roman" w:eastAsia="Times New Roman" w:hAnsi="Times New Roman" w:cs="Times New Roman"/>
          <w:sz w:val="24"/>
          <w:szCs w:val="24"/>
        </w:rPr>
        <w:t xml:space="preserve"> have served as a </w:t>
      </w:r>
      <w:r w:rsidR="00DE2DAC" w:rsidRPr="575F4A17" w:rsidDel="00394A08">
        <w:rPr>
          <w:rFonts w:ascii="Times New Roman" w:eastAsia="Times New Roman" w:hAnsi="Times New Roman" w:cs="Times New Roman"/>
          <w:sz w:val="24"/>
          <w:szCs w:val="24"/>
        </w:rPr>
        <w:t>lead teacher</w:t>
      </w:r>
      <w:r w:rsidR="00DE2DAC">
        <w:rPr>
          <w:rFonts w:ascii="Times New Roman" w:eastAsia="Times New Roman" w:hAnsi="Times New Roman" w:cs="Times New Roman"/>
          <w:sz w:val="24"/>
          <w:szCs w:val="24"/>
        </w:rPr>
        <w:t xml:space="preserve"> in a</w:t>
      </w:r>
      <w:r w:rsidR="00394A08" w:rsidRPr="575F4A17">
        <w:rPr>
          <w:rFonts w:ascii="Times New Roman" w:eastAsia="Times New Roman" w:hAnsi="Times New Roman" w:cs="Times New Roman"/>
          <w:sz w:val="24"/>
          <w:szCs w:val="24"/>
        </w:rPr>
        <w:t xml:space="preserve"> ECE</w:t>
      </w:r>
      <w:r w:rsidR="00DE2DAC">
        <w:rPr>
          <w:rFonts w:ascii="Times New Roman" w:eastAsia="Times New Roman" w:hAnsi="Times New Roman" w:cs="Times New Roman"/>
          <w:sz w:val="24"/>
          <w:szCs w:val="24"/>
        </w:rPr>
        <w:t xml:space="preserve"> program for </w:t>
      </w:r>
      <w:r w:rsidR="00CC62B0" w:rsidRPr="575F4A17">
        <w:rPr>
          <w:rFonts w:ascii="Times New Roman" w:eastAsia="Times New Roman" w:hAnsi="Times New Roman" w:cs="Times New Roman"/>
          <w:sz w:val="24"/>
          <w:szCs w:val="24"/>
        </w:rPr>
        <w:t xml:space="preserve">at least two years for </w:t>
      </w:r>
      <w:r w:rsidR="00DE2DAC" w:rsidRPr="30ACCF11">
        <w:rPr>
          <w:rFonts w:ascii="Times New Roman" w:eastAsia="Times New Roman" w:hAnsi="Times New Roman" w:cs="Times New Roman"/>
          <w:sz w:val="24"/>
          <w:szCs w:val="24"/>
        </w:rPr>
        <w:t xml:space="preserve">children less </w:t>
      </w:r>
      <w:r w:rsidR="00DE2DAC" w:rsidRPr="30ACCF11">
        <w:rPr>
          <w:rFonts w:ascii="Times New Roman" w:eastAsia="Times New Roman" w:hAnsi="Times New Roman" w:cs="Times New Roman"/>
          <w:sz w:val="24"/>
          <w:szCs w:val="24"/>
        </w:rPr>
        <w:lastRenderedPageBreak/>
        <w:t>than 6 years of age.</w:t>
      </w:r>
      <w:r w:rsidR="006C4069">
        <w:rPr>
          <w:rStyle w:val="FootnoteReference"/>
          <w:rFonts w:ascii="Times New Roman" w:eastAsia="Times New Roman" w:hAnsi="Times New Roman" w:cs="Times New Roman"/>
          <w:sz w:val="24"/>
          <w:szCs w:val="24"/>
        </w:rPr>
        <w:footnoteReference w:id="40"/>
      </w:r>
      <w:r w:rsidR="006C4069">
        <w:rPr>
          <w:rFonts w:ascii="Times New Roman" w:eastAsia="Times New Roman" w:hAnsi="Times New Roman" w:cs="Times New Roman"/>
          <w:sz w:val="24"/>
          <w:szCs w:val="24"/>
        </w:rPr>
        <w:t xml:space="preserve"> </w:t>
      </w:r>
      <w:r w:rsidR="00DE2DAC">
        <w:rPr>
          <w:rFonts w:ascii="Times New Roman" w:eastAsia="Times New Roman" w:hAnsi="Times New Roman" w:cs="Times New Roman"/>
          <w:sz w:val="24"/>
          <w:szCs w:val="24"/>
        </w:rPr>
        <w:t xml:space="preserve">For </w:t>
      </w:r>
      <w:r w:rsidR="6BE4FC3D">
        <w:rPr>
          <w:rFonts w:ascii="Times New Roman" w:eastAsia="Times New Roman" w:hAnsi="Times New Roman" w:cs="Times New Roman"/>
          <w:sz w:val="24"/>
          <w:szCs w:val="24"/>
        </w:rPr>
        <w:t>d</w:t>
      </w:r>
      <w:r w:rsidR="00DE2DAC" w:rsidDel="00D745F4">
        <w:rPr>
          <w:rFonts w:ascii="Times New Roman" w:eastAsia="Times New Roman" w:hAnsi="Times New Roman" w:cs="Times New Roman"/>
          <w:sz w:val="24"/>
          <w:szCs w:val="24"/>
        </w:rPr>
        <w:t>irectors in DOE</w:t>
      </w:r>
      <w:r w:rsidR="00D745F4">
        <w:rPr>
          <w:rFonts w:ascii="Times New Roman" w:eastAsia="Times New Roman" w:hAnsi="Times New Roman" w:cs="Times New Roman"/>
          <w:sz w:val="24"/>
          <w:szCs w:val="24"/>
        </w:rPr>
        <w:t>-</w:t>
      </w:r>
      <w:r w:rsidR="00DE2DAC" w:rsidRPr="575F4A17" w:rsidDel="00441CC6">
        <w:rPr>
          <w:rFonts w:ascii="Times New Roman" w:eastAsia="Times New Roman" w:hAnsi="Times New Roman" w:cs="Times New Roman"/>
          <w:sz w:val="24"/>
          <w:szCs w:val="24"/>
        </w:rPr>
        <w:t xml:space="preserve">contracted CBO programs offering infant and toddler care, </w:t>
      </w:r>
      <w:r w:rsidR="00D85744" w:rsidDel="00394A08">
        <w:rPr>
          <w:rFonts w:ascii="Times New Roman" w:eastAsia="Times New Roman" w:hAnsi="Times New Roman" w:cs="Times New Roman"/>
          <w:sz w:val="24"/>
          <w:szCs w:val="24"/>
        </w:rPr>
        <w:t>they must</w:t>
      </w:r>
      <w:r w:rsidR="00C8699F" w:rsidRPr="195EF084">
        <w:rPr>
          <w:rFonts w:ascii="Times New Roman" w:eastAsia="Times New Roman" w:hAnsi="Times New Roman" w:cs="Times New Roman"/>
          <w:sz w:val="24"/>
          <w:szCs w:val="24"/>
        </w:rPr>
        <w:t xml:space="preserve"> </w:t>
      </w:r>
      <w:r w:rsidR="00D85744">
        <w:rPr>
          <w:rFonts w:ascii="Times New Roman" w:eastAsia="Times New Roman" w:hAnsi="Times New Roman" w:cs="Times New Roman"/>
          <w:sz w:val="24"/>
          <w:szCs w:val="24"/>
        </w:rPr>
        <w:t xml:space="preserve">hold a </w:t>
      </w:r>
      <w:r w:rsidR="01306B6E">
        <w:rPr>
          <w:rFonts w:ascii="Times New Roman" w:eastAsia="Times New Roman" w:hAnsi="Times New Roman" w:cs="Times New Roman"/>
          <w:sz w:val="24"/>
          <w:szCs w:val="24"/>
        </w:rPr>
        <w:t>BA</w:t>
      </w:r>
      <w:r w:rsidR="00D85744" w:rsidRPr="575F4A17">
        <w:rPr>
          <w:rFonts w:ascii="Times New Roman" w:eastAsia="Times New Roman" w:hAnsi="Times New Roman" w:cs="Times New Roman"/>
          <w:sz w:val="24"/>
          <w:szCs w:val="24"/>
        </w:rPr>
        <w:t xml:space="preserve"> in E</w:t>
      </w:r>
      <w:r w:rsidR="4C35ACC4" w:rsidRPr="195EF084">
        <w:rPr>
          <w:rFonts w:ascii="Times New Roman" w:eastAsia="Times New Roman" w:hAnsi="Times New Roman" w:cs="Times New Roman"/>
          <w:sz w:val="24"/>
          <w:szCs w:val="24"/>
        </w:rPr>
        <w:t xml:space="preserve">CE </w:t>
      </w:r>
      <w:r w:rsidR="005C73DE" w:rsidRPr="575F4A17">
        <w:rPr>
          <w:rFonts w:ascii="Times New Roman" w:eastAsia="Times New Roman" w:hAnsi="Times New Roman" w:cs="Times New Roman"/>
          <w:sz w:val="24"/>
          <w:szCs w:val="24"/>
        </w:rPr>
        <w:t>and a minimum of 1 year experience as a lead teacher</w:t>
      </w:r>
      <w:r w:rsidR="00E22A3C" w:rsidRPr="30ACCF11">
        <w:rPr>
          <w:rFonts w:ascii="Times New Roman" w:eastAsia="Times New Roman" w:hAnsi="Times New Roman" w:cs="Times New Roman"/>
          <w:sz w:val="24"/>
          <w:szCs w:val="24"/>
        </w:rPr>
        <w:t xml:space="preserve"> for children under</w:t>
      </w:r>
      <w:r w:rsidR="00A508E6" w:rsidRPr="195EF084">
        <w:rPr>
          <w:rFonts w:ascii="Times New Roman" w:eastAsia="Times New Roman" w:hAnsi="Times New Roman" w:cs="Times New Roman"/>
          <w:sz w:val="24"/>
          <w:szCs w:val="24"/>
        </w:rPr>
        <w:t>.</w:t>
      </w:r>
      <w:r w:rsidRPr="30ACCF11">
        <w:rPr>
          <w:rStyle w:val="FootnoteReference"/>
          <w:rFonts w:ascii="Times New Roman" w:eastAsia="Times New Roman" w:hAnsi="Times New Roman" w:cs="Times New Roman"/>
          <w:sz w:val="24"/>
          <w:szCs w:val="24"/>
        </w:rPr>
        <w:footnoteReference w:id="41"/>
      </w:r>
      <w:r w:rsidR="00A508E6" w:rsidRPr="30ACCF11">
        <w:rPr>
          <w:rFonts w:ascii="Times New Roman" w:eastAsia="Times New Roman" w:hAnsi="Times New Roman" w:cs="Times New Roman"/>
          <w:sz w:val="24"/>
          <w:szCs w:val="24"/>
        </w:rPr>
        <w:t xml:space="preserve"> </w:t>
      </w:r>
    </w:p>
    <w:p w14:paraId="3BFC9DA1" w14:textId="48220C7B" w:rsidR="00854E81" w:rsidRPr="00F62B56" w:rsidRDefault="00854E81" w:rsidP="00D468DE">
      <w:pPr>
        <w:pStyle w:val="ListParagraph"/>
        <w:numPr>
          <w:ilvl w:val="0"/>
          <w:numId w:val="8"/>
        </w:numPr>
        <w:spacing w:after="0" w:line="480" w:lineRule="auto"/>
        <w:rPr>
          <w:rFonts w:ascii="Times New Roman" w:eastAsia="Times New Roman" w:hAnsi="Times New Roman" w:cs="Times New Roman"/>
          <w:b/>
          <w:bCs/>
          <w:sz w:val="24"/>
          <w:szCs w:val="24"/>
        </w:rPr>
      </w:pPr>
      <w:r w:rsidRPr="00F62B56">
        <w:rPr>
          <w:rFonts w:ascii="Times New Roman" w:eastAsia="Times New Roman" w:hAnsi="Times New Roman" w:cs="Times New Roman"/>
          <w:b/>
          <w:bCs/>
          <w:sz w:val="24"/>
          <w:szCs w:val="24"/>
        </w:rPr>
        <w:t>Family Child Care Home Provider</w:t>
      </w:r>
    </w:p>
    <w:p w14:paraId="4B6A2614" w14:textId="7A2C012A" w:rsidR="006977F7" w:rsidRDefault="00505262" w:rsidP="006D1FCD">
      <w:pPr>
        <w:spacing w:after="0" w:line="480" w:lineRule="auto"/>
        <w:ind w:firstLine="720"/>
        <w:contextualSpacing/>
        <w:rPr>
          <w:rFonts w:ascii="Times New Roman" w:eastAsia="Times New Roman" w:hAnsi="Times New Roman" w:cs="Times New Roman"/>
          <w:sz w:val="24"/>
          <w:szCs w:val="24"/>
        </w:rPr>
      </w:pPr>
      <w:r w:rsidRPr="575F4A17">
        <w:rPr>
          <w:rFonts w:ascii="Times New Roman" w:eastAsia="Times New Roman" w:hAnsi="Times New Roman" w:cs="Times New Roman"/>
          <w:sz w:val="24"/>
          <w:szCs w:val="24"/>
        </w:rPr>
        <w:t xml:space="preserve">Family </w:t>
      </w:r>
      <w:r w:rsidR="00EA11F4">
        <w:rPr>
          <w:rFonts w:ascii="Times New Roman" w:eastAsia="Times New Roman" w:hAnsi="Times New Roman" w:cs="Times New Roman"/>
          <w:sz w:val="24"/>
          <w:szCs w:val="24"/>
        </w:rPr>
        <w:t>d</w:t>
      </w:r>
      <w:r w:rsidRPr="575F4A17">
        <w:rPr>
          <w:rFonts w:ascii="Times New Roman" w:eastAsia="Times New Roman" w:hAnsi="Times New Roman" w:cs="Times New Roman"/>
          <w:sz w:val="24"/>
          <w:szCs w:val="24"/>
        </w:rPr>
        <w:t xml:space="preserve">ay </w:t>
      </w:r>
      <w:r w:rsidR="00EA11F4">
        <w:rPr>
          <w:rFonts w:ascii="Times New Roman" w:eastAsia="Times New Roman" w:hAnsi="Times New Roman" w:cs="Times New Roman"/>
          <w:sz w:val="24"/>
          <w:szCs w:val="24"/>
        </w:rPr>
        <w:t>c</w:t>
      </w:r>
      <w:r w:rsidRPr="575F4A17">
        <w:rPr>
          <w:rFonts w:ascii="Times New Roman" w:eastAsia="Times New Roman" w:hAnsi="Times New Roman" w:cs="Times New Roman"/>
          <w:sz w:val="24"/>
          <w:szCs w:val="24"/>
        </w:rPr>
        <w:t xml:space="preserve">are and </w:t>
      </w:r>
      <w:r w:rsidR="00EA11F4">
        <w:rPr>
          <w:rFonts w:ascii="Times New Roman" w:eastAsia="Times New Roman" w:hAnsi="Times New Roman" w:cs="Times New Roman"/>
          <w:sz w:val="24"/>
          <w:szCs w:val="24"/>
        </w:rPr>
        <w:t>g</w:t>
      </w:r>
      <w:r w:rsidRPr="575F4A17">
        <w:rPr>
          <w:rFonts w:ascii="Times New Roman" w:eastAsia="Times New Roman" w:hAnsi="Times New Roman" w:cs="Times New Roman"/>
          <w:sz w:val="24"/>
          <w:szCs w:val="24"/>
        </w:rPr>
        <w:t xml:space="preserve">roup </w:t>
      </w:r>
      <w:r w:rsidR="00EA11F4">
        <w:rPr>
          <w:rFonts w:ascii="Times New Roman" w:eastAsia="Times New Roman" w:hAnsi="Times New Roman" w:cs="Times New Roman"/>
          <w:sz w:val="24"/>
          <w:szCs w:val="24"/>
        </w:rPr>
        <w:t>f</w:t>
      </w:r>
      <w:r w:rsidRPr="575F4A17">
        <w:rPr>
          <w:rFonts w:ascii="Times New Roman" w:eastAsia="Times New Roman" w:hAnsi="Times New Roman" w:cs="Times New Roman"/>
          <w:sz w:val="24"/>
          <w:szCs w:val="24"/>
        </w:rPr>
        <w:t xml:space="preserve">amily </w:t>
      </w:r>
      <w:r w:rsidR="00EA11F4">
        <w:rPr>
          <w:rFonts w:ascii="Times New Roman" w:eastAsia="Times New Roman" w:hAnsi="Times New Roman" w:cs="Times New Roman"/>
          <w:sz w:val="24"/>
          <w:szCs w:val="24"/>
        </w:rPr>
        <w:t>d</w:t>
      </w:r>
      <w:r w:rsidRPr="575F4A17">
        <w:rPr>
          <w:rFonts w:ascii="Times New Roman" w:eastAsia="Times New Roman" w:hAnsi="Times New Roman" w:cs="Times New Roman"/>
          <w:sz w:val="24"/>
          <w:szCs w:val="24"/>
        </w:rPr>
        <w:t xml:space="preserve">ay </w:t>
      </w:r>
      <w:r w:rsidR="00EA11F4">
        <w:rPr>
          <w:rFonts w:ascii="Times New Roman" w:eastAsia="Times New Roman" w:hAnsi="Times New Roman" w:cs="Times New Roman"/>
          <w:sz w:val="24"/>
          <w:szCs w:val="24"/>
        </w:rPr>
        <w:t>c</w:t>
      </w:r>
      <w:r w:rsidRPr="575F4A17">
        <w:rPr>
          <w:rFonts w:ascii="Times New Roman" w:eastAsia="Times New Roman" w:hAnsi="Times New Roman" w:cs="Times New Roman"/>
          <w:sz w:val="24"/>
          <w:szCs w:val="24"/>
        </w:rPr>
        <w:t>are</w:t>
      </w:r>
      <w:r w:rsidR="000E210F" w:rsidRPr="575F4A17">
        <w:rPr>
          <w:rFonts w:ascii="Times New Roman" w:eastAsia="Times New Roman" w:hAnsi="Times New Roman" w:cs="Times New Roman"/>
          <w:sz w:val="24"/>
          <w:szCs w:val="24"/>
        </w:rPr>
        <w:t xml:space="preserve"> </w:t>
      </w:r>
      <w:r w:rsidR="00B54AD0" w:rsidRPr="575F4A17">
        <w:rPr>
          <w:rFonts w:ascii="Times New Roman" w:eastAsia="Times New Roman" w:hAnsi="Times New Roman" w:cs="Times New Roman"/>
          <w:sz w:val="24"/>
          <w:szCs w:val="24"/>
        </w:rPr>
        <w:t>programs</w:t>
      </w:r>
      <w:r w:rsidR="732B3112" w:rsidRPr="575F4A17">
        <w:rPr>
          <w:rFonts w:ascii="Times New Roman" w:eastAsia="Times New Roman" w:hAnsi="Times New Roman" w:cs="Times New Roman"/>
          <w:sz w:val="24"/>
          <w:szCs w:val="24"/>
        </w:rPr>
        <w:t>,</w:t>
      </w:r>
      <w:r w:rsidR="00365DCE" w:rsidRPr="30ACCF11">
        <w:rPr>
          <w:rFonts w:ascii="Times New Roman" w:eastAsia="Times New Roman" w:hAnsi="Times New Roman" w:cs="Times New Roman"/>
          <w:sz w:val="24"/>
          <w:szCs w:val="24"/>
        </w:rPr>
        <w:t xml:space="preserve"> informally known as “family child care</w:t>
      </w:r>
      <w:r w:rsidR="00365DCE">
        <w:rPr>
          <w:rFonts w:ascii="Times New Roman" w:eastAsia="Times New Roman" w:hAnsi="Times New Roman" w:cs="Times New Roman"/>
          <w:sz w:val="24"/>
          <w:szCs w:val="24"/>
        </w:rPr>
        <w:t xml:space="preserve"> homes” (“FCCH”), are staffed by at least </w:t>
      </w:r>
      <w:r w:rsidR="00AE185E">
        <w:rPr>
          <w:rFonts w:ascii="Times New Roman" w:eastAsia="Times New Roman" w:hAnsi="Times New Roman" w:cs="Times New Roman"/>
          <w:sz w:val="24"/>
          <w:szCs w:val="24"/>
        </w:rPr>
        <w:t>one</w:t>
      </w:r>
      <w:r w:rsidR="00365DCE">
        <w:rPr>
          <w:rFonts w:ascii="Times New Roman" w:eastAsia="Times New Roman" w:hAnsi="Times New Roman" w:cs="Times New Roman"/>
          <w:sz w:val="24"/>
          <w:szCs w:val="24"/>
        </w:rPr>
        <w:t xml:space="preserve"> FCCH provider</w:t>
      </w:r>
      <w:r w:rsidR="00365DCE" w:rsidRPr="30ACCF11">
        <w:rPr>
          <w:rFonts w:ascii="Times New Roman" w:eastAsia="Times New Roman" w:hAnsi="Times New Roman" w:cs="Times New Roman"/>
          <w:sz w:val="24"/>
          <w:szCs w:val="24"/>
        </w:rPr>
        <w:t>.</w:t>
      </w:r>
      <w:r w:rsidR="008806C4">
        <w:rPr>
          <w:rStyle w:val="FootnoteReference"/>
          <w:rFonts w:ascii="Times New Roman" w:eastAsia="Times New Roman" w:hAnsi="Times New Roman" w:cs="Times New Roman"/>
          <w:sz w:val="24"/>
          <w:szCs w:val="24"/>
        </w:rPr>
        <w:footnoteReference w:id="42"/>
      </w:r>
      <w:r w:rsidR="00A31E8C">
        <w:rPr>
          <w:rFonts w:ascii="Times New Roman" w:eastAsia="Times New Roman" w:hAnsi="Times New Roman" w:cs="Times New Roman"/>
          <w:sz w:val="24"/>
          <w:szCs w:val="24"/>
        </w:rPr>
        <w:t xml:space="preserve"> Teaching assistants </w:t>
      </w:r>
      <w:r w:rsidR="00A31E8C" w:rsidRPr="30ACCF11">
        <w:rPr>
          <w:rFonts w:ascii="Times New Roman" w:eastAsia="Times New Roman" w:hAnsi="Times New Roman" w:cs="Times New Roman"/>
          <w:sz w:val="24"/>
          <w:szCs w:val="24"/>
        </w:rPr>
        <w:t>and substitutes may also staff</w:t>
      </w:r>
      <w:r w:rsidR="00A31E8C">
        <w:rPr>
          <w:rFonts w:ascii="Times New Roman" w:eastAsia="Times New Roman" w:hAnsi="Times New Roman" w:cs="Times New Roman"/>
          <w:sz w:val="24"/>
          <w:szCs w:val="24"/>
        </w:rPr>
        <w:t xml:space="preserve"> a FCCH program if they meet the same qualifications as a FCCH provider.</w:t>
      </w:r>
      <w:r w:rsidR="00365DCE" w:rsidDel="00365DCE">
        <w:rPr>
          <w:rFonts w:ascii="Times New Roman" w:eastAsia="Times New Roman" w:hAnsi="Times New Roman" w:cs="Times New Roman"/>
          <w:sz w:val="24"/>
          <w:szCs w:val="24"/>
        </w:rPr>
        <w:t xml:space="preserve"> </w:t>
      </w:r>
      <w:r w:rsidR="7D9AC320" w:rsidRPr="575F4A17" w:rsidDel="00365DCE">
        <w:rPr>
          <w:rFonts w:ascii="Times New Roman" w:eastAsia="Times New Roman" w:hAnsi="Times New Roman" w:cs="Times New Roman"/>
          <w:sz w:val="24"/>
          <w:szCs w:val="24"/>
        </w:rPr>
        <w:t xml:space="preserve">OCFS </w:t>
      </w:r>
      <w:bookmarkStart w:id="5" w:name="_Int_XIOR9lrr"/>
      <w:r w:rsidR="7D9AC320" w:rsidRPr="575F4A17">
        <w:rPr>
          <w:rFonts w:ascii="Times New Roman" w:eastAsia="Times New Roman" w:hAnsi="Times New Roman" w:cs="Times New Roman"/>
          <w:sz w:val="24"/>
          <w:szCs w:val="24"/>
        </w:rPr>
        <w:t>sets</w:t>
      </w:r>
      <w:bookmarkEnd w:id="5"/>
      <w:r w:rsidR="00221909" w:rsidRPr="575F4A17">
        <w:rPr>
          <w:rFonts w:ascii="Times New Roman" w:eastAsia="Times New Roman" w:hAnsi="Times New Roman" w:cs="Times New Roman"/>
          <w:sz w:val="24"/>
          <w:szCs w:val="24"/>
        </w:rPr>
        <w:t xml:space="preserve"> the</w:t>
      </w:r>
      <w:r w:rsidR="7D9AC320">
        <w:rPr>
          <w:rFonts w:ascii="Times New Roman" w:eastAsia="Times New Roman" w:hAnsi="Times New Roman" w:cs="Times New Roman"/>
          <w:sz w:val="24"/>
          <w:szCs w:val="24"/>
        </w:rPr>
        <w:t xml:space="preserve"> staffing requirements for </w:t>
      </w:r>
      <w:r w:rsidR="00365DCE">
        <w:rPr>
          <w:rFonts w:ascii="Times New Roman" w:eastAsia="Times New Roman" w:hAnsi="Times New Roman" w:cs="Times New Roman"/>
          <w:sz w:val="24"/>
          <w:szCs w:val="24"/>
        </w:rPr>
        <w:t xml:space="preserve">FCCH </w:t>
      </w:r>
      <w:r w:rsidR="00B54AD0" w:rsidRPr="575F4A17">
        <w:rPr>
          <w:rFonts w:ascii="Times New Roman" w:eastAsia="Times New Roman" w:hAnsi="Times New Roman" w:cs="Times New Roman"/>
          <w:sz w:val="24"/>
          <w:szCs w:val="24"/>
        </w:rPr>
        <w:t>programs</w:t>
      </w:r>
      <w:r w:rsidR="00365DCE">
        <w:rPr>
          <w:rFonts w:ascii="Times New Roman" w:eastAsia="Times New Roman" w:hAnsi="Times New Roman" w:cs="Times New Roman"/>
          <w:sz w:val="24"/>
          <w:szCs w:val="24"/>
        </w:rPr>
        <w:t>.</w:t>
      </w:r>
      <w:r w:rsidR="007848DD" w:rsidRPr="30ACCF11">
        <w:rPr>
          <w:rStyle w:val="FootnoteReference"/>
          <w:rFonts w:ascii="Times New Roman" w:eastAsia="Times New Roman" w:hAnsi="Times New Roman" w:cs="Times New Roman"/>
          <w:sz w:val="24"/>
          <w:szCs w:val="24"/>
        </w:rPr>
        <w:footnoteReference w:id="43"/>
      </w:r>
      <w:r w:rsidR="007D696F">
        <w:rPr>
          <w:rFonts w:ascii="Times New Roman" w:eastAsia="Times New Roman" w:hAnsi="Times New Roman" w:cs="Times New Roman"/>
          <w:sz w:val="24"/>
          <w:szCs w:val="24"/>
        </w:rPr>
        <w:t xml:space="preserve"> OCFS regulations set out that e</w:t>
      </w:r>
      <w:r w:rsidR="003E5526" w:rsidRPr="575F4A17">
        <w:rPr>
          <w:rFonts w:ascii="Times New Roman" w:eastAsia="Times New Roman" w:hAnsi="Times New Roman" w:cs="Times New Roman"/>
          <w:sz w:val="24"/>
          <w:szCs w:val="24"/>
        </w:rPr>
        <w:t xml:space="preserve">ach person working in </w:t>
      </w:r>
      <w:r w:rsidR="00365DCE">
        <w:rPr>
          <w:rFonts w:ascii="Times New Roman" w:eastAsia="Times New Roman" w:hAnsi="Times New Roman" w:cs="Times New Roman"/>
          <w:sz w:val="24"/>
          <w:szCs w:val="24"/>
        </w:rPr>
        <w:t>FCCH</w:t>
      </w:r>
      <w:r w:rsidR="007D696F">
        <w:rPr>
          <w:rFonts w:ascii="Times New Roman" w:eastAsia="Times New Roman" w:hAnsi="Times New Roman" w:cs="Times New Roman"/>
          <w:sz w:val="24"/>
          <w:szCs w:val="24"/>
        </w:rPr>
        <w:t xml:space="preserve"> </w:t>
      </w:r>
      <w:r w:rsidR="0074485F" w:rsidRPr="575F4A17">
        <w:rPr>
          <w:rFonts w:ascii="Times New Roman" w:eastAsia="Times New Roman" w:hAnsi="Times New Roman" w:cs="Times New Roman"/>
          <w:sz w:val="24"/>
          <w:szCs w:val="24"/>
        </w:rPr>
        <w:t xml:space="preserve">programs must: (1) be at least 18 years old; (2) have a minimum of either 2 years of experience caring for children under 6 years of age or 1 year of experience caring for children under </w:t>
      </w:r>
      <w:r w:rsidR="007E7384" w:rsidRPr="575F4A17">
        <w:rPr>
          <w:rFonts w:ascii="Times New Roman" w:eastAsia="Times New Roman" w:hAnsi="Times New Roman" w:cs="Times New Roman"/>
          <w:sz w:val="24"/>
          <w:szCs w:val="24"/>
        </w:rPr>
        <w:t xml:space="preserve">6 years of age </w:t>
      </w:r>
      <w:r w:rsidR="09FDC6C1" w:rsidRPr="575F4A17">
        <w:rPr>
          <w:rFonts w:ascii="Times New Roman" w:eastAsia="Times New Roman" w:hAnsi="Times New Roman" w:cs="Times New Roman"/>
          <w:sz w:val="24"/>
          <w:szCs w:val="24"/>
        </w:rPr>
        <w:t xml:space="preserve">and </w:t>
      </w:r>
      <w:r w:rsidR="007E7384" w:rsidRPr="575F4A17">
        <w:rPr>
          <w:rFonts w:ascii="Times New Roman" w:eastAsia="Times New Roman" w:hAnsi="Times New Roman" w:cs="Times New Roman"/>
          <w:sz w:val="24"/>
          <w:szCs w:val="24"/>
        </w:rPr>
        <w:t xml:space="preserve">6 hours of training or education in early childhood development; (3) </w:t>
      </w:r>
      <w:r w:rsidR="00291ECB" w:rsidRPr="575F4A17">
        <w:rPr>
          <w:rFonts w:ascii="Times New Roman" w:eastAsia="Times New Roman" w:hAnsi="Times New Roman" w:cs="Times New Roman"/>
          <w:sz w:val="24"/>
          <w:szCs w:val="24"/>
        </w:rPr>
        <w:t>provide safe and suitable care to children which is supportive of children’s physical, intellectual, emotional, and social well-being</w:t>
      </w:r>
      <w:r w:rsidR="00B54AD0">
        <w:rPr>
          <w:rFonts w:ascii="Times New Roman" w:eastAsia="Times New Roman" w:hAnsi="Times New Roman" w:cs="Times New Roman"/>
          <w:sz w:val="24"/>
          <w:szCs w:val="24"/>
        </w:rPr>
        <w:t>; (4) provide</w:t>
      </w:r>
      <w:r w:rsidR="007766FD" w:rsidRPr="195EF084">
        <w:rPr>
          <w:rFonts w:ascii="Times New Roman" w:eastAsia="Times New Roman" w:hAnsi="Times New Roman" w:cs="Times New Roman"/>
          <w:sz w:val="24"/>
          <w:szCs w:val="24"/>
        </w:rPr>
        <w:t xml:space="preserve"> to OCFS the names, addresses and daytime telephone numbers of at least </w:t>
      </w:r>
      <w:r w:rsidR="791ADF9A" w:rsidRPr="195EF084">
        <w:rPr>
          <w:rFonts w:ascii="Times New Roman" w:eastAsia="Times New Roman" w:hAnsi="Times New Roman" w:cs="Times New Roman"/>
          <w:sz w:val="24"/>
          <w:szCs w:val="24"/>
        </w:rPr>
        <w:t>2</w:t>
      </w:r>
      <w:r w:rsidR="00365DCE">
        <w:rPr>
          <w:rFonts w:ascii="Times New Roman" w:eastAsia="Times New Roman" w:hAnsi="Times New Roman" w:cs="Times New Roman"/>
          <w:sz w:val="24"/>
          <w:szCs w:val="24"/>
        </w:rPr>
        <w:t xml:space="preserve"> acceptable references</w:t>
      </w:r>
      <w:r w:rsidR="00EA11F4">
        <w:rPr>
          <w:rFonts w:ascii="Times New Roman" w:eastAsia="Times New Roman" w:hAnsi="Times New Roman" w:cs="Times New Roman"/>
          <w:sz w:val="24"/>
          <w:szCs w:val="24"/>
        </w:rPr>
        <w:t>.</w:t>
      </w:r>
      <w:r w:rsidR="00EA11F4">
        <w:rPr>
          <w:rStyle w:val="FootnoteReference"/>
          <w:rFonts w:ascii="Times New Roman" w:eastAsia="Times New Roman" w:hAnsi="Times New Roman" w:cs="Times New Roman"/>
          <w:sz w:val="24"/>
          <w:szCs w:val="24"/>
        </w:rPr>
        <w:footnoteReference w:id="44"/>
      </w:r>
      <w:r w:rsidR="791ADF9A" w:rsidRPr="195EF084">
        <w:rPr>
          <w:rFonts w:ascii="Times New Roman" w:eastAsia="Times New Roman" w:hAnsi="Times New Roman" w:cs="Times New Roman"/>
          <w:sz w:val="24"/>
          <w:szCs w:val="24"/>
        </w:rPr>
        <w:t xml:space="preserve"> </w:t>
      </w:r>
    </w:p>
    <w:p w14:paraId="7EEB8D8E" w14:textId="6D6E4986" w:rsidR="00A508E6" w:rsidRPr="00F62B56" w:rsidRDefault="00701D3F" w:rsidP="00D468DE">
      <w:pPr>
        <w:pStyle w:val="ListParagraph"/>
        <w:numPr>
          <w:ilvl w:val="0"/>
          <w:numId w:val="8"/>
        </w:numPr>
        <w:spacing w:after="0" w:line="480" w:lineRule="auto"/>
        <w:rPr>
          <w:rFonts w:ascii="Times New Roman" w:eastAsia="Times New Roman" w:hAnsi="Times New Roman" w:cs="Times New Roman"/>
          <w:b/>
          <w:bCs/>
          <w:sz w:val="24"/>
          <w:szCs w:val="24"/>
        </w:rPr>
      </w:pPr>
      <w:r w:rsidRPr="002828B1">
        <w:rPr>
          <w:rFonts w:ascii="Times New Roman" w:eastAsia="Times New Roman" w:hAnsi="Times New Roman" w:cs="Times New Roman"/>
          <w:b/>
          <w:bCs/>
          <w:sz w:val="24"/>
          <w:szCs w:val="24"/>
        </w:rPr>
        <w:t>Special Education Itinerant Teacher</w:t>
      </w:r>
    </w:p>
    <w:p w14:paraId="6B927C05" w14:textId="77777777" w:rsidR="00FD68C3" w:rsidRDefault="00701D3F" w:rsidP="00957E91">
      <w:pPr>
        <w:spacing w:after="0" w:line="480" w:lineRule="auto"/>
        <w:ind w:firstLine="720"/>
        <w:rPr>
          <w:rFonts w:ascii="Times New Roman" w:eastAsia="Times New Roman" w:hAnsi="Times New Roman" w:cs="Times New Roman"/>
          <w:sz w:val="24"/>
          <w:szCs w:val="24"/>
        </w:rPr>
      </w:pPr>
      <w:r w:rsidRPr="004110C2">
        <w:rPr>
          <w:rFonts w:ascii="Times New Roman" w:eastAsia="Times New Roman" w:hAnsi="Times New Roman" w:cs="Times New Roman"/>
          <w:sz w:val="24"/>
          <w:szCs w:val="24"/>
        </w:rPr>
        <w:t xml:space="preserve">A </w:t>
      </w:r>
      <w:r w:rsidR="00EA11F4" w:rsidRPr="004110C2">
        <w:rPr>
          <w:rFonts w:ascii="Times New Roman" w:eastAsia="Times New Roman" w:hAnsi="Times New Roman" w:cs="Times New Roman"/>
          <w:sz w:val="24"/>
          <w:szCs w:val="24"/>
        </w:rPr>
        <w:t>s</w:t>
      </w:r>
      <w:r w:rsidRPr="004110C2">
        <w:rPr>
          <w:rFonts w:ascii="Times New Roman" w:eastAsia="Times New Roman" w:hAnsi="Times New Roman" w:cs="Times New Roman"/>
          <w:sz w:val="24"/>
          <w:szCs w:val="24"/>
        </w:rPr>
        <w:t xml:space="preserve">pecial </w:t>
      </w:r>
      <w:r w:rsidR="00EA11F4" w:rsidRPr="004110C2">
        <w:rPr>
          <w:rFonts w:ascii="Times New Roman" w:eastAsia="Times New Roman" w:hAnsi="Times New Roman" w:cs="Times New Roman"/>
          <w:sz w:val="24"/>
          <w:szCs w:val="24"/>
        </w:rPr>
        <w:t>e</w:t>
      </w:r>
      <w:r w:rsidRPr="004110C2">
        <w:rPr>
          <w:rFonts w:ascii="Times New Roman" w:eastAsia="Times New Roman" w:hAnsi="Times New Roman" w:cs="Times New Roman"/>
          <w:sz w:val="24"/>
          <w:szCs w:val="24"/>
        </w:rPr>
        <w:t xml:space="preserve">ducation </w:t>
      </w:r>
      <w:r w:rsidR="00EA11F4" w:rsidRPr="004110C2">
        <w:rPr>
          <w:rFonts w:ascii="Times New Roman" w:eastAsia="Times New Roman" w:hAnsi="Times New Roman" w:cs="Times New Roman"/>
          <w:sz w:val="24"/>
          <w:szCs w:val="24"/>
        </w:rPr>
        <w:t>i</w:t>
      </w:r>
      <w:r w:rsidRPr="004110C2">
        <w:rPr>
          <w:rFonts w:ascii="Times New Roman" w:eastAsia="Times New Roman" w:hAnsi="Times New Roman" w:cs="Times New Roman"/>
          <w:sz w:val="24"/>
          <w:szCs w:val="24"/>
        </w:rPr>
        <w:t xml:space="preserve">tinerant </w:t>
      </w:r>
      <w:r w:rsidR="00EA11F4" w:rsidRPr="004110C2">
        <w:rPr>
          <w:rFonts w:ascii="Times New Roman" w:eastAsia="Times New Roman" w:hAnsi="Times New Roman" w:cs="Times New Roman"/>
          <w:sz w:val="24"/>
          <w:szCs w:val="24"/>
        </w:rPr>
        <w:t>t</w:t>
      </w:r>
      <w:r w:rsidRPr="004110C2">
        <w:rPr>
          <w:rFonts w:ascii="Times New Roman" w:eastAsia="Times New Roman" w:hAnsi="Times New Roman" w:cs="Times New Roman"/>
          <w:sz w:val="24"/>
          <w:szCs w:val="24"/>
        </w:rPr>
        <w:t>eacher</w:t>
      </w:r>
      <w:r w:rsidR="11CE8F3E" w:rsidRPr="004110C2">
        <w:rPr>
          <w:rFonts w:ascii="Times New Roman" w:eastAsia="Times New Roman" w:hAnsi="Times New Roman" w:cs="Times New Roman"/>
          <w:sz w:val="24"/>
          <w:szCs w:val="24"/>
        </w:rPr>
        <w:t xml:space="preserve"> (</w:t>
      </w:r>
      <w:r w:rsidR="00EA11F4" w:rsidRPr="004110C2">
        <w:rPr>
          <w:rFonts w:ascii="Times New Roman" w:eastAsia="Times New Roman" w:hAnsi="Times New Roman" w:cs="Times New Roman"/>
          <w:sz w:val="24"/>
          <w:szCs w:val="24"/>
        </w:rPr>
        <w:t>“</w:t>
      </w:r>
      <w:r w:rsidR="11CE8F3E" w:rsidRPr="004110C2">
        <w:rPr>
          <w:rFonts w:ascii="Times New Roman" w:eastAsia="Times New Roman" w:hAnsi="Times New Roman" w:cs="Times New Roman"/>
          <w:sz w:val="24"/>
          <w:szCs w:val="24"/>
        </w:rPr>
        <w:t>SEIT</w:t>
      </w:r>
      <w:r w:rsidR="00EA11F4" w:rsidRPr="004110C2">
        <w:rPr>
          <w:rFonts w:ascii="Times New Roman" w:eastAsia="Times New Roman" w:hAnsi="Times New Roman" w:cs="Times New Roman"/>
          <w:sz w:val="24"/>
          <w:szCs w:val="24"/>
        </w:rPr>
        <w:t>”</w:t>
      </w:r>
      <w:r w:rsidR="11CE8F3E" w:rsidRPr="004110C2">
        <w:rPr>
          <w:rFonts w:ascii="Times New Roman" w:eastAsia="Times New Roman" w:hAnsi="Times New Roman" w:cs="Times New Roman"/>
          <w:sz w:val="24"/>
          <w:szCs w:val="24"/>
        </w:rPr>
        <w:t>)</w:t>
      </w:r>
      <w:r w:rsidRPr="004110C2">
        <w:rPr>
          <w:rFonts w:ascii="Times New Roman" w:eastAsia="Times New Roman" w:hAnsi="Times New Roman" w:cs="Times New Roman"/>
          <w:sz w:val="24"/>
          <w:szCs w:val="24"/>
        </w:rPr>
        <w:t xml:space="preserve"> pro</w:t>
      </w:r>
      <w:r w:rsidR="00CB59B0" w:rsidRPr="004110C2">
        <w:rPr>
          <w:rFonts w:ascii="Times New Roman" w:eastAsia="Times New Roman" w:hAnsi="Times New Roman" w:cs="Times New Roman"/>
          <w:sz w:val="24"/>
          <w:szCs w:val="24"/>
        </w:rPr>
        <w:t xml:space="preserve">vides specialized individual or group instruction and indirect services to preschool students </w:t>
      </w:r>
      <w:r w:rsidR="00B54FBA" w:rsidRPr="004110C2">
        <w:rPr>
          <w:rFonts w:ascii="Times New Roman" w:eastAsia="Times New Roman" w:hAnsi="Times New Roman" w:cs="Times New Roman"/>
          <w:sz w:val="24"/>
          <w:szCs w:val="24"/>
        </w:rPr>
        <w:t>with Individualized Education Programs (</w:t>
      </w:r>
      <w:r w:rsidR="00EA11F4" w:rsidRPr="004110C2">
        <w:rPr>
          <w:rFonts w:ascii="Times New Roman" w:eastAsia="Times New Roman" w:hAnsi="Times New Roman" w:cs="Times New Roman"/>
          <w:sz w:val="24"/>
          <w:szCs w:val="24"/>
        </w:rPr>
        <w:t>“</w:t>
      </w:r>
      <w:r w:rsidR="00B54FBA" w:rsidRPr="004110C2">
        <w:rPr>
          <w:rFonts w:ascii="Times New Roman" w:eastAsia="Times New Roman" w:hAnsi="Times New Roman" w:cs="Times New Roman"/>
          <w:sz w:val="24"/>
          <w:szCs w:val="24"/>
        </w:rPr>
        <w:t>IEPs</w:t>
      </w:r>
      <w:r w:rsidR="00EA11F4" w:rsidRPr="004110C2">
        <w:rPr>
          <w:rFonts w:ascii="Times New Roman" w:eastAsia="Times New Roman" w:hAnsi="Times New Roman" w:cs="Times New Roman"/>
          <w:sz w:val="24"/>
          <w:szCs w:val="24"/>
        </w:rPr>
        <w:t>”</w:t>
      </w:r>
      <w:r w:rsidR="00B54FBA" w:rsidRPr="004110C2">
        <w:rPr>
          <w:rFonts w:ascii="Times New Roman" w:eastAsia="Times New Roman" w:hAnsi="Times New Roman" w:cs="Times New Roman"/>
          <w:sz w:val="24"/>
          <w:szCs w:val="24"/>
        </w:rPr>
        <w:t>)</w:t>
      </w:r>
      <w:r w:rsidR="00AC1E02" w:rsidRPr="004110C2">
        <w:rPr>
          <w:rFonts w:ascii="Times New Roman" w:eastAsia="Times New Roman" w:hAnsi="Times New Roman" w:cs="Times New Roman"/>
          <w:sz w:val="24"/>
          <w:szCs w:val="24"/>
        </w:rPr>
        <w:t>.</w:t>
      </w:r>
      <w:r w:rsidR="00581C3D" w:rsidRPr="575F4A17">
        <w:rPr>
          <w:rStyle w:val="FootnoteReference"/>
          <w:rFonts w:ascii="Times New Roman" w:eastAsia="Times New Roman" w:hAnsi="Times New Roman" w:cs="Times New Roman"/>
          <w:sz w:val="24"/>
          <w:szCs w:val="24"/>
        </w:rPr>
        <w:footnoteReference w:id="45"/>
      </w:r>
      <w:r w:rsidR="00AC1E02" w:rsidRPr="004110C2">
        <w:rPr>
          <w:rFonts w:ascii="Times New Roman" w:eastAsia="Times New Roman" w:hAnsi="Times New Roman" w:cs="Times New Roman"/>
          <w:sz w:val="24"/>
          <w:szCs w:val="24"/>
        </w:rPr>
        <w:t xml:space="preserve"> </w:t>
      </w:r>
      <w:r w:rsidR="26ED2ED7" w:rsidRPr="004110C2">
        <w:rPr>
          <w:rFonts w:ascii="Times New Roman" w:eastAsia="Times New Roman" w:hAnsi="Times New Roman" w:cs="Times New Roman"/>
          <w:sz w:val="24"/>
          <w:szCs w:val="24"/>
        </w:rPr>
        <w:t xml:space="preserve">A </w:t>
      </w:r>
      <w:r w:rsidR="00AC1E02" w:rsidRPr="004110C2">
        <w:rPr>
          <w:rFonts w:ascii="Times New Roman" w:eastAsia="Times New Roman" w:hAnsi="Times New Roman" w:cs="Times New Roman"/>
          <w:sz w:val="24"/>
          <w:szCs w:val="24"/>
        </w:rPr>
        <w:t xml:space="preserve">SEIT travels to the </w:t>
      </w:r>
      <w:bookmarkStart w:id="6" w:name="_Int_dZu1MJ2i"/>
      <w:r w:rsidR="00AC1E02" w:rsidRPr="004110C2">
        <w:rPr>
          <w:rFonts w:ascii="Times New Roman" w:eastAsia="Times New Roman" w:hAnsi="Times New Roman" w:cs="Times New Roman"/>
          <w:sz w:val="24"/>
          <w:szCs w:val="24"/>
        </w:rPr>
        <w:t>child</w:t>
      </w:r>
      <w:r w:rsidR="001A340B" w:rsidRPr="004110C2">
        <w:rPr>
          <w:rFonts w:ascii="Times New Roman" w:eastAsia="Times New Roman" w:hAnsi="Times New Roman" w:cs="Times New Roman"/>
          <w:sz w:val="24"/>
          <w:szCs w:val="24"/>
        </w:rPr>
        <w:t xml:space="preserve"> </w:t>
      </w:r>
      <w:r w:rsidR="00AC1E02" w:rsidRPr="004110C2">
        <w:rPr>
          <w:rFonts w:ascii="Times New Roman" w:eastAsia="Times New Roman" w:hAnsi="Times New Roman" w:cs="Times New Roman"/>
          <w:sz w:val="24"/>
          <w:szCs w:val="24"/>
        </w:rPr>
        <w:t>care</w:t>
      </w:r>
      <w:bookmarkEnd w:id="6"/>
      <w:r w:rsidR="00AC1E02" w:rsidRPr="004110C2">
        <w:rPr>
          <w:rFonts w:ascii="Times New Roman" w:eastAsia="Times New Roman" w:hAnsi="Times New Roman" w:cs="Times New Roman"/>
          <w:sz w:val="24"/>
          <w:szCs w:val="24"/>
        </w:rPr>
        <w:t xml:space="preserve"> or educational setting where the child attends during </w:t>
      </w:r>
      <w:r w:rsidR="00AC1E02" w:rsidRPr="004110C2">
        <w:rPr>
          <w:rFonts w:ascii="Times New Roman" w:eastAsia="Times New Roman" w:hAnsi="Times New Roman" w:cs="Times New Roman"/>
          <w:sz w:val="24"/>
          <w:szCs w:val="24"/>
        </w:rPr>
        <w:lastRenderedPageBreak/>
        <w:t>the day.</w:t>
      </w:r>
      <w:r w:rsidR="005E753C" w:rsidRPr="575F4A17">
        <w:rPr>
          <w:rStyle w:val="FootnoteReference"/>
          <w:rFonts w:ascii="Times New Roman" w:eastAsia="Times New Roman" w:hAnsi="Times New Roman" w:cs="Times New Roman"/>
          <w:sz w:val="24"/>
          <w:szCs w:val="24"/>
        </w:rPr>
        <w:footnoteReference w:id="46"/>
      </w:r>
      <w:r w:rsidR="00B54FBA" w:rsidRPr="004110C2">
        <w:rPr>
          <w:rFonts w:ascii="Times New Roman" w:eastAsia="Times New Roman" w:hAnsi="Times New Roman" w:cs="Times New Roman"/>
          <w:sz w:val="24"/>
          <w:szCs w:val="24"/>
        </w:rPr>
        <w:t xml:space="preserve"> </w:t>
      </w:r>
      <w:r w:rsidR="727A3FE1" w:rsidRPr="004110C2">
        <w:rPr>
          <w:rFonts w:ascii="Times New Roman" w:eastAsia="Times New Roman" w:hAnsi="Times New Roman" w:cs="Times New Roman"/>
          <w:sz w:val="24"/>
          <w:szCs w:val="24"/>
        </w:rPr>
        <w:t xml:space="preserve">A </w:t>
      </w:r>
      <w:r w:rsidR="00EA11F4" w:rsidRPr="004110C2">
        <w:rPr>
          <w:rFonts w:ascii="Times New Roman" w:eastAsia="Times New Roman" w:hAnsi="Times New Roman" w:cs="Times New Roman"/>
          <w:sz w:val="24"/>
          <w:szCs w:val="24"/>
        </w:rPr>
        <w:t>SEIT</w:t>
      </w:r>
      <w:r w:rsidR="007D696F" w:rsidRPr="004110C2">
        <w:rPr>
          <w:rFonts w:ascii="Times New Roman" w:eastAsia="Times New Roman" w:hAnsi="Times New Roman" w:cs="Times New Roman"/>
          <w:sz w:val="24"/>
          <w:szCs w:val="24"/>
        </w:rPr>
        <w:t xml:space="preserve"> </w:t>
      </w:r>
      <w:r w:rsidR="52E92F3B" w:rsidRPr="004110C2">
        <w:rPr>
          <w:rFonts w:ascii="Times New Roman" w:eastAsia="Times New Roman" w:hAnsi="Times New Roman" w:cs="Times New Roman"/>
          <w:sz w:val="24"/>
          <w:szCs w:val="24"/>
        </w:rPr>
        <w:t>must have a</w:t>
      </w:r>
      <w:r w:rsidR="00EA11F4" w:rsidRPr="004110C2">
        <w:rPr>
          <w:rFonts w:ascii="Times New Roman" w:eastAsia="Times New Roman" w:hAnsi="Times New Roman" w:cs="Times New Roman"/>
          <w:sz w:val="24"/>
          <w:szCs w:val="24"/>
        </w:rPr>
        <w:t xml:space="preserve"> NYS</w:t>
      </w:r>
      <w:r w:rsidR="00E903CF" w:rsidRPr="004110C2">
        <w:rPr>
          <w:rFonts w:ascii="Times New Roman" w:eastAsia="Times New Roman" w:hAnsi="Times New Roman" w:cs="Times New Roman"/>
          <w:sz w:val="24"/>
          <w:szCs w:val="24"/>
        </w:rPr>
        <w:t xml:space="preserve"> </w:t>
      </w:r>
      <w:r w:rsidR="5E620435" w:rsidRPr="004110C2">
        <w:rPr>
          <w:rFonts w:ascii="Times New Roman" w:eastAsia="Times New Roman" w:hAnsi="Times New Roman" w:cs="Times New Roman"/>
          <w:sz w:val="24"/>
          <w:szCs w:val="24"/>
        </w:rPr>
        <w:t>teaching certificate</w:t>
      </w:r>
      <w:r w:rsidR="0343E9DF" w:rsidRPr="004110C2">
        <w:rPr>
          <w:rFonts w:ascii="Times New Roman" w:eastAsia="Times New Roman" w:hAnsi="Times New Roman" w:cs="Times New Roman"/>
          <w:sz w:val="24"/>
          <w:szCs w:val="24"/>
        </w:rPr>
        <w:t xml:space="preserve"> in </w:t>
      </w:r>
      <w:r w:rsidR="07ED4203" w:rsidRPr="004110C2">
        <w:rPr>
          <w:rFonts w:ascii="Times New Roman" w:eastAsia="Times New Roman" w:hAnsi="Times New Roman" w:cs="Times New Roman"/>
          <w:sz w:val="24"/>
          <w:szCs w:val="24"/>
        </w:rPr>
        <w:t>S</w:t>
      </w:r>
      <w:r w:rsidR="0343E9DF" w:rsidRPr="004110C2">
        <w:rPr>
          <w:rFonts w:ascii="Times New Roman" w:eastAsia="Times New Roman" w:hAnsi="Times New Roman" w:cs="Times New Roman"/>
          <w:sz w:val="24"/>
          <w:szCs w:val="24"/>
        </w:rPr>
        <w:t>pecial Education</w:t>
      </w:r>
      <w:r w:rsidR="007D696F" w:rsidRPr="004110C2">
        <w:rPr>
          <w:rFonts w:ascii="Times New Roman" w:eastAsia="Times New Roman" w:hAnsi="Times New Roman" w:cs="Times New Roman"/>
          <w:sz w:val="24"/>
          <w:szCs w:val="24"/>
        </w:rPr>
        <w:t xml:space="preserve"> and </w:t>
      </w:r>
      <w:r w:rsidR="009E4A10" w:rsidRPr="004110C2">
        <w:rPr>
          <w:rFonts w:ascii="Times New Roman" w:eastAsia="Times New Roman" w:hAnsi="Times New Roman" w:cs="Times New Roman"/>
          <w:sz w:val="24"/>
          <w:szCs w:val="24"/>
        </w:rPr>
        <w:t xml:space="preserve">is employed by an agency that is approved by the </w:t>
      </w:r>
      <w:r w:rsidR="4D3A3DD0" w:rsidRPr="004110C2">
        <w:rPr>
          <w:rFonts w:ascii="Times New Roman" w:eastAsia="Times New Roman" w:hAnsi="Times New Roman" w:cs="Times New Roman"/>
          <w:sz w:val="24"/>
          <w:szCs w:val="24"/>
        </w:rPr>
        <w:t>DOE</w:t>
      </w:r>
      <w:r w:rsidR="009E4A10" w:rsidRPr="004110C2">
        <w:rPr>
          <w:rFonts w:ascii="Times New Roman" w:eastAsia="Times New Roman" w:hAnsi="Times New Roman" w:cs="Times New Roman"/>
          <w:sz w:val="24"/>
          <w:szCs w:val="24"/>
        </w:rPr>
        <w:t xml:space="preserve"> to </w:t>
      </w:r>
      <w:r w:rsidR="0A4C898E" w:rsidRPr="004110C2">
        <w:rPr>
          <w:rFonts w:ascii="Times New Roman" w:eastAsia="Times New Roman" w:hAnsi="Times New Roman" w:cs="Times New Roman"/>
          <w:sz w:val="24"/>
          <w:szCs w:val="24"/>
        </w:rPr>
        <w:t>provide instruction</w:t>
      </w:r>
      <w:r w:rsidR="009E4A10" w:rsidRPr="004110C2">
        <w:rPr>
          <w:rFonts w:ascii="Times New Roman" w:eastAsia="Times New Roman" w:hAnsi="Times New Roman" w:cs="Times New Roman"/>
          <w:sz w:val="24"/>
          <w:szCs w:val="24"/>
        </w:rPr>
        <w:t xml:space="preserve"> to preschool students with disabilities.</w:t>
      </w:r>
      <w:r w:rsidR="005E753C" w:rsidRPr="575F4A17">
        <w:rPr>
          <w:rStyle w:val="FootnoteReference"/>
          <w:rFonts w:ascii="Times New Roman" w:eastAsia="Times New Roman" w:hAnsi="Times New Roman" w:cs="Times New Roman"/>
          <w:sz w:val="24"/>
          <w:szCs w:val="24"/>
        </w:rPr>
        <w:footnoteReference w:id="47"/>
      </w:r>
    </w:p>
    <w:p w14:paraId="382C2202" w14:textId="417E9778" w:rsidR="006C04B9" w:rsidRPr="00D468DE" w:rsidRDefault="005E05EF" w:rsidP="00EB4544">
      <w:pPr>
        <w:pStyle w:val="ListParagraph"/>
        <w:numPr>
          <w:ilvl w:val="0"/>
          <w:numId w:val="1"/>
        </w:numPr>
        <w:spacing w:after="0" w:line="480" w:lineRule="auto"/>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 xml:space="preserve">ECE Degrees </w:t>
      </w:r>
      <w:r w:rsidR="008010A0">
        <w:rPr>
          <w:rFonts w:ascii="Times New Roman" w:eastAsia="Times New Roman" w:hAnsi="Times New Roman" w:cs="Times New Roman"/>
          <w:b/>
          <w:bCs/>
          <w:smallCaps/>
          <w:sz w:val="24"/>
          <w:szCs w:val="24"/>
        </w:rPr>
        <w:t xml:space="preserve">&amp; Credential Programs </w:t>
      </w:r>
      <w:r w:rsidR="00A24520">
        <w:rPr>
          <w:rFonts w:ascii="Times New Roman" w:eastAsia="Times New Roman" w:hAnsi="Times New Roman" w:cs="Times New Roman"/>
          <w:b/>
          <w:bCs/>
          <w:smallCaps/>
          <w:sz w:val="24"/>
          <w:szCs w:val="24"/>
        </w:rPr>
        <w:t>Offered By</w:t>
      </w:r>
      <w:r w:rsidR="00DC6F61">
        <w:rPr>
          <w:rFonts w:ascii="Times New Roman" w:eastAsia="Times New Roman" w:hAnsi="Times New Roman" w:cs="Times New Roman"/>
          <w:b/>
          <w:bCs/>
          <w:smallCaps/>
          <w:sz w:val="24"/>
          <w:szCs w:val="24"/>
        </w:rPr>
        <w:t xml:space="preserve"> </w:t>
      </w:r>
      <w:r w:rsidR="006C04B9" w:rsidRPr="00EB4544">
        <w:rPr>
          <w:rFonts w:ascii="Times New Roman" w:eastAsia="Times New Roman" w:hAnsi="Times New Roman" w:cs="Times New Roman"/>
          <w:b/>
          <w:bCs/>
          <w:smallCaps/>
          <w:sz w:val="24"/>
          <w:szCs w:val="24"/>
        </w:rPr>
        <w:t xml:space="preserve">CUNY </w:t>
      </w:r>
    </w:p>
    <w:p w14:paraId="1B35CE22" w14:textId="4EB8CA01" w:rsidR="00BA4DA7" w:rsidRPr="00D468DE" w:rsidRDefault="007F64C3" w:rsidP="00D468D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FB1175">
        <w:rPr>
          <w:rFonts w:ascii="Times New Roman" w:hAnsi="Times New Roman" w:cs="Times New Roman"/>
          <w:sz w:val="24"/>
          <w:szCs w:val="24"/>
        </w:rPr>
        <w:t>CUNY offers a</w:t>
      </w:r>
      <w:r w:rsidR="00BA4DA7" w:rsidRPr="00D468DE">
        <w:rPr>
          <w:rFonts w:ascii="Times New Roman" w:hAnsi="Times New Roman" w:cs="Times New Roman"/>
          <w:sz w:val="24"/>
          <w:szCs w:val="24"/>
        </w:rPr>
        <w:t xml:space="preserve"> great variety of certificates, associate’s degrees, bachelor’s degrees, master’s degrees, and advanced certificates in </w:t>
      </w:r>
      <w:r w:rsidR="00407CD8">
        <w:rPr>
          <w:rFonts w:ascii="Times New Roman" w:hAnsi="Times New Roman" w:cs="Times New Roman"/>
          <w:sz w:val="24"/>
          <w:szCs w:val="24"/>
        </w:rPr>
        <w:t>ECE</w:t>
      </w:r>
      <w:r w:rsidR="00BA4DA7" w:rsidRPr="00D468DE">
        <w:rPr>
          <w:rFonts w:ascii="Times New Roman" w:hAnsi="Times New Roman" w:cs="Times New Roman"/>
          <w:sz w:val="24"/>
          <w:szCs w:val="24"/>
        </w:rPr>
        <w:t xml:space="preserve">, including with bilingual and special education: (1) an Early Childhood Assistant certificate at Bronx Community College; (2) a Bilingual Early Childhood Assistant certificate at Bronx Community College; (3) an Infant and Toddler certificate at Lehman College; (4) an </w:t>
      </w:r>
      <w:r w:rsidR="00B80FA2">
        <w:rPr>
          <w:rFonts w:ascii="Times New Roman" w:hAnsi="Times New Roman" w:cs="Times New Roman"/>
          <w:sz w:val="24"/>
          <w:szCs w:val="24"/>
        </w:rPr>
        <w:t>Associate of Applied Science (</w:t>
      </w:r>
      <w:r w:rsidR="00BA4DA7" w:rsidRPr="00D468DE">
        <w:rPr>
          <w:rFonts w:ascii="Times New Roman" w:hAnsi="Times New Roman" w:cs="Times New Roman"/>
          <w:sz w:val="24"/>
          <w:szCs w:val="24"/>
        </w:rPr>
        <w:t>AA</w:t>
      </w:r>
      <w:r w:rsidR="00B80FA2">
        <w:rPr>
          <w:rFonts w:ascii="Times New Roman" w:hAnsi="Times New Roman" w:cs="Times New Roman"/>
          <w:sz w:val="24"/>
          <w:szCs w:val="24"/>
        </w:rPr>
        <w:t>S)</w:t>
      </w:r>
      <w:r w:rsidR="00BA4DA7" w:rsidRPr="00D468DE">
        <w:rPr>
          <w:rFonts w:ascii="Times New Roman" w:hAnsi="Times New Roman" w:cs="Times New Roman"/>
          <w:sz w:val="24"/>
          <w:szCs w:val="24"/>
        </w:rPr>
        <w:t xml:space="preserve"> at Hostos Community College; (5) an AA at Bronx Community College and LaGuardia Community College; (6) an </w:t>
      </w:r>
      <w:r w:rsidR="0053319E">
        <w:rPr>
          <w:rFonts w:ascii="Times New Roman" w:hAnsi="Times New Roman" w:cs="Times New Roman"/>
          <w:sz w:val="24"/>
          <w:szCs w:val="24"/>
        </w:rPr>
        <w:t>Associate of Science (AS)</w:t>
      </w:r>
      <w:r w:rsidR="00BA4DA7" w:rsidRPr="00D468DE">
        <w:rPr>
          <w:rFonts w:ascii="Times New Roman" w:hAnsi="Times New Roman" w:cs="Times New Roman"/>
          <w:sz w:val="24"/>
          <w:szCs w:val="24"/>
        </w:rPr>
        <w:t xml:space="preserve"> at the Borough of Manhattan Community College; (7) a BA at Brooklyn College, College of Staten Island, and Hunter College; (8) a </w:t>
      </w:r>
      <w:r w:rsidR="004E7EDE">
        <w:rPr>
          <w:rFonts w:ascii="Times New Roman" w:hAnsi="Times New Roman" w:cs="Times New Roman"/>
          <w:sz w:val="24"/>
          <w:szCs w:val="24"/>
        </w:rPr>
        <w:t>Bachelor of Science (BS)</w:t>
      </w:r>
      <w:r w:rsidR="00BA4DA7" w:rsidRPr="00D468DE">
        <w:rPr>
          <w:rFonts w:ascii="Times New Roman" w:hAnsi="Times New Roman" w:cs="Times New Roman"/>
          <w:sz w:val="24"/>
          <w:szCs w:val="24"/>
        </w:rPr>
        <w:t xml:space="preserve"> at City College; (9) a BA/dual certificate in Early Childhood Special Education at Brooklyn College and Medgar Evers College; (10) a</w:t>
      </w:r>
      <w:r w:rsidR="002915A6">
        <w:rPr>
          <w:rFonts w:ascii="Times New Roman" w:hAnsi="Times New Roman" w:cs="Times New Roman"/>
          <w:sz w:val="24"/>
          <w:szCs w:val="24"/>
        </w:rPr>
        <w:t xml:space="preserve"> Master of Science in Education</w:t>
      </w:r>
      <w:r w:rsidR="00BA4DA7" w:rsidRPr="00D468DE">
        <w:rPr>
          <w:rFonts w:ascii="Times New Roman" w:hAnsi="Times New Roman" w:cs="Times New Roman"/>
          <w:sz w:val="24"/>
          <w:szCs w:val="24"/>
        </w:rPr>
        <w:t xml:space="preserve"> </w:t>
      </w:r>
      <w:r w:rsidR="002915A6">
        <w:rPr>
          <w:rFonts w:ascii="Times New Roman" w:hAnsi="Times New Roman" w:cs="Times New Roman"/>
          <w:sz w:val="24"/>
          <w:szCs w:val="24"/>
        </w:rPr>
        <w:t>(</w:t>
      </w:r>
      <w:r w:rsidR="00BA4DA7" w:rsidRPr="00D468DE">
        <w:rPr>
          <w:rFonts w:ascii="Times New Roman" w:hAnsi="Times New Roman" w:cs="Times New Roman"/>
          <w:sz w:val="24"/>
          <w:szCs w:val="24"/>
        </w:rPr>
        <w:t>M.S.Ed.</w:t>
      </w:r>
      <w:r w:rsidR="002915A6">
        <w:rPr>
          <w:rFonts w:ascii="Times New Roman" w:hAnsi="Times New Roman" w:cs="Times New Roman"/>
          <w:sz w:val="24"/>
          <w:szCs w:val="24"/>
        </w:rPr>
        <w:t>)</w:t>
      </w:r>
      <w:r w:rsidR="00BA4DA7" w:rsidRPr="00D468DE">
        <w:rPr>
          <w:rFonts w:ascii="Times New Roman" w:hAnsi="Times New Roman" w:cs="Times New Roman"/>
          <w:sz w:val="24"/>
          <w:szCs w:val="24"/>
        </w:rPr>
        <w:t xml:space="preserve"> at Brooklyn College, City College, Hunter College, and Lehman College; (11) an M.S.Ed. in Early Childhood Bilingual Edu</w:t>
      </w:r>
      <w:r w:rsidR="009D6610">
        <w:rPr>
          <w:rFonts w:ascii="Times New Roman" w:hAnsi="Times New Roman" w:cs="Times New Roman"/>
          <w:sz w:val="24"/>
          <w:szCs w:val="24"/>
        </w:rPr>
        <w:t>c</w:t>
      </w:r>
      <w:r w:rsidR="00BA4DA7" w:rsidRPr="00D468DE">
        <w:rPr>
          <w:rFonts w:ascii="Times New Roman" w:hAnsi="Times New Roman" w:cs="Times New Roman"/>
          <w:sz w:val="24"/>
          <w:szCs w:val="24"/>
        </w:rPr>
        <w:t>ation at Hunter College and Lehman College; (12) an M.S.Ed./dual certificate in Early Childhood Bilingual Special Education at Lehman College; (13) an M.S.Ed</w:t>
      </w:r>
      <w:r w:rsidR="009D6610">
        <w:rPr>
          <w:rFonts w:ascii="Times New Roman" w:hAnsi="Times New Roman" w:cs="Times New Roman"/>
          <w:sz w:val="24"/>
          <w:szCs w:val="24"/>
        </w:rPr>
        <w:t>./</w:t>
      </w:r>
      <w:r w:rsidR="00BA4DA7" w:rsidRPr="00D468DE">
        <w:rPr>
          <w:rFonts w:ascii="Times New Roman" w:hAnsi="Times New Roman" w:cs="Times New Roman"/>
          <w:sz w:val="24"/>
          <w:szCs w:val="24"/>
        </w:rPr>
        <w:t xml:space="preserve">dual certificate in Early Childhood Special Education at Brooklyn College and Lehman College; (14) an M.S.Ed. in Students with Disabilities at Brooklyn College, Hunter College, and Lehman College; (15) an advanced certificate in Early Childhood at City College, Hunter College, and Lehman College; (16) an advanced certificate in Early Intervention and Parenting at </w:t>
      </w:r>
      <w:r w:rsidR="00BA4DA7" w:rsidRPr="00D468DE">
        <w:rPr>
          <w:rFonts w:ascii="Times New Roman" w:hAnsi="Times New Roman" w:cs="Times New Roman"/>
          <w:sz w:val="24"/>
          <w:szCs w:val="24"/>
        </w:rPr>
        <w:lastRenderedPageBreak/>
        <w:t>Brooklyn College; and (17) an advanced certificate in Students with Disabilities at City College, Hunter College, and Lehman College.</w:t>
      </w:r>
      <w:r w:rsidR="00BA4DA7">
        <w:rPr>
          <w:rStyle w:val="FootnoteReference"/>
          <w:rFonts w:ascii="Times New Roman" w:hAnsi="Times New Roman" w:cs="Times New Roman"/>
        </w:rPr>
        <w:footnoteReference w:id="48"/>
      </w:r>
    </w:p>
    <w:p w14:paraId="7A31A007" w14:textId="30FA1D3F" w:rsidR="00BA4DA7" w:rsidRPr="00D468DE" w:rsidRDefault="00445378" w:rsidP="00D468DE">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BA4DA7" w:rsidRPr="00D468DE">
        <w:rPr>
          <w:rFonts w:ascii="Times New Roman" w:hAnsi="Times New Roman" w:cs="Times New Roman"/>
          <w:sz w:val="24"/>
          <w:szCs w:val="24"/>
        </w:rPr>
        <w:t>In addition, CUNY’s School of Professional Studies (</w:t>
      </w:r>
      <w:r w:rsidR="008214C9">
        <w:rPr>
          <w:rFonts w:ascii="Times New Roman" w:hAnsi="Times New Roman" w:cs="Times New Roman"/>
          <w:sz w:val="24"/>
          <w:szCs w:val="24"/>
        </w:rPr>
        <w:t>“</w:t>
      </w:r>
      <w:r w:rsidR="00BA4DA7" w:rsidRPr="00D468DE">
        <w:rPr>
          <w:rFonts w:ascii="Times New Roman" w:hAnsi="Times New Roman" w:cs="Times New Roman"/>
          <w:sz w:val="24"/>
          <w:szCs w:val="24"/>
        </w:rPr>
        <w:t>SPS</w:t>
      </w:r>
      <w:r w:rsidR="008214C9">
        <w:rPr>
          <w:rFonts w:ascii="Times New Roman" w:hAnsi="Times New Roman" w:cs="Times New Roman"/>
          <w:sz w:val="24"/>
          <w:szCs w:val="24"/>
        </w:rPr>
        <w:t>”</w:t>
      </w:r>
      <w:r w:rsidR="00BA4DA7" w:rsidRPr="00D468DE">
        <w:rPr>
          <w:rFonts w:ascii="Times New Roman" w:hAnsi="Times New Roman" w:cs="Times New Roman"/>
          <w:sz w:val="24"/>
          <w:szCs w:val="24"/>
        </w:rPr>
        <w:t xml:space="preserve">) offers two credentials: (1) the Children’s Program Administrator Credential, offered both online asynchronously and in person over four weeks, with students earning one graduate credit per course; and (2) the </w:t>
      </w:r>
      <w:r w:rsidR="000C3A9C">
        <w:rPr>
          <w:rFonts w:ascii="Times New Roman" w:hAnsi="Times New Roman" w:cs="Times New Roman"/>
          <w:sz w:val="24"/>
          <w:szCs w:val="24"/>
        </w:rPr>
        <w:t xml:space="preserve">CDA </w:t>
      </w:r>
      <w:r w:rsidR="00BA4DA7" w:rsidRPr="00D468DE">
        <w:rPr>
          <w:rFonts w:ascii="Times New Roman" w:hAnsi="Times New Roman" w:cs="Times New Roman"/>
          <w:sz w:val="24"/>
          <w:szCs w:val="24"/>
        </w:rPr>
        <w:t>Certificate, offered in person, with students earning three undergraduate credits per course, which can be used toward several CUNY associate’s degree programs if students subsequently enroll.</w:t>
      </w:r>
      <w:r w:rsidR="00BA4DA7">
        <w:rPr>
          <w:rStyle w:val="FootnoteReference"/>
          <w:rFonts w:ascii="Times New Roman" w:hAnsi="Times New Roman" w:cs="Times New Roman"/>
        </w:rPr>
        <w:footnoteReference w:id="49"/>
      </w:r>
    </w:p>
    <w:p w14:paraId="5CD516CA" w14:textId="26F9857F" w:rsidR="00BA4DA7" w:rsidRPr="00D468DE" w:rsidRDefault="00BA4DA7" w:rsidP="00D468DE">
      <w:pPr>
        <w:suppressLineNumbers/>
        <w:tabs>
          <w:tab w:val="left" w:pos="810"/>
        </w:tabs>
        <w:spacing w:line="480" w:lineRule="auto"/>
        <w:ind w:firstLine="720"/>
        <w:rPr>
          <w:rFonts w:ascii="Times New Roman" w:hAnsi="Times New Roman" w:cs="Times New Roman"/>
          <w:sz w:val="24"/>
          <w:szCs w:val="24"/>
        </w:rPr>
      </w:pPr>
      <w:r w:rsidRPr="00D468DE">
        <w:rPr>
          <w:rFonts w:ascii="Times New Roman" w:hAnsi="Times New Roman" w:cs="Times New Roman"/>
          <w:sz w:val="24"/>
          <w:szCs w:val="24"/>
        </w:rPr>
        <w:t xml:space="preserve">In January 2026, SPS launched an </w:t>
      </w:r>
      <w:r w:rsidR="00FF0065">
        <w:rPr>
          <w:rFonts w:ascii="Times New Roman" w:hAnsi="Times New Roman" w:cs="Times New Roman"/>
          <w:sz w:val="24"/>
          <w:szCs w:val="24"/>
        </w:rPr>
        <w:t>Master of Arts (“</w:t>
      </w:r>
      <w:r w:rsidRPr="00D468DE">
        <w:rPr>
          <w:rFonts w:ascii="Times New Roman" w:hAnsi="Times New Roman" w:cs="Times New Roman"/>
          <w:sz w:val="24"/>
          <w:szCs w:val="24"/>
        </w:rPr>
        <w:t>M.A.</w:t>
      </w:r>
      <w:r w:rsidR="00FF0065">
        <w:rPr>
          <w:rFonts w:ascii="Times New Roman" w:hAnsi="Times New Roman" w:cs="Times New Roman"/>
          <w:sz w:val="24"/>
          <w:szCs w:val="24"/>
        </w:rPr>
        <w:t>”)</w:t>
      </w:r>
      <w:r w:rsidRPr="00D468DE">
        <w:rPr>
          <w:rFonts w:ascii="Times New Roman" w:hAnsi="Times New Roman" w:cs="Times New Roman"/>
          <w:sz w:val="24"/>
          <w:szCs w:val="24"/>
        </w:rPr>
        <w:t xml:space="preserve"> in Early Childhood and Policy Leadership, which will be delivered in a fully online, asynchronous format.</w:t>
      </w:r>
      <w:r>
        <w:rPr>
          <w:rStyle w:val="FootnoteReference"/>
          <w:rFonts w:ascii="Times New Roman" w:hAnsi="Times New Roman" w:cs="Times New Roman"/>
        </w:rPr>
        <w:footnoteReference w:id="50"/>
      </w:r>
      <w:r w:rsidRPr="00D468DE">
        <w:rPr>
          <w:rFonts w:ascii="Times New Roman" w:hAnsi="Times New Roman" w:cs="Times New Roman"/>
          <w:sz w:val="24"/>
          <w:szCs w:val="24"/>
        </w:rPr>
        <w:t xml:space="preserve"> Offered in partnership with the New York Early Childhood Professional Development Institute’s Career Development Center, this 30-credit program “blends rigorous academic study with practical skill development, equipping graduates to lead organizations, influence policy at local, state, and federal levels, and advance equity, quality and family engagement in early learning.”</w:t>
      </w:r>
      <w:r>
        <w:rPr>
          <w:rStyle w:val="FootnoteReference"/>
          <w:rFonts w:ascii="Times New Roman" w:hAnsi="Times New Roman" w:cs="Times New Roman"/>
        </w:rPr>
        <w:footnoteReference w:id="51"/>
      </w:r>
    </w:p>
    <w:p w14:paraId="78BD0ACD" w14:textId="641DD93A" w:rsidR="00BA4DA7" w:rsidRPr="00D468DE" w:rsidRDefault="007F64C3" w:rsidP="00D468DE">
      <w:pPr>
        <w:suppressLineNumbers/>
        <w:tabs>
          <w:tab w:val="left" w:pos="810"/>
        </w:tabs>
        <w:spacing w:line="480" w:lineRule="auto"/>
        <w:rPr>
          <w:rFonts w:ascii="Times New Roman" w:hAnsi="Times New Roman" w:cs="Times New Roman"/>
          <w:sz w:val="24"/>
          <w:szCs w:val="24"/>
        </w:rPr>
      </w:pPr>
      <w:r>
        <w:rPr>
          <w:rFonts w:ascii="Times New Roman" w:hAnsi="Times New Roman" w:cs="Times New Roman"/>
          <w:sz w:val="24"/>
          <w:szCs w:val="24"/>
        </w:rPr>
        <w:tab/>
      </w:r>
      <w:r w:rsidR="00D41DF1" w:rsidRPr="00143404">
        <w:rPr>
          <w:rFonts w:ascii="Times New Roman" w:hAnsi="Times New Roman" w:cs="Times New Roman"/>
          <w:sz w:val="24"/>
          <w:szCs w:val="24"/>
        </w:rPr>
        <w:t xml:space="preserve">Approximately 3,600 CUNY students are working toward a degree in </w:t>
      </w:r>
      <w:r w:rsidR="00D41DF1">
        <w:rPr>
          <w:rFonts w:ascii="Times New Roman" w:hAnsi="Times New Roman" w:cs="Times New Roman"/>
          <w:sz w:val="24"/>
          <w:szCs w:val="24"/>
        </w:rPr>
        <w:t>ECE</w:t>
      </w:r>
      <w:r w:rsidR="00D41DF1" w:rsidRPr="00143404">
        <w:rPr>
          <w:rFonts w:ascii="Times New Roman" w:hAnsi="Times New Roman" w:cs="Times New Roman"/>
          <w:sz w:val="24"/>
          <w:szCs w:val="24"/>
        </w:rPr>
        <w:t>, according to CUNY officials.</w:t>
      </w:r>
      <w:r w:rsidR="00D41DF1">
        <w:rPr>
          <w:rStyle w:val="FootnoteReference"/>
          <w:rFonts w:ascii="Times New Roman" w:hAnsi="Times New Roman" w:cs="Times New Roman"/>
        </w:rPr>
        <w:footnoteReference w:id="52"/>
      </w:r>
      <w:r w:rsidR="00D41DF1" w:rsidRPr="00143404">
        <w:rPr>
          <w:rFonts w:ascii="Times New Roman" w:hAnsi="Times New Roman" w:cs="Times New Roman"/>
          <w:sz w:val="24"/>
          <w:szCs w:val="24"/>
        </w:rPr>
        <w:t xml:space="preserve"> </w:t>
      </w:r>
      <w:r w:rsidR="00BA4DA7" w:rsidRPr="00D468DE">
        <w:rPr>
          <w:rFonts w:ascii="Times New Roman" w:hAnsi="Times New Roman" w:cs="Times New Roman"/>
          <w:sz w:val="24"/>
          <w:szCs w:val="24"/>
        </w:rPr>
        <w:t xml:space="preserve">During a visit to a child development course at the Borough of Manhattan Community College, Chancellor Félix Matos Rodríguez noted, “This is a moment where we </w:t>
      </w:r>
      <w:r w:rsidR="00BA4DA7" w:rsidRPr="00D468DE">
        <w:rPr>
          <w:rFonts w:ascii="Times New Roman" w:hAnsi="Times New Roman" w:cs="Times New Roman"/>
          <w:sz w:val="24"/>
          <w:szCs w:val="24"/>
        </w:rPr>
        <w:lastRenderedPageBreak/>
        <w:t>need to meet the city’s demand for their work force.”</w:t>
      </w:r>
      <w:r w:rsidR="00BA4DA7">
        <w:rPr>
          <w:rStyle w:val="FootnoteReference"/>
          <w:rFonts w:ascii="Times New Roman" w:hAnsi="Times New Roman" w:cs="Times New Roman"/>
        </w:rPr>
        <w:footnoteReference w:id="53"/>
      </w:r>
      <w:r w:rsidR="00BA4DA7" w:rsidRPr="00D468DE">
        <w:rPr>
          <w:rFonts w:ascii="Times New Roman" w:hAnsi="Times New Roman" w:cs="Times New Roman"/>
          <w:sz w:val="24"/>
          <w:szCs w:val="24"/>
        </w:rPr>
        <w:t xml:space="preserve"> Matos Rodríguez has recently asked all CUNY college presidents to look over the early childhood education curricula on their campuses and to make sure that their programs are moving CUNY students into the early childhood education workforce as efficiently as possible.</w:t>
      </w:r>
      <w:r w:rsidR="00BA4DA7">
        <w:rPr>
          <w:rStyle w:val="FootnoteReference"/>
          <w:rFonts w:ascii="Times New Roman" w:hAnsi="Times New Roman" w:cs="Times New Roman"/>
        </w:rPr>
        <w:footnoteReference w:id="54"/>
      </w:r>
    </w:p>
    <w:p w14:paraId="3741CA2B" w14:textId="72F8BAEF" w:rsidR="00BE7185" w:rsidRDefault="39C65096" w:rsidP="000A1DF4">
      <w:pPr>
        <w:numPr>
          <w:ilvl w:val="0"/>
          <w:numId w:val="1"/>
        </w:numPr>
        <w:spacing w:after="0" w:line="480" w:lineRule="auto"/>
        <w:contextualSpacing/>
        <w:rPr>
          <w:rFonts w:ascii="Times New Roman" w:eastAsia="Times New Roman" w:hAnsi="Times New Roman" w:cs="Times New Roman"/>
          <w:b/>
          <w:bCs/>
          <w:smallCaps/>
          <w:sz w:val="24"/>
          <w:szCs w:val="24"/>
        </w:rPr>
      </w:pPr>
      <w:r w:rsidRPr="195EF084">
        <w:rPr>
          <w:rFonts w:ascii="Times New Roman" w:eastAsia="Times New Roman" w:hAnsi="Times New Roman" w:cs="Times New Roman"/>
          <w:b/>
          <w:bCs/>
          <w:smallCaps/>
          <w:sz w:val="24"/>
          <w:szCs w:val="24"/>
        </w:rPr>
        <w:t xml:space="preserve">Programs </w:t>
      </w:r>
      <w:r w:rsidR="00DA311A">
        <w:rPr>
          <w:rFonts w:ascii="Times New Roman" w:eastAsia="Times New Roman" w:hAnsi="Times New Roman" w:cs="Times New Roman"/>
          <w:b/>
          <w:bCs/>
          <w:smallCaps/>
          <w:sz w:val="24"/>
          <w:szCs w:val="24"/>
        </w:rPr>
        <w:t xml:space="preserve">For </w:t>
      </w:r>
      <w:r w:rsidRPr="195EF084">
        <w:rPr>
          <w:rFonts w:ascii="Times New Roman" w:eastAsia="Times New Roman" w:hAnsi="Times New Roman" w:cs="Times New Roman"/>
          <w:b/>
          <w:bCs/>
          <w:smallCaps/>
          <w:sz w:val="24"/>
          <w:szCs w:val="24"/>
        </w:rPr>
        <w:t xml:space="preserve">Entering the Workforce in </w:t>
      </w:r>
      <w:r w:rsidR="2EA91852" w:rsidRPr="195EF084">
        <w:rPr>
          <w:rFonts w:ascii="Times New Roman" w:eastAsia="Times New Roman" w:hAnsi="Times New Roman" w:cs="Times New Roman"/>
          <w:b/>
          <w:bCs/>
          <w:smallCaps/>
          <w:sz w:val="24"/>
          <w:szCs w:val="24"/>
        </w:rPr>
        <w:t xml:space="preserve">Early Childhood Education </w:t>
      </w:r>
    </w:p>
    <w:p w14:paraId="424109F9" w14:textId="1E42A316" w:rsidR="004A5069" w:rsidRPr="00D468DE" w:rsidRDefault="198515D3" w:rsidP="00D468DE">
      <w:pPr>
        <w:pStyle w:val="ListParagraph"/>
        <w:numPr>
          <w:ilvl w:val="1"/>
          <w:numId w:val="1"/>
        </w:numPr>
        <w:spacing w:after="0" w:line="480" w:lineRule="auto"/>
        <w:rPr>
          <w:rFonts w:ascii="Times New Roman" w:eastAsia="Times New Roman" w:hAnsi="Times New Roman" w:cs="Times New Roman"/>
          <w:b/>
          <w:bCs/>
          <w:sz w:val="24"/>
          <w:szCs w:val="24"/>
        </w:rPr>
      </w:pPr>
      <w:r w:rsidRPr="00D468DE">
        <w:rPr>
          <w:rFonts w:ascii="Times New Roman" w:eastAsia="Times New Roman" w:hAnsi="Times New Roman" w:cs="Times New Roman"/>
          <w:b/>
          <w:bCs/>
          <w:sz w:val="24"/>
          <w:szCs w:val="24"/>
        </w:rPr>
        <w:t>CUNY Early Childhood Professional Development Institute</w:t>
      </w:r>
    </w:p>
    <w:p w14:paraId="65686F90" w14:textId="7984952B" w:rsidR="00800297" w:rsidRDefault="00800297" w:rsidP="00E63991">
      <w:pPr>
        <w:suppressLineNumbers/>
        <w:spacing w:line="480" w:lineRule="auto"/>
        <w:ind w:firstLine="720"/>
        <w:contextualSpacing/>
      </w:pPr>
      <w:r>
        <w:rPr>
          <w:rFonts w:ascii="Times New Roman" w:hAnsi="Times New Roman" w:cs="Times New Roman"/>
          <w:sz w:val="24"/>
          <w:szCs w:val="24"/>
        </w:rPr>
        <w:t>The New York Early Childhood Professional Development Institute (“the Institute”) is a public-private partnership at CUNY, which works to “provide comprehensive support for early childhood professionals at every stage of their career journey.”</w:t>
      </w:r>
      <w:r>
        <w:rPr>
          <w:rStyle w:val="FootnoteReference"/>
          <w:rFonts w:ascii="Times New Roman" w:hAnsi="Times New Roman" w:cs="Times New Roman"/>
        </w:rPr>
        <w:footnoteReference w:id="55"/>
      </w:r>
      <w:r>
        <w:rPr>
          <w:rFonts w:ascii="Times New Roman" w:hAnsi="Times New Roman" w:cs="Times New Roman"/>
          <w:sz w:val="24"/>
          <w:szCs w:val="24"/>
        </w:rPr>
        <w:t xml:space="preserve"> T</w:t>
      </w:r>
      <w:r w:rsidR="0C099C6D">
        <w:rPr>
          <w:rFonts w:ascii="Times New Roman" w:hAnsi="Times New Roman" w:cs="Times New Roman"/>
          <w:sz w:val="24"/>
          <w:szCs w:val="24"/>
        </w:rPr>
        <w:t>he</w:t>
      </w:r>
      <w:r w:rsidR="00742B56">
        <w:rPr>
          <w:rFonts w:ascii="Times New Roman" w:hAnsi="Times New Roman" w:cs="Times New Roman"/>
          <w:sz w:val="24"/>
          <w:szCs w:val="24"/>
        </w:rPr>
        <w:t xml:space="preserve"> </w:t>
      </w:r>
      <w:r>
        <w:rPr>
          <w:rFonts w:ascii="Times New Roman" w:hAnsi="Times New Roman" w:cs="Times New Roman"/>
          <w:sz w:val="24"/>
          <w:szCs w:val="24"/>
        </w:rPr>
        <w:t>Institute provides</w:t>
      </w:r>
      <w:r w:rsidR="5528FD90">
        <w:rPr>
          <w:rFonts w:ascii="Times New Roman" w:hAnsi="Times New Roman" w:cs="Times New Roman"/>
          <w:sz w:val="24"/>
          <w:szCs w:val="24"/>
        </w:rPr>
        <w:t xml:space="preserve"> c</w:t>
      </w:r>
      <w:r>
        <w:rPr>
          <w:rFonts w:ascii="Times New Roman" w:hAnsi="Times New Roman"/>
          <w:sz w:val="24"/>
          <w:szCs w:val="24"/>
        </w:rPr>
        <w:t>areer advising</w:t>
      </w:r>
      <w:r w:rsidR="00992398">
        <w:rPr>
          <w:rFonts w:ascii="Times New Roman" w:hAnsi="Times New Roman"/>
          <w:sz w:val="24"/>
          <w:szCs w:val="24"/>
        </w:rPr>
        <w:t>, coaching, and professional development</w:t>
      </w:r>
      <w:r w:rsidR="009730C3" w:rsidRPr="195EF084">
        <w:rPr>
          <w:rFonts w:ascii="Times New Roman" w:hAnsi="Times New Roman"/>
          <w:sz w:val="24"/>
          <w:szCs w:val="24"/>
        </w:rPr>
        <w:t xml:space="preserve"> at the Early Childhood Career Development Center</w:t>
      </w:r>
      <w:r w:rsidR="000E7B89">
        <w:rPr>
          <w:rFonts w:ascii="Times New Roman" w:hAnsi="Times New Roman"/>
          <w:sz w:val="24"/>
          <w:szCs w:val="24"/>
        </w:rPr>
        <w:t>.</w:t>
      </w:r>
      <w:r w:rsidRPr="195EF084">
        <w:rPr>
          <w:rStyle w:val="FootnoteReference"/>
          <w:rFonts w:ascii="Times New Roman" w:hAnsi="Times New Roman"/>
        </w:rPr>
        <w:footnoteReference w:id="56"/>
      </w:r>
      <w:r w:rsidR="662836D9">
        <w:rPr>
          <w:rFonts w:ascii="Times New Roman" w:hAnsi="Times New Roman"/>
          <w:sz w:val="24"/>
          <w:szCs w:val="24"/>
        </w:rPr>
        <w:t xml:space="preserve"> The Institute manages th</w:t>
      </w:r>
      <w:r>
        <w:rPr>
          <w:rFonts w:ascii="Times New Roman" w:hAnsi="Times New Roman"/>
          <w:sz w:val="24"/>
          <w:szCs w:val="24"/>
        </w:rPr>
        <w:t>e Aspire Registry</w:t>
      </w:r>
      <w:r w:rsidR="004577C5">
        <w:rPr>
          <w:rFonts w:ascii="Times New Roman" w:hAnsi="Times New Roman"/>
          <w:sz w:val="24"/>
          <w:szCs w:val="24"/>
        </w:rPr>
        <w:t xml:space="preserve">, </w:t>
      </w:r>
      <w:r>
        <w:rPr>
          <w:rFonts w:ascii="Times New Roman" w:hAnsi="Times New Roman"/>
          <w:sz w:val="24"/>
          <w:szCs w:val="24"/>
        </w:rPr>
        <w:t xml:space="preserve">an online tool to assist </w:t>
      </w:r>
      <w:r w:rsidR="009735D8">
        <w:rPr>
          <w:rFonts w:ascii="Times New Roman" w:hAnsi="Times New Roman"/>
          <w:sz w:val="24"/>
          <w:szCs w:val="24"/>
        </w:rPr>
        <w:t>early childhood professional</w:t>
      </w:r>
      <w:r w:rsidR="002E57FE">
        <w:rPr>
          <w:rFonts w:ascii="Times New Roman" w:hAnsi="Times New Roman"/>
          <w:sz w:val="24"/>
          <w:szCs w:val="24"/>
        </w:rPr>
        <w:t xml:space="preserve">s </w:t>
      </w:r>
      <w:r w:rsidR="009735D8">
        <w:rPr>
          <w:rFonts w:ascii="Times New Roman" w:hAnsi="Times New Roman"/>
          <w:sz w:val="24"/>
          <w:szCs w:val="24"/>
        </w:rPr>
        <w:t>to compile their</w:t>
      </w:r>
      <w:r>
        <w:rPr>
          <w:rFonts w:ascii="Times New Roman" w:hAnsi="Times New Roman"/>
          <w:sz w:val="24"/>
          <w:szCs w:val="24"/>
        </w:rPr>
        <w:t xml:space="preserve"> credentials and experiences </w:t>
      </w:r>
      <w:r w:rsidR="002C555D">
        <w:rPr>
          <w:rFonts w:ascii="Times New Roman" w:hAnsi="Times New Roman"/>
          <w:sz w:val="24"/>
          <w:szCs w:val="24"/>
        </w:rPr>
        <w:t xml:space="preserve">into an online professional </w:t>
      </w:r>
      <w:r w:rsidR="00CB4BBF">
        <w:rPr>
          <w:rFonts w:ascii="Times New Roman" w:hAnsi="Times New Roman"/>
          <w:sz w:val="24"/>
          <w:szCs w:val="24"/>
        </w:rPr>
        <w:t>portfolio</w:t>
      </w:r>
      <w:r w:rsidR="3AB5BBEC">
        <w:rPr>
          <w:rFonts w:ascii="Times New Roman" w:hAnsi="Times New Roman"/>
          <w:sz w:val="24"/>
          <w:szCs w:val="24"/>
        </w:rPr>
        <w:t>.</w:t>
      </w:r>
      <w:r>
        <w:rPr>
          <w:rStyle w:val="FootnoteReference"/>
          <w:rFonts w:ascii="Times New Roman" w:hAnsi="Times New Roman"/>
        </w:rPr>
        <w:footnoteReference w:id="57"/>
      </w:r>
    </w:p>
    <w:p w14:paraId="77987AD4" w14:textId="3CFC1B31" w:rsidR="004E106D" w:rsidRDefault="00800297" w:rsidP="00E63991">
      <w:pPr>
        <w:suppressLineNumbers/>
        <w:spacing w:line="480" w:lineRule="auto"/>
        <w:ind w:firstLine="720"/>
        <w:contextualSpacing/>
        <w:rPr>
          <w:rFonts w:ascii="Times New Roman" w:hAnsi="Times New Roman"/>
          <w:sz w:val="24"/>
          <w:szCs w:val="24"/>
        </w:rPr>
      </w:pPr>
      <w:r w:rsidRPr="00F75286">
        <w:rPr>
          <w:rFonts w:ascii="Times New Roman" w:hAnsi="Times New Roman"/>
          <w:sz w:val="24"/>
          <w:szCs w:val="24"/>
        </w:rPr>
        <w:t>Th</w:t>
      </w:r>
      <w:r w:rsidR="4C97E528" w:rsidRPr="00F75286">
        <w:rPr>
          <w:rFonts w:ascii="Times New Roman" w:hAnsi="Times New Roman"/>
          <w:sz w:val="24"/>
          <w:szCs w:val="24"/>
        </w:rPr>
        <w:t xml:space="preserve">e Institute has an </w:t>
      </w:r>
      <w:r>
        <w:rPr>
          <w:rFonts w:ascii="Times New Roman" w:hAnsi="Times New Roman"/>
          <w:sz w:val="24"/>
          <w:szCs w:val="24"/>
        </w:rPr>
        <w:t xml:space="preserve">Early Childhood Leadership Initiative </w:t>
      </w:r>
      <w:r w:rsidR="7555EFCE">
        <w:rPr>
          <w:rFonts w:ascii="Times New Roman" w:hAnsi="Times New Roman"/>
          <w:sz w:val="24"/>
          <w:szCs w:val="24"/>
        </w:rPr>
        <w:t xml:space="preserve">for </w:t>
      </w:r>
      <w:r>
        <w:rPr>
          <w:rFonts w:ascii="Times New Roman" w:hAnsi="Times New Roman"/>
          <w:sz w:val="24"/>
          <w:szCs w:val="24"/>
        </w:rPr>
        <w:t xml:space="preserve">New York City, </w:t>
      </w:r>
      <w:r w:rsidR="5F8375BE">
        <w:rPr>
          <w:rFonts w:ascii="Times New Roman" w:hAnsi="Times New Roman"/>
          <w:sz w:val="24"/>
          <w:szCs w:val="24"/>
        </w:rPr>
        <w:t xml:space="preserve">where it aims to </w:t>
      </w:r>
      <w:r w:rsidR="0292FD5B">
        <w:rPr>
          <w:rFonts w:ascii="Times New Roman" w:hAnsi="Times New Roman"/>
          <w:sz w:val="24"/>
          <w:szCs w:val="24"/>
        </w:rPr>
        <w:t>increase leadership training and opportunities for ECE professionals</w:t>
      </w:r>
      <w:r>
        <w:rPr>
          <w:rFonts w:ascii="Times New Roman" w:hAnsi="Times New Roman"/>
          <w:sz w:val="24"/>
          <w:szCs w:val="24"/>
        </w:rPr>
        <w:t>.</w:t>
      </w:r>
      <w:r>
        <w:rPr>
          <w:rStyle w:val="FootnoteReference"/>
          <w:rFonts w:ascii="Times New Roman" w:hAnsi="Times New Roman"/>
        </w:rPr>
        <w:footnoteReference w:id="58"/>
      </w:r>
      <w:r>
        <w:rPr>
          <w:rFonts w:ascii="Times New Roman" w:hAnsi="Times New Roman"/>
          <w:sz w:val="24"/>
          <w:szCs w:val="24"/>
        </w:rPr>
        <w:t xml:space="preserve"> Through the NYC Early Childhood Research Network, the Institute facilitates collaboration among research </w:t>
      </w:r>
      <w:r>
        <w:rPr>
          <w:rFonts w:ascii="Times New Roman" w:hAnsi="Times New Roman"/>
          <w:sz w:val="24"/>
          <w:szCs w:val="24"/>
        </w:rPr>
        <w:lastRenderedPageBreak/>
        <w:t xml:space="preserve">institutions and NYC agencies, such as the ACS, </w:t>
      </w:r>
      <w:r w:rsidR="00824EF5">
        <w:rPr>
          <w:rFonts w:ascii="Times New Roman" w:hAnsi="Times New Roman"/>
          <w:sz w:val="24"/>
          <w:szCs w:val="24"/>
        </w:rPr>
        <w:t>DOHMH,</w:t>
      </w:r>
      <w:r>
        <w:rPr>
          <w:rFonts w:ascii="Times New Roman" w:hAnsi="Times New Roman"/>
          <w:sz w:val="24"/>
          <w:szCs w:val="24"/>
        </w:rPr>
        <w:t xml:space="preserve"> and </w:t>
      </w:r>
      <w:r w:rsidR="5D1D8344">
        <w:rPr>
          <w:rFonts w:ascii="Times New Roman" w:hAnsi="Times New Roman"/>
          <w:sz w:val="24"/>
          <w:szCs w:val="24"/>
        </w:rPr>
        <w:t>NYSPS</w:t>
      </w:r>
      <w:r>
        <w:rPr>
          <w:rFonts w:ascii="Times New Roman" w:hAnsi="Times New Roman"/>
          <w:sz w:val="24"/>
          <w:szCs w:val="24"/>
        </w:rPr>
        <w:t>, and offers “research-to-practice sessions” to promote dialogue between early childhood educators and researchers.</w:t>
      </w:r>
      <w:r>
        <w:rPr>
          <w:rStyle w:val="FootnoteReference"/>
          <w:rFonts w:ascii="Times New Roman" w:hAnsi="Times New Roman"/>
        </w:rPr>
        <w:footnoteReference w:id="59"/>
      </w:r>
    </w:p>
    <w:p w14:paraId="728CDAD9" w14:textId="74CF98C3" w:rsidR="00800297" w:rsidRDefault="00337D37" w:rsidP="00E63991">
      <w:pPr>
        <w:suppressLineNumbers/>
        <w:spacing w:line="480" w:lineRule="auto"/>
        <w:ind w:firstLine="720"/>
        <w:contextualSpacing/>
        <w:rPr>
          <w:rFonts w:ascii="Times New Roman" w:hAnsi="Times New Roman"/>
          <w:sz w:val="24"/>
          <w:szCs w:val="24"/>
        </w:rPr>
      </w:pPr>
      <w:r>
        <w:rPr>
          <w:rFonts w:ascii="Times New Roman" w:hAnsi="Times New Roman"/>
          <w:sz w:val="24"/>
          <w:szCs w:val="24"/>
        </w:rPr>
        <w:t>The</w:t>
      </w:r>
      <w:r w:rsidR="004E106D" w:rsidRPr="195EF084">
        <w:rPr>
          <w:rFonts w:ascii="Times New Roman" w:hAnsi="Times New Roman"/>
          <w:sz w:val="24"/>
          <w:szCs w:val="24"/>
        </w:rPr>
        <w:t xml:space="preserve"> Institute’s </w:t>
      </w:r>
      <w:r w:rsidR="00007535" w:rsidRPr="195EF084">
        <w:rPr>
          <w:rFonts w:ascii="Times New Roman" w:hAnsi="Times New Roman"/>
          <w:sz w:val="24"/>
          <w:szCs w:val="24"/>
        </w:rPr>
        <w:t xml:space="preserve">Early Childhood </w:t>
      </w:r>
      <w:r w:rsidR="004E106D" w:rsidRPr="195EF084">
        <w:rPr>
          <w:rFonts w:ascii="Times New Roman" w:hAnsi="Times New Roman"/>
          <w:sz w:val="24"/>
          <w:szCs w:val="24"/>
        </w:rPr>
        <w:t>Career Development Center</w:t>
      </w:r>
      <w:r w:rsidR="00C85EB8" w:rsidRPr="195EF084">
        <w:rPr>
          <w:rFonts w:ascii="Times New Roman" w:hAnsi="Times New Roman"/>
          <w:sz w:val="24"/>
          <w:szCs w:val="24"/>
        </w:rPr>
        <w:t xml:space="preserve"> </w:t>
      </w:r>
      <w:r>
        <w:rPr>
          <w:rFonts w:ascii="Times New Roman" w:hAnsi="Times New Roman"/>
          <w:sz w:val="24"/>
          <w:szCs w:val="24"/>
        </w:rPr>
        <w:t xml:space="preserve">offers several </w:t>
      </w:r>
      <w:r w:rsidR="00C30B4D" w:rsidRPr="195EF084">
        <w:rPr>
          <w:rFonts w:ascii="Times New Roman" w:hAnsi="Times New Roman"/>
          <w:sz w:val="24"/>
          <w:szCs w:val="24"/>
        </w:rPr>
        <w:t>programs to support</w:t>
      </w:r>
      <w:r w:rsidR="00F36036" w:rsidRPr="195EF084">
        <w:rPr>
          <w:rFonts w:ascii="Times New Roman" w:hAnsi="Times New Roman"/>
          <w:sz w:val="24"/>
          <w:szCs w:val="24"/>
        </w:rPr>
        <w:t xml:space="preserve"> Early Childhood Educator workforce development</w:t>
      </w:r>
      <w:r w:rsidR="002915FF" w:rsidRPr="195EF084">
        <w:rPr>
          <w:rFonts w:ascii="Times New Roman" w:hAnsi="Times New Roman"/>
          <w:sz w:val="24"/>
          <w:szCs w:val="24"/>
        </w:rPr>
        <w:t>:</w:t>
      </w:r>
    </w:p>
    <w:p w14:paraId="2E7C1C3C" w14:textId="33E4CF6B" w:rsidR="00FD2B08" w:rsidRPr="00384A23" w:rsidRDefault="00384A23" w:rsidP="00060233">
      <w:pPr>
        <w:pStyle w:val="ListParagraph"/>
        <w:numPr>
          <w:ilvl w:val="2"/>
          <w:numId w:val="1"/>
        </w:numPr>
        <w:suppressLineNumbers/>
        <w:spacing w:after="0" w:line="480" w:lineRule="auto"/>
        <w:rPr>
          <w:rFonts w:ascii="Times New Roman" w:hAnsi="Times New Roman"/>
          <w:b/>
          <w:bCs/>
          <w:sz w:val="24"/>
          <w:szCs w:val="24"/>
        </w:rPr>
      </w:pPr>
      <w:r w:rsidRPr="195EF084">
        <w:rPr>
          <w:rFonts w:ascii="Times New Roman" w:hAnsi="Times New Roman"/>
          <w:b/>
          <w:bCs/>
          <w:sz w:val="24"/>
          <w:szCs w:val="24"/>
        </w:rPr>
        <w:t>Scholarships for Early Childhood Education Degree Programs</w:t>
      </w:r>
    </w:p>
    <w:p w14:paraId="15DA27FF" w14:textId="06BBC3A8" w:rsidR="00800297" w:rsidRDefault="00800297" w:rsidP="00060233">
      <w:pPr>
        <w:suppressLineNumbers/>
        <w:spacing w:after="0" w:line="480" w:lineRule="auto"/>
        <w:ind w:firstLine="720"/>
        <w:contextualSpacing/>
        <w:rPr>
          <w:rFonts w:ascii="Times New Roman" w:hAnsi="Times New Roman"/>
          <w:sz w:val="24"/>
          <w:szCs w:val="24"/>
        </w:rPr>
      </w:pPr>
      <w:r>
        <w:rPr>
          <w:rFonts w:ascii="Times New Roman" w:hAnsi="Times New Roman"/>
          <w:sz w:val="24"/>
          <w:szCs w:val="24"/>
        </w:rPr>
        <w:t>Through the Early Childhood Career Development Center, the Institute has distributed funding for two scholarships: (1) the CUNY-SUNY Early Childhood Workforce Scholarship, which used federal funding to provide scholarships for more than 2,000 students from 2020 to 2024 (potential candidates can now be placed on a waitlist in case funding is restored);</w:t>
      </w:r>
      <w:r>
        <w:rPr>
          <w:rStyle w:val="FootnoteReference"/>
          <w:rFonts w:ascii="Times New Roman" w:hAnsi="Times New Roman"/>
        </w:rPr>
        <w:footnoteReference w:id="60"/>
      </w:r>
      <w:r>
        <w:rPr>
          <w:rFonts w:ascii="Times New Roman" w:hAnsi="Times New Roman"/>
          <w:sz w:val="24"/>
          <w:szCs w:val="24"/>
        </w:rPr>
        <w:t xml:space="preserve"> and (2) the competitive QUALITYstarsNY Academic Scholarship, covering tuition for up to two courses per year for eligible workers in</w:t>
      </w:r>
      <w:r w:rsidR="53D67CAF" w:rsidRPr="195EF084">
        <w:rPr>
          <w:rFonts w:ascii="Times New Roman" w:hAnsi="Times New Roman"/>
          <w:sz w:val="24"/>
          <w:szCs w:val="24"/>
        </w:rPr>
        <w:t xml:space="preserve"> early childhood programs participating in</w:t>
      </w:r>
      <w:r>
        <w:rPr>
          <w:rFonts w:ascii="Times New Roman" w:hAnsi="Times New Roman"/>
          <w:sz w:val="24"/>
          <w:szCs w:val="24"/>
        </w:rPr>
        <w:t xml:space="preserve"> QUALITYstarsNY,</w:t>
      </w:r>
      <w:r w:rsidR="009A48D4">
        <w:rPr>
          <w:rFonts w:ascii="Times New Roman" w:hAnsi="Times New Roman"/>
          <w:sz w:val="24"/>
          <w:szCs w:val="24"/>
        </w:rPr>
        <w:t xml:space="preserve"> </w:t>
      </w:r>
      <w:r w:rsidR="672125EB" w:rsidRPr="195EF084">
        <w:rPr>
          <w:rFonts w:ascii="Times New Roman" w:hAnsi="Times New Roman"/>
          <w:sz w:val="24"/>
          <w:szCs w:val="24"/>
        </w:rPr>
        <w:t xml:space="preserve">a program </w:t>
      </w:r>
      <w:r w:rsidR="6D9EC619" w:rsidRPr="195EF084">
        <w:rPr>
          <w:rFonts w:ascii="Times New Roman" w:hAnsi="Times New Roman"/>
          <w:sz w:val="24"/>
          <w:szCs w:val="24"/>
        </w:rPr>
        <w:t>to assist early childhood programs improve their services</w:t>
      </w:r>
      <w:r w:rsidRPr="195EF084">
        <w:rPr>
          <w:rFonts w:ascii="Times New Roman" w:hAnsi="Times New Roman"/>
          <w:sz w:val="24"/>
          <w:szCs w:val="24"/>
        </w:rPr>
        <w:t>.</w:t>
      </w:r>
      <w:r w:rsidRPr="195EF084">
        <w:rPr>
          <w:rStyle w:val="FootnoteReference"/>
          <w:rFonts w:ascii="Times New Roman" w:hAnsi="Times New Roman"/>
        </w:rPr>
        <w:footnoteReference w:id="61"/>
      </w:r>
    </w:p>
    <w:p w14:paraId="2D4D69FF" w14:textId="65D787A5" w:rsidR="008F56F7" w:rsidRDefault="00563BAE" w:rsidP="00060233">
      <w:pPr>
        <w:pStyle w:val="ListParagraph"/>
        <w:numPr>
          <w:ilvl w:val="2"/>
          <w:numId w:val="1"/>
        </w:numPr>
        <w:suppressLineNumbers/>
        <w:spacing w:after="0" w:line="480" w:lineRule="auto"/>
        <w:ind w:left="1814" w:hanging="187"/>
        <w:rPr>
          <w:rFonts w:ascii="Times New Roman" w:eastAsia="Times New Roman" w:hAnsi="Times New Roman" w:cs="Times New Roman"/>
          <w:b/>
          <w:bCs/>
          <w:sz w:val="24"/>
          <w:szCs w:val="24"/>
        </w:rPr>
      </w:pPr>
      <w:r w:rsidRPr="30ACCF11">
        <w:rPr>
          <w:rFonts w:ascii="Times New Roman" w:eastAsia="Times New Roman" w:hAnsi="Times New Roman" w:cs="Times New Roman"/>
          <w:b/>
          <w:sz w:val="24"/>
          <w:szCs w:val="24"/>
        </w:rPr>
        <w:t>DOE</w:t>
      </w:r>
      <w:r w:rsidR="008F56F7" w:rsidRPr="30ACCF11">
        <w:rPr>
          <w:rFonts w:ascii="Times New Roman" w:eastAsia="Times New Roman" w:hAnsi="Times New Roman" w:cs="Times New Roman"/>
          <w:b/>
          <w:bCs/>
          <w:sz w:val="24"/>
          <w:szCs w:val="24"/>
        </w:rPr>
        <w:t xml:space="preserve"> Family Child Care Network Project</w:t>
      </w:r>
    </w:p>
    <w:p w14:paraId="36CD824B" w14:textId="409608C1" w:rsidR="008F56F7" w:rsidRDefault="008F56F7" w:rsidP="00060233">
      <w:pPr>
        <w:spacing w:after="0" w:line="480" w:lineRule="auto"/>
        <w:ind w:firstLine="720"/>
        <w:contextualSpacing/>
        <w:rPr>
          <w:rFonts w:ascii="Times New Roman" w:eastAsia="Times New Roman" w:hAnsi="Times New Roman" w:cs="Times New Roman"/>
          <w:sz w:val="24"/>
          <w:szCs w:val="24"/>
        </w:rPr>
      </w:pPr>
      <w:r w:rsidRPr="575F4A17">
        <w:rPr>
          <w:rFonts w:ascii="Times New Roman" w:eastAsia="Times New Roman" w:hAnsi="Times New Roman" w:cs="Times New Roman"/>
          <w:sz w:val="24"/>
          <w:szCs w:val="24"/>
        </w:rPr>
        <w:t xml:space="preserve">The </w:t>
      </w:r>
      <w:r w:rsidR="00563BAE">
        <w:rPr>
          <w:rFonts w:ascii="Times New Roman" w:eastAsia="Times New Roman" w:hAnsi="Times New Roman" w:cs="Times New Roman"/>
          <w:sz w:val="24"/>
          <w:szCs w:val="24"/>
        </w:rPr>
        <w:t>DOE</w:t>
      </w:r>
      <w:r w:rsidRPr="575F4A17">
        <w:rPr>
          <w:rFonts w:ascii="Times New Roman" w:eastAsia="Times New Roman" w:hAnsi="Times New Roman" w:cs="Times New Roman"/>
          <w:sz w:val="24"/>
          <w:szCs w:val="24"/>
        </w:rPr>
        <w:t xml:space="preserve"> supports </w:t>
      </w:r>
      <w:r w:rsidR="009A48D4">
        <w:rPr>
          <w:rFonts w:ascii="Times New Roman" w:eastAsia="Times New Roman" w:hAnsi="Times New Roman" w:cs="Times New Roman"/>
          <w:sz w:val="24"/>
          <w:szCs w:val="24"/>
        </w:rPr>
        <w:t xml:space="preserve">FCCH </w:t>
      </w:r>
      <w:r w:rsidRPr="575F4A17">
        <w:rPr>
          <w:rFonts w:ascii="Times New Roman" w:eastAsia="Times New Roman" w:hAnsi="Times New Roman" w:cs="Times New Roman"/>
          <w:sz w:val="24"/>
          <w:szCs w:val="24"/>
        </w:rPr>
        <w:t xml:space="preserve">providers </w:t>
      </w:r>
      <w:r w:rsidR="1CA33C22" w:rsidRPr="575F4A17">
        <w:rPr>
          <w:rFonts w:ascii="Times New Roman" w:eastAsia="Times New Roman" w:hAnsi="Times New Roman" w:cs="Times New Roman"/>
          <w:sz w:val="24"/>
          <w:szCs w:val="24"/>
        </w:rPr>
        <w:t>participating in</w:t>
      </w:r>
      <w:r w:rsidRPr="575F4A17">
        <w:rPr>
          <w:rFonts w:ascii="Times New Roman" w:eastAsia="Times New Roman" w:hAnsi="Times New Roman" w:cs="Times New Roman"/>
          <w:sz w:val="24"/>
          <w:szCs w:val="24"/>
        </w:rPr>
        <w:t xml:space="preserve"> 3-K to earn </w:t>
      </w:r>
      <w:r w:rsidR="1A0EA351" w:rsidRPr="575F4A17">
        <w:rPr>
          <w:rFonts w:ascii="Times New Roman" w:eastAsia="Times New Roman" w:hAnsi="Times New Roman" w:cs="Times New Roman"/>
          <w:sz w:val="24"/>
          <w:szCs w:val="24"/>
        </w:rPr>
        <w:t xml:space="preserve">a </w:t>
      </w:r>
      <w:r w:rsidR="00B67B48" w:rsidRPr="575F4A17">
        <w:rPr>
          <w:rFonts w:ascii="Times New Roman" w:eastAsia="Times New Roman" w:hAnsi="Times New Roman" w:cs="Times New Roman"/>
          <w:sz w:val="24"/>
          <w:szCs w:val="24"/>
        </w:rPr>
        <w:t xml:space="preserve">CDA </w:t>
      </w:r>
      <w:r w:rsidRPr="575F4A17">
        <w:rPr>
          <w:rFonts w:ascii="Times New Roman" w:eastAsia="Times New Roman" w:hAnsi="Times New Roman" w:cs="Times New Roman"/>
          <w:sz w:val="24"/>
          <w:szCs w:val="24"/>
        </w:rPr>
        <w:t>certification</w:t>
      </w:r>
      <w:r w:rsidR="2C68341B" w:rsidRPr="575F4A17">
        <w:rPr>
          <w:rFonts w:ascii="Times New Roman" w:eastAsia="Times New Roman" w:hAnsi="Times New Roman" w:cs="Times New Roman"/>
          <w:sz w:val="24"/>
          <w:szCs w:val="24"/>
        </w:rPr>
        <w:t xml:space="preserve"> through the Family Child Care Network Project</w:t>
      </w:r>
      <w:r w:rsidRPr="575F4A17">
        <w:rPr>
          <w:rFonts w:ascii="Times New Roman" w:eastAsia="Times New Roman" w:hAnsi="Times New Roman" w:cs="Times New Roman"/>
          <w:sz w:val="24"/>
          <w:szCs w:val="24"/>
        </w:rPr>
        <w:t>.</w:t>
      </w:r>
      <w:r w:rsidRPr="575F4A17">
        <w:rPr>
          <w:rStyle w:val="FootnoteReference"/>
          <w:rFonts w:ascii="Times New Roman" w:eastAsia="Times New Roman" w:hAnsi="Times New Roman" w:cs="Times New Roman"/>
          <w:sz w:val="24"/>
          <w:szCs w:val="24"/>
        </w:rPr>
        <w:footnoteReference w:id="62"/>
      </w:r>
      <w:r w:rsidRPr="575F4A17">
        <w:rPr>
          <w:rFonts w:ascii="Times New Roman" w:eastAsia="Times New Roman" w:hAnsi="Times New Roman" w:cs="Times New Roman"/>
          <w:sz w:val="24"/>
          <w:szCs w:val="24"/>
        </w:rPr>
        <w:t xml:space="preserve"> This project provides free </w:t>
      </w:r>
      <w:r w:rsidR="00B67B48" w:rsidRPr="575F4A17">
        <w:rPr>
          <w:rFonts w:ascii="Times New Roman" w:eastAsia="Times New Roman" w:hAnsi="Times New Roman" w:cs="Times New Roman"/>
          <w:sz w:val="24"/>
          <w:szCs w:val="24"/>
        </w:rPr>
        <w:t>CDA</w:t>
      </w:r>
      <w:r w:rsidRPr="575F4A17">
        <w:rPr>
          <w:rFonts w:ascii="Times New Roman" w:eastAsia="Times New Roman" w:hAnsi="Times New Roman" w:cs="Times New Roman"/>
          <w:sz w:val="24"/>
          <w:szCs w:val="24"/>
        </w:rPr>
        <w:t xml:space="preserve"> credentialing, certification prep, and training opportunities that have supported hundreds of staff and recruited more than 2,000 potential teachers and nearly 1,000 early childhood program support candidates since 2024.</w:t>
      </w:r>
      <w:bookmarkStart w:id="7" w:name="_Ref226630491"/>
      <w:r w:rsidRPr="575F4A17">
        <w:rPr>
          <w:rStyle w:val="FootnoteReference"/>
          <w:rFonts w:ascii="Times New Roman" w:eastAsia="Times New Roman" w:hAnsi="Times New Roman" w:cs="Times New Roman"/>
          <w:sz w:val="24"/>
          <w:szCs w:val="24"/>
        </w:rPr>
        <w:footnoteReference w:id="63"/>
      </w:r>
      <w:bookmarkEnd w:id="7"/>
      <w:r w:rsidRPr="575F4A17">
        <w:rPr>
          <w:rFonts w:ascii="Times New Roman" w:eastAsia="Times New Roman" w:hAnsi="Times New Roman" w:cs="Times New Roman"/>
          <w:sz w:val="24"/>
          <w:szCs w:val="24"/>
        </w:rPr>
        <w:t xml:space="preserve"> There are two options as part of this project</w:t>
      </w:r>
      <w:r w:rsidR="007D696F">
        <w:rPr>
          <w:rFonts w:ascii="Times New Roman" w:eastAsia="Times New Roman" w:hAnsi="Times New Roman" w:cs="Times New Roman"/>
          <w:sz w:val="24"/>
          <w:szCs w:val="24"/>
        </w:rPr>
        <w:t xml:space="preserve"> </w:t>
      </w:r>
      <w:r w:rsidR="009A48D4">
        <w:rPr>
          <w:rFonts w:ascii="Times New Roman" w:eastAsia="Times New Roman" w:hAnsi="Times New Roman" w:cs="Times New Roman"/>
          <w:sz w:val="24"/>
          <w:szCs w:val="24"/>
        </w:rPr>
        <w:t>including</w:t>
      </w:r>
      <w:r w:rsidRPr="575F4A17">
        <w:rPr>
          <w:rFonts w:ascii="Times New Roman" w:eastAsia="Times New Roman" w:hAnsi="Times New Roman" w:cs="Times New Roman"/>
          <w:sz w:val="24"/>
          <w:szCs w:val="24"/>
        </w:rPr>
        <w:t xml:space="preserve"> the </w:t>
      </w:r>
      <w:r w:rsidR="008C7D06">
        <w:rPr>
          <w:rFonts w:ascii="Times New Roman" w:eastAsia="Times New Roman" w:hAnsi="Times New Roman" w:cs="Times New Roman"/>
          <w:sz w:val="24"/>
          <w:szCs w:val="24"/>
        </w:rPr>
        <w:t>c</w:t>
      </w:r>
      <w:r w:rsidRPr="575F4A17">
        <w:rPr>
          <w:rFonts w:ascii="Times New Roman" w:eastAsia="Times New Roman" w:hAnsi="Times New Roman" w:cs="Times New Roman"/>
          <w:sz w:val="24"/>
          <w:szCs w:val="24"/>
        </w:rPr>
        <w:t xml:space="preserve">ollege credit-bearing </w:t>
      </w:r>
      <w:r w:rsidR="00192320" w:rsidRPr="575F4A17">
        <w:rPr>
          <w:rFonts w:ascii="Times New Roman" w:eastAsia="Times New Roman" w:hAnsi="Times New Roman" w:cs="Times New Roman"/>
          <w:sz w:val="24"/>
          <w:szCs w:val="24"/>
        </w:rPr>
        <w:lastRenderedPageBreak/>
        <w:t>CDA</w:t>
      </w:r>
      <w:r w:rsidRPr="575F4A17">
        <w:rPr>
          <w:rFonts w:ascii="Times New Roman" w:eastAsia="Times New Roman" w:hAnsi="Times New Roman" w:cs="Times New Roman"/>
          <w:sz w:val="24"/>
          <w:szCs w:val="24"/>
        </w:rPr>
        <w:t xml:space="preserve"> Program</w:t>
      </w:r>
      <w:r w:rsidR="009A48D4">
        <w:rPr>
          <w:rFonts w:ascii="Times New Roman" w:eastAsia="Times New Roman" w:hAnsi="Times New Roman" w:cs="Times New Roman"/>
          <w:sz w:val="24"/>
          <w:szCs w:val="24"/>
        </w:rPr>
        <w:t xml:space="preserve"> where</w:t>
      </w:r>
      <w:r w:rsidRPr="575F4A17">
        <w:rPr>
          <w:rFonts w:ascii="Times New Roman" w:eastAsia="Times New Roman" w:hAnsi="Times New Roman" w:cs="Times New Roman"/>
          <w:sz w:val="24"/>
          <w:szCs w:val="24"/>
        </w:rPr>
        <w:t xml:space="preserve"> candidates </w:t>
      </w:r>
      <w:r w:rsidR="6F4BD948" w:rsidRPr="575F4A17">
        <w:rPr>
          <w:rFonts w:ascii="Times New Roman" w:eastAsia="Times New Roman" w:hAnsi="Times New Roman" w:cs="Times New Roman"/>
          <w:sz w:val="24"/>
          <w:szCs w:val="24"/>
        </w:rPr>
        <w:t>can</w:t>
      </w:r>
      <w:r w:rsidRPr="575F4A17">
        <w:rPr>
          <w:rFonts w:ascii="Times New Roman" w:eastAsia="Times New Roman" w:hAnsi="Times New Roman" w:cs="Times New Roman"/>
          <w:sz w:val="24"/>
          <w:szCs w:val="24"/>
        </w:rPr>
        <w:t xml:space="preserve"> complete 12 college credits that lead to the </w:t>
      </w:r>
      <w:r w:rsidR="00192320" w:rsidRPr="575F4A17">
        <w:rPr>
          <w:rFonts w:ascii="Times New Roman" w:eastAsia="Times New Roman" w:hAnsi="Times New Roman" w:cs="Times New Roman"/>
          <w:sz w:val="24"/>
          <w:szCs w:val="24"/>
        </w:rPr>
        <w:t>CDA</w:t>
      </w:r>
      <w:r w:rsidRPr="575F4A17">
        <w:rPr>
          <w:rFonts w:ascii="Times New Roman" w:eastAsia="Times New Roman" w:hAnsi="Times New Roman" w:cs="Times New Roman"/>
          <w:sz w:val="24"/>
          <w:szCs w:val="24"/>
        </w:rPr>
        <w:t>.</w:t>
      </w:r>
      <w:r w:rsidRPr="575F4A17">
        <w:rPr>
          <w:rStyle w:val="FootnoteReference"/>
          <w:rFonts w:ascii="Times New Roman" w:eastAsia="Times New Roman" w:hAnsi="Times New Roman" w:cs="Times New Roman"/>
          <w:sz w:val="24"/>
          <w:szCs w:val="24"/>
        </w:rPr>
        <w:footnoteReference w:id="64"/>
      </w:r>
      <w:r w:rsidRPr="575F4A17">
        <w:rPr>
          <w:rFonts w:ascii="Times New Roman" w:eastAsia="Times New Roman" w:hAnsi="Times New Roman" w:cs="Times New Roman"/>
          <w:sz w:val="24"/>
          <w:szCs w:val="24"/>
        </w:rPr>
        <w:t xml:space="preserve"> </w:t>
      </w:r>
      <w:r w:rsidR="04632EB9" w:rsidRPr="575F4A17">
        <w:rPr>
          <w:rFonts w:ascii="Times New Roman" w:eastAsia="Times New Roman" w:hAnsi="Times New Roman" w:cs="Times New Roman"/>
          <w:sz w:val="24"/>
          <w:szCs w:val="24"/>
        </w:rPr>
        <w:t>However, i</w:t>
      </w:r>
      <w:r w:rsidRPr="575F4A17">
        <w:rPr>
          <w:rFonts w:ascii="Times New Roman" w:eastAsia="Times New Roman" w:hAnsi="Times New Roman" w:cs="Times New Roman"/>
          <w:sz w:val="24"/>
          <w:szCs w:val="24"/>
        </w:rPr>
        <w:t>ndividuals who have already completed the 120 hours of lecture from any training provider</w:t>
      </w:r>
      <w:r w:rsidR="11137E77" w:rsidRPr="195EF084">
        <w:rPr>
          <w:rFonts w:ascii="Times New Roman" w:eastAsia="Times New Roman" w:hAnsi="Times New Roman" w:cs="Times New Roman"/>
          <w:sz w:val="24"/>
          <w:szCs w:val="24"/>
        </w:rPr>
        <w:t xml:space="preserve"> can join the CDA Completion program</w:t>
      </w:r>
      <w:r w:rsidRPr="575F4A17">
        <w:rPr>
          <w:rFonts w:ascii="Times New Roman" w:eastAsia="Times New Roman" w:hAnsi="Times New Roman" w:cs="Times New Roman"/>
          <w:sz w:val="24"/>
          <w:szCs w:val="24"/>
        </w:rPr>
        <w:t>.</w:t>
      </w:r>
      <w:r w:rsidR="009A48D4">
        <w:rPr>
          <w:rStyle w:val="FootnoteReference"/>
          <w:rFonts w:ascii="Times New Roman" w:eastAsia="Times New Roman" w:hAnsi="Times New Roman" w:cs="Times New Roman"/>
          <w:sz w:val="24"/>
          <w:szCs w:val="24"/>
        </w:rPr>
        <w:footnoteReference w:id="65"/>
      </w:r>
      <w:r w:rsidR="007D696F">
        <w:rPr>
          <w:rFonts w:ascii="Times New Roman" w:eastAsia="Times New Roman" w:hAnsi="Times New Roman" w:cs="Times New Roman"/>
          <w:sz w:val="24"/>
          <w:szCs w:val="24"/>
        </w:rPr>
        <w:t xml:space="preserve"> </w:t>
      </w:r>
      <w:r w:rsidRPr="575F4A17">
        <w:rPr>
          <w:rFonts w:ascii="Times New Roman" w:eastAsia="Times New Roman" w:hAnsi="Times New Roman" w:cs="Times New Roman"/>
          <w:sz w:val="24"/>
          <w:szCs w:val="24"/>
        </w:rPr>
        <w:t>This program assists individuals with portfolio completion, exam prep, credential application, exam fee, and assistance finding a P</w:t>
      </w:r>
      <w:r w:rsidR="00F203D9" w:rsidRPr="575F4A17">
        <w:rPr>
          <w:rFonts w:ascii="Times New Roman" w:eastAsia="Times New Roman" w:hAnsi="Times New Roman" w:cs="Times New Roman"/>
          <w:sz w:val="24"/>
          <w:szCs w:val="24"/>
        </w:rPr>
        <w:t xml:space="preserve">rofessional </w:t>
      </w:r>
      <w:r w:rsidRPr="575F4A17">
        <w:rPr>
          <w:rFonts w:ascii="Times New Roman" w:eastAsia="Times New Roman" w:hAnsi="Times New Roman" w:cs="Times New Roman"/>
          <w:sz w:val="24"/>
          <w:szCs w:val="24"/>
        </w:rPr>
        <w:t>D</w:t>
      </w:r>
      <w:r w:rsidR="009A48D4">
        <w:rPr>
          <w:rFonts w:ascii="Times New Roman" w:eastAsia="Times New Roman" w:hAnsi="Times New Roman" w:cs="Times New Roman"/>
          <w:sz w:val="24"/>
          <w:szCs w:val="24"/>
        </w:rPr>
        <w:t>evelopment</w:t>
      </w:r>
      <w:r w:rsidRPr="575F4A17">
        <w:rPr>
          <w:rStyle w:val="FootnoteReference"/>
          <w:rFonts w:ascii="Times New Roman" w:eastAsia="Times New Roman" w:hAnsi="Times New Roman" w:cs="Times New Roman"/>
          <w:sz w:val="24"/>
          <w:szCs w:val="24"/>
        </w:rPr>
        <w:footnoteReference w:id="66"/>
      </w:r>
      <w:r w:rsidRPr="575F4A17">
        <w:rPr>
          <w:rFonts w:ascii="Times New Roman" w:eastAsia="Times New Roman" w:hAnsi="Times New Roman" w:cs="Times New Roman"/>
          <w:sz w:val="24"/>
          <w:szCs w:val="24"/>
        </w:rPr>
        <w:t xml:space="preserve"> specialist.</w:t>
      </w:r>
      <w:r w:rsidR="009A48D4">
        <w:rPr>
          <w:rStyle w:val="FootnoteReference"/>
          <w:rFonts w:ascii="Times New Roman" w:eastAsia="Times New Roman" w:hAnsi="Times New Roman" w:cs="Times New Roman"/>
          <w:sz w:val="24"/>
          <w:szCs w:val="24"/>
        </w:rPr>
        <w:footnoteReference w:id="67"/>
      </w:r>
      <w:r w:rsidR="007D696F">
        <w:rPr>
          <w:rFonts w:ascii="Times New Roman" w:eastAsia="Times New Roman" w:hAnsi="Times New Roman" w:cs="Times New Roman"/>
          <w:sz w:val="24"/>
          <w:szCs w:val="24"/>
        </w:rPr>
        <w:t xml:space="preserve"> </w:t>
      </w:r>
      <w:r w:rsidRPr="575F4A17">
        <w:rPr>
          <w:rFonts w:ascii="Times New Roman" w:eastAsia="Times New Roman" w:hAnsi="Times New Roman" w:cs="Times New Roman"/>
          <w:sz w:val="24"/>
          <w:szCs w:val="24"/>
        </w:rPr>
        <w:t xml:space="preserve">Both the </w:t>
      </w:r>
      <w:r w:rsidR="008C7D06">
        <w:rPr>
          <w:rFonts w:ascii="Times New Roman" w:eastAsia="Times New Roman" w:hAnsi="Times New Roman" w:cs="Times New Roman"/>
          <w:sz w:val="24"/>
          <w:szCs w:val="24"/>
        </w:rPr>
        <w:t>c</w:t>
      </w:r>
      <w:r w:rsidRPr="575F4A17">
        <w:rPr>
          <w:rFonts w:ascii="Times New Roman" w:eastAsia="Times New Roman" w:hAnsi="Times New Roman" w:cs="Times New Roman"/>
          <w:sz w:val="24"/>
          <w:szCs w:val="24"/>
        </w:rPr>
        <w:t xml:space="preserve">ollege credit-bearing </w:t>
      </w:r>
      <w:r w:rsidR="00F203D9" w:rsidRPr="575F4A17">
        <w:rPr>
          <w:rFonts w:ascii="Times New Roman" w:eastAsia="Times New Roman" w:hAnsi="Times New Roman" w:cs="Times New Roman"/>
          <w:sz w:val="24"/>
          <w:szCs w:val="24"/>
        </w:rPr>
        <w:t>CDA</w:t>
      </w:r>
      <w:r w:rsidRPr="575F4A17">
        <w:rPr>
          <w:rFonts w:ascii="Times New Roman" w:eastAsia="Times New Roman" w:hAnsi="Times New Roman" w:cs="Times New Roman"/>
          <w:sz w:val="24"/>
          <w:szCs w:val="24"/>
        </w:rPr>
        <w:t xml:space="preserve"> Program and the Completion Program are offered in English and Spanish.</w:t>
      </w:r>
      <w:r w:rsidRPr="195EF084">
        <w:rPr>
          <w:rStyle w:val="FootnoteReference"/>
          <w:rFonts w:ascii="Times New Roman" w:eastAsia="Times New Roman" w:hAnsi="Times New Roman" w:cs="Times New Roman"/>
          <w:sz w:val="24"/>
          <w:szCs w:val="24"/>
        </w:rPr>
        <w:footnoteReference w:id="68"/>
      </w:r>
      <w:r w:rsidRPr="195EF084">
        <w:rPr>
          <w:rFonts w:ascii="Times New Roman" w:eastAsia="Times New Roman" w:hAnsi="Times New Roman" w:cs="Times New Roman"/>
          <w:sz w:val="24"/>
          <w:szCs w:val="24"/>
        </w:rPr>
        <w:t xml:space="preserve"> </w:t>
      </w:r>
    </w:p>
    <w:p w14:paraId="3E2DAE23" w14:textId="4C5A3389" w:rsidR="00A04CC3" w:rsidRDefault="00A04CC3" w:rsidP="00060233">
      <w:pPr>
        <w:pStyle w:val="ListParagraph"/>
        <w:numPr>
          <w:ilvl w:val="2"/>
          <w:numId w:val="1"/>
        </w:numPr>
        <w:suppressLineNumbers/>
        <w:spacing w:after="0" w:line="480" w:lineRule="auto"/>
        <w:rPr>
          <w:rFonts w:ascii="Times New Roman" w:eastAsia="Times New Roman" w:hAnsi="Times New Roman" w:cs="Times New Roman"/>
          <w:b/>
          <w:sz w:val="24"/>
          <w:szCs w:val="24"/>
        </w:rPr>
      </w:pPr>
      <w:r w:rsidRPr="00A31E06">
        <w:rPr>
          <w:rFonts w:ascii="Times New Roman" w:eastAsia="Times New Roman" w:hAnsi="Times New Roman" w:cs="Times New Roman"/>
          <w:b/>
          <w:bCs/>
          <w:sz w:val="24"/>
          <w:szCs w:val="24"/>
        </w:rPr>
        <w:t>NYC</w:t>
      </w:r>
      <w:r w:rsidRPr="00A04CC3">
        <w:rPr>
          <w:rFonts w:ascii="Times New Roman" w:eastAsia="Times New Roman" w:hAnsi="Times New Roman" w:cs="Times New Roman"/>
          <w:b/>
          <w:sz w:val="24"/>
          <w:szCs w:val="24"/>
        </w:rPr>
        <w:t xml:space="preserve"> Early Childhood Apprenticeship Program</w:t>
      </w:r>
    </w:p>
    <w:p w14:paraId="1D843719" w14:textId="104CF6C0" w:rsidR="00A04CC3" w:rsidRDefault="00DD2AAE" w:rsidP="00060233">
      <w:pPr>
        <w:pStyle w:val="font-claude-response-body"/>
        <w:spacing w:before="0" w:beforeAutospacing="0" w:after="0" w:afterAutospacing="0" w:line="480" w:lineRule="auto"/>
        <w:ind w:firstLine="720"/>
        <w:jc w:val="both"/>
      </w:pPr>
      <w:r>
        <w:t>The</w:t>
      </w:r>
      <w:r w:rsidR="00C74F68" w:rsidRPr="00C74F68">
        <w:t xml:space="preserve"> </w:t>
      </w:r>
      <w:r w:rsidR="008A65DF">
        <w:t xml:space="preserve">Institute’s </w:t>
      </w:r>
      <w:r w:rsidR="00C74F68" w:rsidRPr="00C74F68">
        <w:t>NYC Early Childhood Apprenticeship</w:t>
      </w:r>
      <w:r>
        <w:t xml:space="preserve"> program matches apprentices with paid positions in early childhood programs and child care centers across New York City, while providing tuition-free enrollment in the </w:t>
      </w:r>
      <w:r w:rsidR="00F203D9">
        <w:t>CDA</w:t>
      </w:r>
      <w:r>
        <w:t xml:space="preserve"> certificate program at the CUNY School of Professional Studies.</w:t>
      </w:r>
      <w:r>
        <w:rPr>
          <w:rStyle w:val="FootnoteReference"/>
        </w:rPr>
        <w:footnoteReference w:id="69"/>
      </w:r>
      <w:r>
        <w:t xml:space="preserve"> The program runs for 18 months, during which apprentices complete up to 60 hours of paid workforce readiness training before beginning work in an early childhood setting, enroll in four credit-bearing CDA courses offered in English and Spanish on evenings and weekends to accommodate their work schedules, and receive a wage stipend in addition to their regular hourly pay.</w:t>
      </w:r>
      <w:r>
        <w:rPr>
          <w:rStyle w:val="FootnoteReference"/>
        </w:rPr>
        <w:footnoteReference w:id="70"/>
      </w:r>
      <w:r>
        <w:t xml:space="preserve"> Apprentices who successfully complete the CDA certificate program are eligible to sit for the CDA credential.</w:t>
      </w:r>
      <w:r w:rsidRPr="195EF084">
        <w:rPr>
          <w:rStyle w:val="FootnoteReference"/>
        </w:rPr>
        <w:footnoteReference w:id="71"/>
      </w:r>
    </w:p>
    <w:p w14:paraId="2A1434CD" w14:textId="3C1FE841" w:rsidR="00D036CC" w:rsidRPr="00204A2F" w:rsidRDefault="00FC7F69" w:rsidP="00060233">
      <w:pPr>
        <w:pStyle w:val="ListParagraph"/>
        <w:numPr>
          <w:ilvl w:val="2"/>
          <w:numId w:val="1"/>
        </w:numPr>
        <w:suppressLineNumbers/>
        <w:spacing w:after="0" w:line="480" w:lineRule="auto"/>
        <w:rPr>
          <w:rFonts w:ascii="Times New Roman" w:hAnsi="Times New Roman" w:cs="Times New Roman"/>
          <w:b/>
          <w:bCs/>
          <w:sz w:val="24"/>
          <w:szCs w:val="24"/>
        </w:rPr>
      </w:pPr>
      <w:r w:rsidRPr="00204A2F">
        <w:rPr>
          <w:rFonts w:ascii="Times New Roman" w:eastAsia="Times New Roman" w:hAnsi="Times New Roman" w:cs="Times New Roman"/>
          <w:b/>
          <w:bCs/>
          <w:sz w:val="24"/>
          <w:szCs w:val="24"/>
        </w:rPr>
        <w:lastRenderedPageBreak/>
        <w:t>The</w:t>
      </w:r>
      <w:r w:rsidRPr="00204A2F">
        <w:rPr>
          <w:rFonts w:ascii="Times New Roman" w:hAnsi="Times New Roman" w:cs="Times New Roman"/>
          <w:b/>
          <w:bCs/>
          <w:sz w:val="24"/>
          <w:szCs w:val="24"/>
        </w:rPr>
        <w:t xml:space="preserve"> Early Childhood Work Readiness Program</w:t>
      </w:r>
    </w:p>
    <w:p w14:paraId="12B9A3A3" w14:textId="6C27B600" w:rsidR="001A243D" w:rsidRPr="00531939" w:rsidRDefault="00531939" w:rsidP="00060233">
      <w:pPr>
        <w:pStyle w:val="font-claude-response-body"/>
        <w:spacing w:before="0" w:beforeAutospacing="0" w:after="0" w:afterAutospacing="0" w:line="480" w:lineRule="auto"/>
        <w:ind w:firstLine="720"/>
        <w:jc w:val="both"/>
      </w:pPr>
      <w:r w:rsidRPr="00531939">
        <w:t>The Institute's Early Childhood Career Development Center has been awarded a grant from the Heckscher Foundation for Children for a</w:t>
      </w:r>
      <w:r w:rsidR="00EE688B">
        <w:t xml:space="preserve"> </w:t>
      </w:r>
      <w:r w:rsidRPr="00531939">
        <w:t xml:space="preserve">new Work Readiness Program </w:t>
      </w:r>
      <w:r w:rsidR="7B856C7E" w:rsidRPr="00531939">
        <w:t>to</w:t>
      </w:r>
      <w:r w:rsidRPr="00531939">
        <w:t xml:space="preserve"> prepare participants for jobs in early childhood programs in New York State.</w:t>
      </w:r>
      <w:r w:rsidR="00F53D2F">
        <w:rPr>
          <w:rStyle w:val="FootnoteReference"/>
        </w:rPr>
        <w:footnoteReference w:id="72"/>
      </w:r>
      <w:r w:rsidR="00C36622">
        <w:t xml:space="preserve"> </w:t>
      </w:r>
      <w:r w:rsidR="00C36622" w:rsidRPr="00C36622">
        <w:t>The program is designed to prepare participants for a job as a lead teacher or assistant teacher in one of the participating early childhood programs.</w:t>
      </w:r>
      <w:r w:rsidR="00C36622">
        <w:rPr>
          <w:rStyle w:val="FootnoteReference"/>
        </w:rPr>
        <w:footnoteReference w:id="73"/>
      </w:r>
      <w:r w:rsidR="00C36622">
        <w:t xml:space="preserve"> </w:t>
      </w:r>
      <w:r w:rsidR="00C36622" w:rsidRPr="00C36622">
        <w:t>Young adults (under age 25) are eligible to participate in one of two cohorts: (1) an assistant teacher cohort for high school graduates, or (2) a lead teacher cohort for rising college seniors studying early childhood or graduates seeking to earn their assistant teacher or early childhood teaching certification.</w:t>
      </w:r>
      <w:r w:rsidR="00B325B3">
        <w:rPr>
          <w:rStyle w:val="FootnoteReference"/>
        </w:rPr>
        <w:footnoteReference w:id="74"/>
      </w:r>
      <w:r w:rsidR="00C36622" w:rsidRPr="00C36622">
        <w:t xml:space="preserve"> The program cover</w:t>
      </w:r>
      <w:r w:rsidR="00B325B3">
        <w:t>s</w:t>
      </w:r>
      <w:r w:rsidR="00C36622" w:rsidRPr="00C36622">
        <w:t xml:space="preserve"> the cost of certification application fees, test preparation, exam fees</w:t>
      </w:r>
      <w:r w:rsidR="008C7D06">
        <w:t>,</w:t>
      </w:r>
      <w:r w:rsidR="00C36622" w:rsidRPr="00C36622">
        <w:t xml:space="preserve"> and required workshop fees for participants.</w:t>
      </w:r>
      <w:r w:rsidR="00B325B3">
        <w:rPr>
          <w:rStyle w:val="FootnoteReference"/>
        </w:rPr>
        <w:footnoteReference w:id="75"/>
      </w:r>
    </w:p>
    <w:p w14:paraId="596D681C" w14:textId="72191298" w:rsidR="001A243D" w:rsidRDefault="00806362" w:rsidP="00060233">
      <w:pPr>
        <w:pStyle w:val="ListParagraph"/>
        <w:numPr>
          <w:ilvl w:val="2"/>
          <w:numId w:val="1"/>
        </w:numPr>
        <w:suppressLineNumbers/>
        <w:spacing w:after="0" w:line="480" w:lineRule="auto"/>
        <w:rPr>
          <w:rFonts w:ascii="Times New Roman" w:eastAsia="Times New Roman" w:hAnsi="Times New Roman" w:cs="Times New Roman"/>
          <w:b/>
          <w:bCs/>
          <w:sz w:val="24"/>
          <w:szCs w:val="24"/>
        </w:rPr>
      </w:pPr>
      <w:r w:rsidRPr="00806362">
        <w:rPr>
          <w:rFonts w:ascii="Times New Roman" w:eastAsia="Times New Roman" w:hAnsi="Times New Roman" w:cs="Times New Roman"/>
          <w:b/>
          <w:bCs/>
          <w:sz w:val="24"/>
          <w:szCs w:val="24"/>
        </w:rPr>
        <w:t xml:space="preserve">Free </w:t>
      </w:r>
      <w:r w:rsidRPr="00D468DE">
        <w:rPr>
          <w:rFonts w:ascii="Times New Roman" w:hAnsi="Times New Roman" w:cs="Times New Roman"/>
          <w:b/>
          <w:bCs/>
          <w:sz w:val="24"/>
          <w:szCs w:val="24"/>
        </w:rPr>
        <w:t>Resources</w:t>
      </w:r>
      <w:r w:rsidRPr="00806362">
        <w:rPr>
          <w:rFonts w:ascii="Times New Roman" w:eastAsia="Times New Roman" w:hAnsi="Times New Roman" w:cs="Times New Roman"/>
          <w:b/>
          <w:bCs/>
          <w:sz w:val="24"/>
          <w:szCs w:val="24"/>
        </w:rPr>
        <w:t xml:space="preserve"> for CBO Teacher Candidates</w:t>
      </w:r>
    </w:p>
    <w:p w14:paraId="4CA52DB9" w14:textId="604E53CA" w:rsidR="00806362" w:rsidRPr="00FD2476" w:rsidRDefault="008C7A6F" w:rsidP="00060233">
      <w:pPr>
        <w:spacing w:after="0" w:line="480" w:lineRule="auto"/>
        <w:ind w:firstLine="720"/>
        <w:contextualSpacing/>
        <w:rPr>
          <w:rFonts w:ascii="Times New Roman" w:eastAsia="Times New Roman" w:hAnsi="Times New Roman" w:cs="Times New Roman"/>
          <w:sz w:val="24"/>
          <w:szCs w:val="24"/>
        </w:rPr>
      </w:pPr>
      <w:r w:rsidRPr="00FD2476">
        <w:rPr>
          <w:rFonts w:ascii="Times New Roman" w:eastAsia="Times New Roman" w:hAnsi="Times New Roman" w:cs="Times New Roman"/>
          <w:sz w:val="24"/>
          <w:szCs w:val="24"/>
        </w:rPr>
        <w:t>The Division of Early Childhood Education (</w:t>
      </w:r>
      <w:r w:rsidR="00223110">
        <w:rPr>
          <w:rFonts w:ascii="Times New Roman" w:eastAsia="Times New Roman" w:hAnsi="Times New Roman" w:cs="Times New Roman"/>
          <w:sz w:val="24"/>
          <w:szCs w:val="24"/>
        </w:rPr>
        <w:t>“</w:t>
      </w:r>
      <w:r w:rsidRPr="00FD2476">
        <w:rPr>
          <w:rFonts w:ascii="Times New Roman" w:eastAsia="Times New Roman" w:hAnsi="Times New Roman" w:cs="Times New Roman"/>
          <w:sz w:val="24"/>
          <w:szCs w:val="24"/>
        </w:rPr>
        <w:t>DECE</w:t>
      </w:r>
      <w:r w:rsidR="00223110">
        <w:rPr>
          <w:rFonts w:ascii="Times New Roman" w:eastAsia="Times New Roman" w:hAnsi="Times New Roman" w:cs="Times New Roman"/>
          <w:sz w:val="24"/>
          <w:szCs w:val="24"/>
        </w:rPr>
        <w:t>”</w:t>
      </w:r>
      <w:r w:rsidRPr="00FD2476">
        <w:rPr>
          <w:rFonts w:ascii="Times New Roman" w:eastAsia="Times New Roman" w:hAnsi="Times New Roman" w:cs="Times New Roman"/>
          <w:sz w:val="24"/>
          <w:szCs w:val="24"/>
        </w:rPr>
        <w:t>)</w:t>
      </w:r>
      <w:r w:rsidR="2FC78BDC" w:rsidRPr="00FD2476">
        <w:rPr>
          <w:rFonts w:ascii="Times New Roman" w:eastAsia="Times New Roman" w:hAnsi="Times New Roman" w:cs="Times New Roman"/>
          <w:sz w:val="24"/>
          <w:szCs w:val="24"/>
        </w:rPr>
        <w:t xml:space="preserve"> </w:t>
      </w:r>
      <w:r w:rsidR="2FC78BDC" w:rsidRPr="195EF084">
        <w:rPr>
          <w:rFonts w:ascii="Times New Roman" w:eastAsia="Times New Roman" w:hAnsi="Times New Roman" w:cs="Times New Roman"/>
          <w:sz w:val="24"/>
          <w:szCs w:val="24"/>
        </w:rPr>
        <w:t xml:space="preserve">at </w:t>
      </w:r>
      <w:r w:rsidR="001E654F">
        <w:rPr>
          <w:rFonts w:ascii="Times New Roman" w:eastAsia="Times New Roman" w:hAnsi="Times New Roman" w:cs="Times New Roman"/>
          <w:sz w:val="24"/>
          <w:szCs w:val="24"/>
        </w:rPr>
        <w:t xml:space="preserve">the </w:t>
      </w:r>
      <w:r w:rsidR="00EA11F4">
        <w:rPr>
          <w:rFonts w:ascii="Times New Roman" w:eastAsia="Times New Roman" w:hAnsi="Times New Roman" w:cs="Times New Roman"/>
          <w:sz w:val="24"/>
          <w:szCs w:val="24"/>
        </w:rPr>
        <w:t>DOE</w:t>
      </w:r>
      <w:r w:rsidRPr="00FD2476">
        <w:rPr>
          <w:rFonts w:ascii="Times New Roman" w:eastAsia="Times New Roman" w:hAnsi="Times New Roman" w:cs="Times New Roman"/>
          <w:sz w:val="24"/>
          <w:szCs w:val="24"/>
        </w:rPr>
        <w:t xml:space="preserve"> in partnership with the </w:t>
      </w:r>
      <w:r w:rsidR="6EC5A5D4" w:rsidDel="00EE688B">
        <w:rPr>
          <w:rFonts w:ascii="Times New Roman" w:eastAsia="Times New Roman" w:hAnsi="Times New Roman" w:cs="Times New Roman"/>
          <w:sz w:val="24"/>
          <w:szCs w:val="24"/>
        </w:rPr>
        <w:t>Institute</w:t>
      </w:r>
      <w:r w:rsidR="00D06677" w:rsidRPr="00FD24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offer</w:t>
      </w:r>
      <w:r w:rsidR="00FD2476" w:rsidRPr="00FD247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 range of </w:t>
      </w:r>
      <w:r w:rsidR="00CF061E" w:rsidRPr="00FD2476">
        <w:rPr>
          <w:rFonts w:ascii="Times New Roman" w:eastAsia="Times New Roman" w:hAnsi="Times New Roman" w:cs="Times New Roman"/>
          <w:sz w:val="24"/>
          <w:szCs w:val="24"/>
        </w:rPr>
        <w:t xml:space="preserve">free </w:t>
      </w:r>
      <w:r>
        <w:rPr>
          <w:rFonts w:ascii="Times New Roman" w:eastAsia="Times New Roman" w:hAnsi="Times New Roman" w:cs="Times New Roman"/>
          <w:sz w:val="24"/>
          <w:szCs w:val="24"/>
        </w:rPr>
        <w:t xml:space="preserve">programs to </w:t>
      </w:r>
      <w:r w:rsidR="00CF061E">
        <w:rPr>
          <w:rFonts w:ascii="Times New Roman" w:eastAsia="Times New Roman" w:hAnsi="Times New Roman" w:cs="Times New Roman"/>
          <w:sz w:val="24"/>
          <w:szCs w:val="24"/>
        </w:rPr>
        <w:t>support</w:t>
      </w:r>
      <w:r>
        <w:rPr>
          <w:rFonts w:ascii="Times New Roman" w:eastAsia="Times New Roman" w:hAnsi="Times New Roman" w:cs="Times New Roman"/>
          <w:sz w:val="24"/>
          <w:szCs w:val="24"/>
        </w:rPr>
        <w:t xml:space="preserve"> current and aspiring educators</w:t>
      </w:r>
      <w:r w:rsidR="00223110" w:rsidRPr="30ACCF11">
        <w:rPr>
          <w:rFonts w:ascii="Times New Roman" w:eastAsia="Times New Roman" w:hAnsi="Times New Roman" w:cs="Times New Roman"/>
          <w:sz w:val="24"/>
          <w:szCs w:val="24"/>
        </w:rPr>
        <w:t>.</w:t>
      </w:r>
      <w:r w:rsidR="00E7495C">
        <w:rPr>
          <w:rStyle w:val="FootnoteReference"/>
          <w:rFonts w:ascii="Times New Roman" w:eastAsia="Times New Roman" w:hAnsi="Times New Roman" w:cs="Times New Roman"/>
          <w:sz w:val="24"/>
          <w:szCs w:val="24"/>
        </w:rPr>
        <w:footnoteReference w:id="76"/>
      </w:r>
      <w:r w:rsidR="00DE137E">
        <w:t xml:space="preserve"> </w:t>
      </w:r>
      <w:r w:rsidR="008C79C4" w:rsidRPr="00410D16">
        <w:rPr>
          <w:rFonts w:ascii="Times New Roman" w:eastAsia="Times New Roman" w:hAnsi="Times New Roman" w:cs="Times New Roman"/>
          <w:sz w:val="24"/>
          <w:szCs w:val="24"/>
        </w:rPr>
        <w:t xml:space="preserve">Through the Teacher Certification Exam Prep program, </w:t>
      </w:r>
      <w:r w:rsidR="001C300B">
        <w:rPr>
          <w:rFonts w:ascii="Times New Roman" w:eastAsia="Times New Roman" w:hAnsi="Times New Roman" w:cs="Times New Roman"/>
          <w:sz w:val="24"/>
          <w:szCs w:val="24"/>
        </w:rPr>
        <w:t xml:space="preserve">the Institute </w:t>
      </w:r>
      <w:r w:rsidR="00410D16" w:rsidRPr="00E217F0">
        <w:rPr>
          <w:rFonts w:ascii="Times New Roman" w:eastAsia="Times New Roman" w:hAnsi="Times New Roman" w:cs="Times New Roman"/>
          <w:sz w:val="24"/>
          <w:szCs w:val="24"/>
        </w:rPr>
        <w:t>offers v</w:t>
      </w:r>
      <w:r w:rsidR="00410D16">
        <w:rPr>
          <w:rFonts w:ascii="Times New Roman" w:eastAsia="Times New Roman" w:hAnsi="Times New Roman" w:cs="Times New Roman"/>
          <w:sz w:val="24"/>
          <w:szCs w:val="24"/>
        </w:rPr>
        <w:t>ouchers for asynchronous test prep services for</w:t>
      </w:r>
      <w:r w:rsidR="00E217F0">
        <w:rPr>
          <w:rFonts w:ascii="Times New Roman" w:eastAsia="Times New Roman" w:hAnsi="Times New Roman" w:cs="Times New Roman"/>
          <w:sz w:val="24"/>
          <w:szCs w:val="24"/>
        </w:rPr>
        <w:t xml:space="preserve"> </w:t>
      </w:r>
      <w:r w:rsidR="511740FB" w:rsidRPr="005A26BF">
        <w:rPr>
          <w:rFonts w:ascii="Times New Roman" w:eastAsia="Times New Roman" w:hAnsi="Times New Roman" w:cs="Times New Roman"/>
          <w:sz w:val="24"/>
          <w:szCs w:val="24"/>
        </w:rPr>
        <w:t>two tests</w:t>
      </w:r>
      <w:r w:rsidR="00E217F0">
        <w:rPr>
          <w:rFonts w:ascii="Times New Roman" w:eastAsia="Times New Roman" w:hAnsi="Times New Roman" w:cs="Times New Roman"/>
          <w:sz w:val="24"/>
          <w:szCs w:val="24"/>
        </w:rPr>
        <w:t xml:space="preserve"> required </w:t>
      </w:r>
      <w:r w:rsidR="004E6638" w:rsidRPr="005A26BF" w:rsidDel="004E6638">
        <w:rPr>
          <w:rFonts w:ascii="Times New Roman" w:eastAsia="Times New Roman" w:hAnsi="Times New Roman" w:cs="Times New Roman"/>
          <w:sz w:val="24"/>
          <w:szCs w:val="24"/>
        </w:rPr>
        <w:t>to obtain</w:t>
      </w:r>
      <w:r w:rsidR="005A26BF">
        <w:rPr>
          <w:rFonts w:ascii="Times New Roman" w:eastAsia="Times New Roman" w:hAnsi="Times New Roman" w:cs="Times New Roman"/>
          <w:sz w:val="24"/>
          <w:szCs w:val="24"/>
        </w:rPr>
        <w:t xml:space="preserve"> the New York State</w:t>
      </w:r>
      <w:r w:rsidR="00913EBF">
        <w:rPr>
          <w:rFonts w:ascii="Times New Roman" w:eastAsia="Times New Roman" w:hAnsi="Times New Roman" w:cs="Times New Roman"/>
          <w:sz w:val="24"/>
          <w:szCs w:val="24"/>
        </w:rPr>
        <w:t xml:space="preserve"> </w:t>
      </w:r>
      <w:r w:rsidR="0024698A">
        <w:rPr>
          <w:rFonts w:ascii="Times New Roman" w:eastAsia="Times New Roman" w:hAnsi="Times New Roman" w:cs="Times New Roman"/>
          <w:sz w:val="24"/>
          <w:szCs w:val="24"/>
        </w:rPr>
        <w:t>T</w:t>
      </w:r>
      <w:r w:rsidR="004E6638" w:rsidRPr="195EF084">
        <w:rPr>
          <w:rFonts w:ascii="Times New Roman" w:eastAsia="Times New Roman" w:hAnsi="Times New Roman" w:cs="Times New Roman"/>
          <w:sz w:val="24"/>
          <w:szCs w:val="24"/>
        </w:rPr>
        <w:t xml:space="preserve">eacher </w:t>
      </w:r>
      <w:r w:rsidR="0024698A">
        <w:rPr>
          <w:rFonts w:ascii="Times New Roman" w:eastAsia="Times New Roman" w:hAnsi="Times New Roman" w:cs="Times New Roman"/>
          <w:sz w:val="24"/>
          <w:szCs w:val="24"/>
        </w:rPr>
        <w:t>C</w:t>
      </w:r>
      <w:r w:rsidR="004E6638" w:rsidRPr="195EF084">
        <w:rPr>
          <w:rFonts w:ascii="Times New Roman" w:eastAsia="Times New Roman" w:hAnsi="Times New Roman" w:cs="Times New Roman"/>
          <w:sz w:val="24"/>
          <w:szCs w:val="24"/>
        </w:rPr>
        <w:t>ertification</w:t>
      </w:r>
      <w:r w:rsidR="0024698A">
        <w:rPr>
          <w:rFonts w:ascii="Times New Roman" w:eastAsia="Times New Roman" w:hAnsi="Times New Roman" w:cs="Times New Roman"/>
          <w:sz w:val="24"/>
          <w:szCs w:val="24"/>
        </w:rPr>
        <w:t xml:space="preserve"> for </w:t>
      </w:r>
      <w:r w:rsidR="0024698A" w:rsidRPr="195EF084">
        <w:rPr>
          <w:rFonts w:ascii="Times New Roman" w:eastAsia="Times New Roman" w:hAnsi="Times New Roman" w:cs="Times New Roman"/>
          <w:sz w:val="24"/>
          <w:szCs w:val="24"/>
        </w:rPr>
        <w:t>birth-2</w:t>
      </w:r>
      <w:r w:rsidR="0024698A">
        <w:rPr>
          <w:rFonts w:ascii="Times New Roman" w:eastAsia="Times New Roman" w:hAnsi="Times New Roman" w:cs="Times New Roman"/>
          <w:sz w:val="24"/>
          <w:szCs w:val="24"/>
        </w:rPr>
        <w:t xml:space="preserve"> years old</w:t>
      </w:r>
      <w:r w:rsidR="005A26BF">
        <w:rPr>
          <w:rFonts w:ascii="Times New Roman" w:eastAsia="Times New Roman" w:hAnsi="Times New Roman" w:cs="Times New Roman"/>
          <w:sz w:val="24"/>
          <w:szCs w:val="24"/>
        </w:rPr>
        <w:t>.</w:t>
      </w:r>
      <w:r w:rsidR="00901467">
        <w:rPr>
          <w:rStyle w:val="FootnoteReference"/>
          <w:rFonts w:ascii="Times New Roman" w:eastAsia="Times New Roman" w:hAnsi="Times New Roman" w:cs="Times New Roman"/>
          <w:sz w:val="24"/>
          <w:szCs w:val="24"/>
        </w:rPr>
        <w:footnoteReference w:id="77"/>
      </w:r>
      <w:r w:rsidR="005A26BF" w:rsidRPr="00223110">
        <w:rPr>
          <w:rFonts w:ascii="Times New Roman" w:eastAsia="Times New Roman" w:hAnsi="Times New Roman" w:cs="Times New Roman"/>
          <w:sz w:val="24"/>
          <w:szCs w:val="24"/>
        </w:rPr>
        <w:t xml:space="preserve"> </w:t>
      </w:r>
      <w:r w:rsidR="00223110">
        <w:rPr>
          <w:rFonts w:ascii="Times New Roman" w:eastAsia="Times New Roman" w:hAnsi="Times New Roman" w:cs="Times New Roman"/>
          <w:sz w:val="24"/>
          <w:szCs w:val="24"/>
        </w:rPr>
        <w:t xml:space="preserve">Additionally, through the </w:t>
      </w:r>
      <w:r w:rsidR="00223110" w:rsidRPr="00223110">
        <w:rPr>
          <w:rFonts w:ascii="Times New Roman" w:eastAsia="Times New Roman" w:hAnsi="Times New Roman" w:cs="Times New Roman"/>
          <w:sz w:val="24"/>
          <w:szCs w:val="24"/>
        </w:rPr>
        <w:t>International Transcript Evaluation Services</w:t>
      </w:r>
      <w:r w:rsidR="00223110">
        <w:rPr>
          <w:rFonts w:ascii="Times New Roman" w:eastAsia="Times New Roman" w:hAnsi="Times New Roman" w:cs="Times New Roman"/>
          <w:sz w:val="24"/>
          <w:szCs w:val="24"/>
        </w:rPr>
        <w:t xml:space="preserve"> program, </w:t>
      </w:r>
      <w:r w:rsidR="00223110" w:rsidRPr="00223110">
        <w:rPr>
          <w:rFonts w:ascii="Times New Roman" w:eastAsia="Times New Roman" w:hAnsi="Times New Roman" w:cs="Times New Roman"/>
          <w:sz w:val="24"/>
          <w:szCs w:val="24"/>
        </w:rPr>
        <w:t xml:space="preserve">DECE </w:t>
      </w:r>
      <w:r w:rsidR="00223110">
        <w:rPr>
          <w:rFonts w:ascii="Times New Roman" w:eastAsia="Times New Roman" w:hAnsi="Times New Roman" w:cs="Times New Roman"/>
          <w:sz w:val="24"/>
          <w:szCs w:val="24"/>
        </w:rPr>
        <w:t xml:space="preserve">international degrees </w:t>
      </w:r>
      <w:r w:rsidR="00223110" w:rsidRPr="00223110">
        <w:rPr>
          <w:rFonts w:ascii="Times New Roman" w:eastAsia="Times New Roman" w:hAnsi="Times New Roman" w:cs="Times New Roman"/>
          <w:sz w:val="24"/>
          <w:szCs w:val="24"/>
        </w:rPr>
        <w:t>are</w:t>
      </w:r>
      <w:r w:rsidR="00223110" w:rsidRPr="30ACCF11">
        <w:rPr>
          <w:rFonts w:ascii="Times New Roman" w:eastAsia="Times New Roman" w:hAnsi="Times New Roman" w:cs="Times New Roman"/>
          <w:sz w:val="24"/>
          <w:szCs w:val="24"/>
        </w:rPr>
        <w:t xml:space="preserve"> translated and evaluated to support applications to become a NYS Teacher or Teacher on Study Plan.</w:t>
      </w:r>
      <w:r w:rsidRPr="30ACCF11">
        <w:rPr>
          <w:rStyle w:val="FootnoteReference"/>
          <w:rFonts w:ascii="Times New Roman" w:eastAsia="Times New Roman" w:hAnsi="Times New Roman" w:cs="Times New Roman"/>
          <w:sz w:val="24"/>
          <w:szCs w:val="24"/>
        </w:rPr>
        <w:footnoteReference w:id="78"/>
      </w:r>
    </w:p>
    <w:p w14:paraId="7598315D" w14:textId="11BF6214" w:rsidR="00BE7185" w:rsidRDefault="198515D3" w:rsidP="00F92876">
      <w:pPr>
        <w:numPr>
          <w:ilvl w:val="1"/>
          <w:numId w:val="1"/>
        </w:numPr>
        <w:spacing w:after="0" w:line="480" w:lineRule="auto"/>
        <w:contextualSpacing/>
        <w:rPr>
          <w:rFonts w:ascii="Times New Roman" w:eastAsia="Times New Roman" w:hAnsi="Times New Roman" w:cs="Times New Roman"/>
          <w:b/>
          <w:bCs/>
          <w:sz w:val="24"/>
          <w:szCs w:val="24"/>
        </w:rPr>
      </w:pPr>
      <w:r w:rsidRPr="0402371B">
        <w:rPr>
          <w:rFonts w:ascii="Times New Roman" w:eastAsia="Times New Roman" w:hAnsi="Times New Roman" w:cs="Times New Roman"/>
          <w:b/>
          <w:bCs/>
          <w:sz w:val="24"/>
          <w:szCs w:val="24"/>
        </w:rPr>
        <w:t>NYC Talent</w:t>
      </w:r>
      <w:r w:rsidR="791E4DA2" w:rsidRPr="0402371B">
        <w:rPr>
          <w:rFonts w:ascii="Times New Roman" w:eastAsia="Times New Roman" w:hAnsi="Times New Roman" w:cs="Times New Roman"/>
          <w:b/>
          <w:bCs/>
          <w:sz w:val="24"/>
          <w:szCs w:val="24"/>
        </w:rPr>
        <w:t xml:space="preserve"> </w:t>
      </w:r>
    </w:p>
    <w:p w14:paraId="7B8C0B7D" w14:textId="2CE1ABAD" w:rsidR="00FF2E5B" w:rsidRDefault="4309FEE9" w:rsidP="30ACCF11">
      <w:pPr>
        <w:pStyle w:val="font-claude-response-body"/>
        <w:spacing w:before="0" w:beforeAutospacing="0" w:after="0" w:afterAutospacing="0" w:line="480" w:lineRule="auto"/>
        <w:ind w:firstLine="720"/>
        <w:jc w:val="both"/>
      </w:pPr>
      <w:r>
        <w:lastRenderedPageBreak/>
        <w:t>NYC Talent is the City's central coordinating body for workforce development, charged with aligning the efforts of public agencies, educational institutions, and private and philanthropic partners across New York City's workforce development ecosystem.</w:t>
      </w:r>
      <w:bookmarkStart w:id="8" w:name="_Ref224730898"/>
      <w:r w:rsidR="00FF2E5B">
        <w:rPr>
          <w:rStyle w:val="FootnoteReference"/>
        </w:rPr>
        <w:footnoteReference w:id="79"/>
      </w:r>
      <w:bookmarkEnd w:id="8"/>
      <w:r>
        <w:t xml:space="preserve"> Established pursuant to Executive Order No. 22 in 2022 and formally reconstituted pursuant to Executive Order No. 55 in 2025, NYC Talent's mission is to ensure that all New Yorkers can access good-paying careers and that employers can access the City's talent so they can thrive today and in the future.</w:t>
      </w:r>
      <w:r w:rsidR="00FF2E5B">
        <w:rPr>
          <w:rStyle w:val="FootnoteReference"/>
        </w:rPr>
        <w:footnoteReference w:id="80"/>
      </w:r>
      <w:r>
        <w:t xml:space="preserve"> </w:t>
      </w:r>
    </w:p>
    <w:p w14:paraId="46A1B00C" w14:textId="60203552" w:rsidR="00FF2E5B" w:rsidRDefault="4309FEE9" w:rsidP="30ACCF11">
      <w:pPr>
        <w:pStyle w:val="font-claude-response-body"/>
        <w:spacing w:before="0" w:beforeAutospacing="0" w:after="0" w:afterAutospacing="0" w:line="480" w:lineRule="auto"/>
        <w:ind w:firstLine="720"/>
        <w:jc w:val="both"/>
      </w:pPr>
      <w:r>
        <w:t>NYC Talent also chairs the NYC Workforce Development Board</w:t>
      </w:r>
      <w:r w:rsidR="002C43DC">
        <w:t xml:space="preserve"> (“the Board”)</w:t>
      </w:r>
      <w:r>
        <w:t>, the federally mandated body responsible for overseeing local implementation of the Workforce Innovation and Opportunity Act ("WIOA"), and</w:t>
      </w:r>
      <w:r w:rsidR="004E6638">
        <w:t xml:space="preserve"> the Board</w:t>
      </w:r>
      <w:r>
        <w:t xml:space="preserve"> serves as the lead City entity for the development of the WIOA Local Plan.</w:t>
      </w:r>
      <w:r w:rsidR="00FF2E5B">
        <w:rPr>
          <w:rStyle w:val="FootnoteReference"/>
        </w:rPr>
        <w:footnoteReference w:id="81"/>
      </w:r>
      <w:r>
        <w:t xml:space="preserve"> Under WIOA, the Board is required to include at least one representative from an institution of higher education providing workforce investment activities.</w:t>
      </w:r>
      <w:r w:rsidR="00FF2E5B">
        <w:rPr>
          <w:rStyle w:val="FootnoteReference"/>
        </w:rPr>
        <w:footnoteReference w:id="82"/>
      </w:r>
      <w:r>
        <w:t xml:space="preserve"> In December 2025, NYC Talent released the 2025-2029 </w:t>
      </w:r>
      <w:r w:rsidR="00BC3C62">
        <w:t>WIOA</w:t>
      </w:r>
      <w:r w:rsidR="00E6694F">
        <w:t xml:space="preserve"> </w:t>
      </w:r>
      <w:r>
        <w:t>Local Plan, a four-year strategic framework governing the City's public workforce development investments and priorities.</w:t>
      </w:r>
      <w:r w:rsidR="00FF2E5B">
        <w:rPr>
          <w:rStyle w:val="FootnoteReference"/>
        </w:rPr>
        <w:footnoteReference w:id="83"/>
      </w:r>
      <w:r>
        <w:t xml:space="preserve"> The plan identified healthcare, technology, and the green economy as the City's priority industry sectors for workforce investment.</w:t>
      </w:r>
      <w:r w:rsidRPr="195EF084">
        <w:rPr>
          <w:rStyle w:val="FootnoteReference"/>
        </w:rPr>
        <w:footnoteReference w:id="84"/>
      </w:r>
    </w:p>
    <w:p w14:paraId="43EB9CF1" w14:textId="343CCF59" w:rsidR="00FF2E5B" w:rsidRDefault="4309FEE9" w:rsidP="30ACCF11">
      <w:pPr>
        <w:pStyle w:val="font-claude-response-body"/>
        <w:spacing w:before="0" w:beforeAutospacing="0" w:after="0" w:afterAutospacing="0" w:line="480" w:lineRule="auto"/>
        <w:ind w:firstLine="720"/>
        <w:jc w:val="both"/>
      </w:pPr>
      <w:r>
        <w:t>However, a central component of NYC Talent's strategy is the expansion of registered apprenticeships across the City's economy</w:t>
      </w:r>
      <w:bookmarkStart w:id="9" w:name="_Ref224732223"/>
      <w:r w:rsidR="002C43DC">
        <w:t>.</w:t>
      </w:r>
      <w:r w:rsidR="00FF2E5B">
        <w:rPr>
          <w:rStyle w:val="FootnoteReference"/>
        </w:rPr>
        <w:footnoteReference w:id="85"/>
      </w:r>
      <w:bookmarkEnd w:id="9"/>
      <w:r w:rsidR="00EE688B" w:rsidDel="00EE688B">
        <w:rPr>
          <w:rStyle w:val="FootnoteReference"/>
        </w:rPr>
        <w:t xml:space="preserve"> </w:t>
      </w:r>
      <w:r>
        <w:t xml:space="preserve">In February 2025, NYC Talent announced a $2.1 </w:t>
      </w:r>
      <w:r>
        <w:lastRenderedPageBreak/>
        <w:t>million investment to build and expand apprenticeships across several employment sectors; and among the grant recipients was Kennedy Children's Center, which received funding to expand registered apprenticeships in its early childhood educator training program.</w:t>
      </w:r>
      <w:r w:rsidR="00F00D92">
        <w:rPr>
          <w:rStyle w:val="FootnoteReference"/>
        </w:rPr>
        <w:footnoteReference w:id="86"/>
      </w:r>
      <w:r w:rsidR="00F00D92">
        <w:t xml:space="preserve"> </w:t>
      </w:r>
      <w:r>
        <w:t>The chief executive officer of Kennedy Children's Center noted in connection with the announcement that registered apprenticeship is a powerful tool for addressing the decades-long teacher shortage in early childhood special education.</w:t>
      </w:r>
      <w:r w:rsidRPr="195EF084">
        <w:rPr>
          <w:rStyle w:val="FootnoteReference"/>
        </w:rPr>
        <w:footnoteReference w:id="87"/>
      </w:r>
    </w:p>
    <w:p w14:paraId="3632BF06" w14:textId="463FF134" w:rsidR="00C978AB" w:rsidRDefault="00647C5A" w:rsidP="00003FE3">
      <w:pPr>
        <w:numPr>
          <w:ilvl w:val="1"/>
          <w:numId w:val="1"/>
        </w:numPr>
        <w:spacing w:after="0" w:line="480" w:lineRule="auto"/>
        <w:contextualSpacing/>
        <w:rPr>
          <w:rFonts w:ascii="Times New Roman" w:eastAsia="Times New Roman" w:hAnsi="Times New Roman" w:cs="Times New Roman"/>
          <w:b/>
          <w:bCs/>
          <w:sz w:val="24"/>
          <w:szCs w:val="24"/>
        </w:rPr>
      </w:pPr>
      <w:r w:rsidRPr="30ACCF11">
        <w:rPr>
          <w:rFonts w:ascii="Times New Roman" w:eastAsia="Times New Roman" w:hAnsi="Times New Roman" w:cs="Times New Roman"/>
          <w:b/>
          <w:bCs/>
          <w:sz w:val="24"/>
          <w:szCs w:val="24"/>
        </w:rPr>
        <w:t>N</w:t>
      </w:r>
      <w:r w:rsidR="009E283E" w:rsidRPr="30ACCF11">
        <w:rPr>
          <w:rFonts w:ascii="Times New Roman" w:eastAsia="Times New Roman" w:hAnsi="Times New Roman" w:cs="Times New Roman"/>
          <w:b/>
          <w:bCs/>
          <w:sz w:val="24"/>
          <w:szCs w:val="24"/>
        </w:rPr>
        <w:t>ew York State’s</w:t>
      </w:r>
      <w:r w:rsidRPr="30ACCF11">
        <w:rPr>
          <w:rFonts w:ascii="Times New Roman" w:eastAsia="Times New Roman" w:hAnsi="Times New Roman" w:cs="Times New Roman"/>
          <w:b/>
          <w:bCs/>
          <w:sz w:val="24"/>
          <w:szCs w:val="24"/>
        </w:rPr>
        <w:t xml:space="preserve"> Educational Incentive Program</w:t>
      </w:r>
    </w:p>
    <w:p w14:paraId="1F474974" w14:textId="713D6B05" w:rsidR="004E04CE" w:rsidRPr="00AC5E80" w:rsidRDefault="3DDE4906" w:rsidP="72018102">
      <w:pPr>
        <w:spacing w:after="0" w:line="480" w:lineRule="auto"/>
        <w:ind w:firstLine="720"/>
        <w:contextualSpacing/>
        <w:rPr>
          <w:rFonts w:ascii="Times New Roman" w:eastAsia="Times New Roman" w:hAnsi="Times New Roman" w:cs="Times New Roman"/>
          <w:sz w:val="24"/>
          <w:szCs w:val="24"/>
        </w:rPr>
      </w:pPr>
      <w:r w:rsidRPr="195EF084">
        <w:rPr>
          <w:rFonts w:ascii="Times New Roman" w:eastAsia="Times New Roman" w:hAnsi="Times New Roman" w:cs="Times New Roman"/>
          <w:sz w:val="24"/>
          <w:szCs w:val="24"/>
        </w:rPr>
        <w:t xml:space="preserve">NYS </w:t>
      </w:r>
      <w:r w:rsidR="00305475" w:rsidRPr="195EF084">
        <w:rPr>
          <w:rFonts w:ascii="Times New Roman" w:eastAsia="Times New Roman" w:hAnsi="Times New Roman" w:cs="Times New Roman"/>
          <w:sz w:val="24"/>
          <w:szCs w:val="24"/>
        </w:rPr>
        <w:t>OCFS</w:t>
      </w:r>
      <w:r w:rsidR="0095515B" w:rsidRPr="195EF084">
        <w:rPr>
          <w:rFonts w:ascii="Times New Roman" w:eastAsia="Times New Roman" w:hAnsi="Times New Roman" w:cs="Times New Roman"/>
          <w:sz w:val="24"/>
          <w:szCs w:val="24"/>
        </w:rPr>
        <w:t xml:space="preserve"> </w:t>
      </w:r>
      <w:r w:rsidR="00970FA3" w:rsidRPr="195EF084">
        <w:rPr>
          <w:rFonts w:ascii="Times New Roman" w:eastAsia="Times New Roman" w:hAnsi="Times New Roman" w:cs="Times New Roman"/>
          <w:sz w:val="24"/>
          <w:szCs w:val="24"/>
        </w:rPr>
        <w:t xml:space="preserve">funds the </w:t>
      </w:r>
      <w:r w:rsidR="009E283E" w:rsidRPr="195EF084">
        <w:rPr>
          <w:rFonts w:ascii="Times New Roman" w:eastAsia="Times New Roman" w:hAnsi="Times New Roman" w:cs="Times New Roman"/>
          <w:sz w:val="24"/>
          <w:szCs w:val="24"/>
        </w:rPr>
        <w:t>New York State</w:t>
      </w:r>
      <w:r w:rsidR="00970FA3" w:rsidRPr="195EF084">
        <w:rPr>
          <w:rFonts w:ascii="Times New Roman" w:eastAsia="Times New Roman" w:hAnsi="Times New Roman" w:cs="Times New Roman"/>
          <w:sz w:val="24"/>
          <w:szCs w:val="24"/>
        </w:rPr>
        <w:t xml:space="preserve"> Educational Incentive Program</w:t>
      </w:r>
      <w:r w:rsidR="00F1127E" w:rsidRPr="195EF084">
        <w:rPr>
          <w:rFonts w:ascii="Times New Roman" w:eastAsia="Times New Roman" w:hAnsi="Times New Roman" w:cs="Times New Roman"/>
          <w:sz w:val="24"/>
          <w:szCs w:val="24"/>
        </w:rPr>
        <w:t>.</w:t>
      </w:r>
      <w:r w:rsidR="00B45E2E" w:rsidRPr="195EF084">
        <w:rPr>
          <w:rStyle w:val="FootnoteReference"/>
          <w:rFonts w:ascii="Times New Roman" w:eastAsia="Times New Roman" w:hAnsi="Times New Roman" w:cs="Times New Roman"/>
          <w:sz w:val="24"/>
          <w:szCs w:val="24"/>
        </w:rPr>
        <w:footnoteReference w:id="88"/>
      </w:r>
      <w:r w:rsidR="00F1127E" w:rsidRPr="195EF084">
        <w:rPr>
          <w:rFonts w:ascii="Times New Roman" w:eastAsia="Times New Roman" w:hAnsi="Times New Roman" w:cs="Times New Roman"/>
          <w:sz w:val="24"/>
          <w:szCs w:val="24"/>
        </w:rPr>
        <w:t xml:space="preserve"> This scholarship program </w:t>
      </w:r>
      <w:r w:rsidR="007204CC" w:rsidRPr="195EF084">
        <w:rPr>
          <w:rFonts w:ascii="Times New Roman" w:eastAsia="Times New Roman" w:hAnsi="Times New Roman" w:cs="Times New Roman"/>
          <w:sz w:val="24"/>
          <w:szCs w:val="24"/>
        </w:rPr>
        <w:t>helps child care providers pay for training and educational activities with the intent to build provider knowledge, skills, and competencies</w:t>
      </w:r>
      <w:r w:rsidR="002409AB" w:rsidRPr="195EF084">
        <w:rPr>
          <w:rFonts w:ascii="Times New Roman" w:eastAsia="Times New Roman" w:hAnsi="Times New Roman" w:cs="Times New Roman"/>
          <w:sz w:val="24"/>
          <w:szCs w:val="24"/>
        </w:rPr>
        <w:t xml:space="preserve"> in order to improve the quality of child care.</w:t>
      </w:r>
      <w:r w:rsidR="0023518D" w:rsidRPr="195EF084">
        <w:rPr>
          <w:rStyle w:val="FootnoteReference"/>
          <w:rFonts w:ascii="Times New Roman" w:eastAsia="Times New Roman" w:hAnsi="Times New Roman" w:cs="Times New Roman"/>
          <w:sz w:val="24"/>
          <w:szCs w:val="24"/>
        </w:rPr>
        <w:footnoteReference w:id="89"/>
      </w:r>
      <w:r w:rsidR="002409AB" w:rsidRPr="195EF084">
        <w:rPr>
          <w:rFonts w:ascii="Times New Roman" w:eastAsia="Times New Roman" w:hAnsi="Times New Roman" w:cs="Times New Roman"/>
          <w:sz w:val="24"/>
          <w:szCs w:val="24"/>
        </w:rPr>
        <w:t xml:space="preserve"> </w:t>
      </w:r>
      <w:r w:rsidR="003A5210" w:rsidRPr="195EF084">
        <w:rPr>
          <w:rFonts w:ascii="Times New Roman" w:eastAsia="Times New Roman" w:hAnsi="Times New Roman" w:cs="Times New Roman"/>
          <w:sz w:val="24"/>
          <w:szCs w:val="24"/>
        </w:rPr>
        <w:t>The Educational Incentive Program fund</w:t>
      </w:r>
      <w:r w:rsidR="00854E8C" w:rsidRPr="195EF084">
        <w:rPr>
          <w:rFonts w:ascii="Times New Roman" w:eastAsia="Times New Roman" w:hAnsi="Times New Roman" w:cs="Times New Roman"/>
          <w:sz w:val="24"/>
          <w:szCs w:val="24"/>
        </w:rPr>
        <w:t>s</w:t>
      </w:r>
      <w:r w:rsidR="003A5210" w:rsidRPr="195EF084">
        <w:rPr>
          <w:rFonts w:ascii="Times New Roman" w:eastAsia="Times New Roman" w:hAnsi="Times New Roman" w:cs="Times New Roman"/>
          <w:sz w:val="24"/>
          <w:szCs w:val="24"/>
        </w:rPr>
        <w:t xml:space="preserve"> college tuition and mandatory college fees.</w:t>
      </w:r>
      <w:bookmarkStart w:id="10" w:name="_Ref226623166"/>
      <w:r w:rsidR="002066B1" w:rsidRPr="195EF084">
        <w:rPr>
          <w:rStyle w:val="FootnoteReference"/>
          <w:rFonts w:ascii="Times New Roman" w:eastAsia="Times New Roman" w:hAnsi="Times New Roman" w:cs="Times New Roman"/>
          <w:sz w:val="24"/>
          <w:szCs w:val="24"/>
        </w:rPr>
        <w:footnoteReference w:id="90"/>
      </w:r>
      <w:bookmarkEnd w:id="10"/>
      <w:r w:rsidR="00854E8C" w:rsidRPr="195EF084">
        <w:rPr>
          <w:rFonts w:ascii="Times New Roman" w:eastAsia="Times New Roman" w:hAnsi="Times New Roman" w:cs="Times New Roman"/>
          <w:sz w:val="24"/>
          <w:szCs w:val="24"/>
        </w:rPr>
        <w:t xml:space="preserve"> It</w:t>
      </w:r>
      <w:r w:rsidR="003A5210" w:rsidRPr="195EF084">
        <w:rPr>
          <w:rFonts w:ascii="Times New Roman" w:eastAsia="Times New Roman" w:hAnsi="Times New Roman" w:cs="Times New Roman"/>
          <w:sz w:val="24"/>
          <w:szCs w:val="24"/>
        </w:rPr>
        <w:t xml:space="preserve"> </w:t>
      </w:r>
      <w:r w:rsidR="00854E8C" w:rsidRPr="195EF084">
        <w:rPr>
          <w:rFonts w:ascii="Times New Roman" w:eastAsia="Times New Roman" w:hAnsi="Times New Roman" w:cs="Times New Roman"/>
          <w:sz w:val="24"/>
          <w:szCs w:val="24"/>
        </w:rPr>
        <w:t>can also fund assessment fees associated with certain credential or certificate programs.</w:t>
      </w:r>
      <w:r w:rsidR="00DD05C3" w:rsidRPr="195EF084">
        <w:rPr>
          <w:rStyle w:val="FootnoteReference"/>
          <w:rFonts w:ascii="Times New Roman" w:eastAsia="Times New Roman" w:hAnsi="Times New Roman" w:cs="Times New Roman"/>
          <w:sz w:val="24"/>
          <w:szCs w:val="24"/>
        </w:rPr>
        <w:footnoteReference w:id="91"/>
      </w:r>
      <w:r w:rsidR="00854E8C" w:rsidRPr="195EF084">
        <w:rPr>
          <w:rFonts w:ascii="Times New Roman" w:eastAsia="Times New Roman" w:hAnsi="Times New Roman" w:cs="Times New Roman"/>
          <w:sz w:val="24"/>
          <w:szCs w:val="24"/>
        </w:rPr>
        <w:t xml:space="preserve"> </w:t>
      </w:r>
      <w:r w:rsidR="00AE7765" w:rsidRPr="195EF084">
        <w:rPr>
          <w:rFonts w:ascii="Times New Roman" w:eastAsia="Times New Roman" w:hAnsi="Times New Roman" w:cs="Times New Roman"/>
          <w:sz w:val="24"/>
          <w:szCs w:val="24"/>
        </w:rPr>
        <w:t>Furthermore, it can cover CDA credentialing activities along with college credit, non-credit bearing courses</w:t>
      </w:r>
      <w:r w:rsidR="00EE688B">
        <w:rPr>
          <w:rFonts w:ascii="Times New Roman" w:eastAsia="Times New Roman" w:hAnsi="Times New Roman" w:cs="Times New Roman"/>
          <w:sz w:val="24"/>
          <w:szCs w:val="24"/>
        </w:rPr>
        <w:t>,</w:t>
      </w:r>
      <w:r w:rsidR="00AE7765" w:rsidRPr="195EF084">
        <w:rPr>
          <w:rFonts w:ascii="Times New Roman" w:eastAsia="Times New Roman" w:hAnsi="Times New Roman" w:cs="Times New Roman"/>
          <w:sz w:val="24"/>
          <w:szCs w:val="24"/>
        </w:rPr>
        <w:t xml:space="preserve"> and non-credit bearing credential training.</w:t>
      </w:r>
      <w:r w:rsidR="00DD05C3" w:rsidRPr="195EF084">
        <w:rPr>
          <w:rStyle w:val="FootnoteReference"/>
          <w:rFonts w:ascii="Times New Roman" w:eastAsia="Times New Roman" w:hAnsi="Times New Roman" w:cs="Times New Roman"/>
          <w:sz w:val="24"/>
          <w:szCs w:val="24"/>
        </w:rPr>
        <w:footnoteReference w:id="92"/>
      </w:r>
      <w:r w:rsidR="00AE7765" w:rsidRPr="195EF084">
        <w:rPr>
          <w:rFonts w:ascii="Times New Roman" w:eastAsia="Times New Roman" w:hAnsi="Times New Roman" w:cs="Times New Roman"/>
          <w:sz w:val="24"/>
          <w:szCs w:val="24"/>
        </w:rPr>
        <w:t xml:space="preserve"> </w:t>
      </w:r>
      <w:r w:rsidR="002409AB" w:rsidRPr="195EF084">
        <w:rPr>
          <w:rFonts w:ascii="Times New Roman" w:eastAsia="Times New Roman" w:hAnsi="Times New Roman" w:cs="Times New Roman"/>
          <w:sz w:val="24"/>
          <w:szCs w:val="24"/>
        </w:rPr>
        <w:t>To be eligible for the Educational Incentive Program</w:t>
      </w:r>
      <w:r w:rsidR="000924E8" w:rsidRPr="195EF084">
        <w:rPr>
          <w:rFonts w:ascii="Times New Roman" w:eastAsia="Times New Roman" w:hAnsi="Times New Roman" w:cs="Times New Roman"/>
          <w:sz w:val="24"/>
          <w:szCs w:val="24"/>
        </w:rPr>
        <w:t xml:space="preserve">, child care providers are required to take training and must be caring for </w:t>
      </w:r>
      <w:r w:rsidR="000924E8" w:rsidRPr="195EF084">
        <w:rPr>
          <w:rFonts w:ascii="Times New Roman" w:eastAsia="Times New Roman" w:hAnsi="Times New Roman" w:cs="Times New Roman"/>
          <w:sz w:val="24"/>
          <w:szCs w:val="24"/>
        </w:rPr>
        <w:lastRenderedPageBreak/>
        <w:t>children in a prog</w:t>
      </w:r>
      <w:r w:rsidR="00F02D12" w:rsidRPr="195EF084">
        <w:rPr>
          <w:rFonts w:ascii="Times New Roman" w:eastAsia="Times New Roman" w:hAnsi="Times New Roman" w:cs="Times New Roman"/>
          <w:sz w:val="24"/>
          <w:szCs w:val="24"/>
        </w:rPr>
        <w:t>ram</w:t>
      </w:r>
      <w:r w:rsidR="000720D0" w:rsidRPr="195EF084">
        <w:rPr>
          <w:rFonts w:ascii="Times New Roman" w:eastAsia="Times New Roman" w:hAnsi="Times New Roman" w:cs="Times New Roman"/>
          <w:sz w:val="24"/>
          <w:szCs w:val="24"/>
        </w:rPr>
        <w:t xml:space="preserve"> regulated by OCFS or DOHMH.</w:t>
      </w:r>
      <w:r w:rsidR="00CD600B">
        <w:rPr>
          <w:rStyle w:val="FootnoteReference"/>
          <w:rFonts w:ascii="Times New Roman" w:eastAsia="Times New Roman" w:hAnsi="Times New Roman" w:cs="Times New Roman"/>
          <w:sz w:val="24"/>
          <w:szCs w:val="24"/>
        </w:rPr>
        <w:footnoteReference w:id="93"/>
      </w:r>
      <w:r w:rsidR="00355C1E">
        <w:t xml:space="preserve"> </w:t>
      </w:r>
      <w:r w:rsidR="00246F1A" w:rsidRPr="195EF084">
        <w:rPr>
          <w:rFonts w:ascii="Times New Roman" w:eastAsia="Times New Roman" w:hAnsi="Times New Roman" w:cs="Times New Roman"/>
          <w:sz w:val="24"/>
          <w:szCs w:val="24"/>
        </w:rPr>
        <w:t>The maximum award amount is $2,500</w:t>
      </w:r>
      <w:r w:rsidR="009B7E17" w:rsidRPr="30ACCF11">
        <w:rPr>
          <w:rFonts w:ascii="Times New Roman" w:eastAsia="Times New Roman" w:hAnsi="Times New Roman" w:cs="Times New Roman"/>
          <w:sz w:val="24"/>
          <w:szCs w:val="24"/>
        </w:rPr>
        <w:t xml:space="preserve"> for college courses while the minimum award amount is $700 for trainings</w:t>
      </w:r>
      <w:r w:rsidR="00246F1A" w:rsidRPr="195EF084">
        <w:rPr>
          <w:rFonts w:ascii="Times New Roman" w:eastAsia="Times New Roman" w:hAnsi="Times New Roman" w:cs="Times New Roman"/>
          <w:sz w:val="24"/>
          <w:szCs w:val="24"/>
        </w:rPr>
        <w:t>.</w:t>
      </w:r>
      <w:r w:rsidRPr="30ACCF11">
        <w:rPr>
          <w:rStyle w:val="FootnoteReference"/>
          <w:rFonts w:ascii="Times New Roman" w:eastAsia="Times New Roman" w:hAnsi="Times New Roman" w:cs="Times New Roman"/>
          <w:sz w:val="24"/>
          <w:szCs w:val="24"/>
        </w:rPr>
        <w:footnoteReference w:id="94"/>
      </w:r>
      <w:r w:rsidR="00246F1A" w:rsidRPr="30ACCF11">
        <w:rPr>
          <w:rFonts w:ascii="Times New Roman" w:eastAsia="Times New Roman" w:hAnsi="Times New Roman" w:cs="Times New Roman"/>
          <w:sz w:val="24"/>
          <w:szCs w:val="24"/>
        </w:rPr>
        <w:t xml:space="preserve"> </w:t>
      </w:r>
    </w:p>
    <w:p w14:paraId="0AC22283" w14:textId="00FE7DE3" w:rsidR="006C04B9" w:rsidRDefault="006C04B9" w:rsidP="00CE2CFD">
      <w:pPr>
        <w:numPr>
          <w:ilvl w:val="0"/>
          <w:numId w:val="1"/>
        </w:numPr>
        <w:spacing w:after="0" w:line="480" w:lineRule="auto"/>
        <w:contextualSpacing/>
        <w:rPr>
          <w:rFonts w:ascii="Times New Roman" w:eastAsia="Times New Roman" w:hAnsi="Times New Roman" w:cs="Times New Roman"/>
          <w:b/>
          <w:bCs/>
          <w:smallCaps/>
          <w:sz w:val="24"/>
          <w:szCs w:val="24"/>
        </w:rPr>
      </w:pPr>
      <w:r w:rsidRPr="72018102">
        <w:rPr>
          <w:rFonts w:ascii="Times New Roman" w:eastAsia="Times New Roman" w:hAnsi="Times New Roman" w:cs="Times New Roman"/>
          <w:b/>
          <w:bCs/>
          <w:smallCaps/>
          <w:sz w:val="24"/>
          <w:szCs w:val="24"/>
        </w:rPr>
        <w:t>Issues and Concerns</w:t>
      </w:r>
    </w:p>
    <w:p w14:paraId="1D11D37B" w14:textId="580640A2" w:rsidR="00CD3084" w:rsidRPr="00D468DE" w:rsidRDefault="0031612D" w:rsidP="00D468DE">
      <w:pPr>
        <w:pStyle w:val="ListParagraph"/>
        <w:numPr>
          <w:ilvl w:val="1"/>
          <w:numId w:val="1"/>
        </w:numPr>
        <w:spacing w:after="0" w:line="480" w:lineRule="auto"/>
        <w:rPr>
          <w:rFonts w:ascii="Times New Roman" w:eastAsia="Times New Roman" w:hAnsi="Times New Roman" w:cs="Times New Roman"/>
          <w:b/>
          <w:bCs/>
          <w:sz w:val="24"/>
          <w:szCs w:val="24"/>
        </w:rPr>
      </w:pPr>
      <w:r w:rsidRPr="00D468DE">
        <w:rPr>
          <w:rFonts w:ascii="Times New Roman" w:eastAsia="Times New Roman" w:hAnsi="Times New Roman" w:cs="Times New Roman"/>
          <w:b/>
          <w:bCs/>
          <w:sz w:val="24"/>
          <w:szCs w:val="24"/>
        </w:rPr>
        <w:t xml:space="preserve">Early Childhood Educator </w:t>
      </w:r>
      <w:r w:rsidR="00605757" w:rsidRPr="00D468DE">
        <w:rPr>
          <w:rFonts w:ascii="Times New Roman" w:eastAsia="Times New Roman" w:hAnsi="Times New Roman" w:cs="Times New Roman"/>
          <w:b/>
          <w:bCs/>
          <w:sz w:val="24"/>
          <w:szCs w:val="24"/>
        </w:rPr>
        <w:t xml:space="preserve">Workforce </w:t>
      </w:r>
      <w:r w:rsidR="00594924" w:rsidRPr="00D468DE">
        <w:rPr>
          <w:rFonts w:ascii="Times New Roman" w:eastAsia="Times New Roman" w:hAnsi="Times New Roman" w:cs="Times New Roman"/>
          <w:b/>
          <w:bCs/>
          <w:sz w:val="24"/>
          <w:szCs w:val="24"/>
        </w:rPr>
        <w:t>Shortage</w:t>
      </w:r>
    </w:p>
    <w:p w14:paraId="66E2855D" w14:textId="39EA4E7A" w:rsidR="00DE7E27" w:rsidRDefault="000F69FA" w:rsidP="00FB4A26">
      <w:pPr>
        <w:spacing w:after="0" w:line="480" w:lineRule="auto"/>
        <w:ind w:firstLine="720"/>
        <w:contextualSpacing/>
        <w:rPr>
          <w:rFonts w:ascii="Times New Roman" w:eastAsia="Times New Roman" w:hAnsi="Times New Roman" w:cs="Times New Roman"/>
          <w:sz w:val="24"/>
          <w:szCs w:val="24"/>
        </w:rPr>
      </w:pPr>
      <w:r w:rsidRPr="4925811D">
        <w:rPr>
          <w:rFonts w:ascii="Times New Roman" w:eastAsia="Times New Roman" w:hAnsi="Times New Roman" w:cs="Times New Roman"/>
          <w:sz w:val="24"/>
          <w:szCs w:val="24"/>
        </w:rPr>
        <w:t>Early childhood education is a labor-intensive field, by necessity, with small adult to child ratios that are necessary for the health and safety of young children.</w:t>
      </w:r>
      <w:r w:rsidRPr="4925811D">
        <w:rPr>
          <w:rStyle w:val="FootnoteReference"/>
          <w:rFonts w:ascii="Times New Roman" w:eastAsia="Times New Roman" w:hAnsi="Times New Roman" w:cs="Times New Roman"/>
          <w:sz w:val="24"/>
          <w:szCs w:val="24"/>
        </w:rPr>
        <w:footnoteReference w:id="95"/>
      </w:r>
      <w:r w:rsidRPr="4925811D">
        <w:rPr>
          <w:rFonts w:ascii="Times New Roman" w:eastAsia="Times New Roman" w:hAnsi="Times New Roman" w:cs="Times New Roman"/>
          <w:sz w:val="24"/>
          <w:szCs w:val="24"/>
        </w:rPr>
        <w:t xml:space="preserve"> </w:t>
      </w:r>
      <w:r w:rsidR="00BC2948" w:rsidRPr="4925811D">
        <w:rPr>
          <w:rFonts w:ascii="Times New Roman" w:eastAsia="Times New Roman" w:hAnsi="Times New Roman" w:cs="Times New Roman"/>
          <w:sz w:val="24"/>
          <w:szCs w:val="24"/>
        </w:rPr>
        <w:t>Currently,</w:t>
      </w:r>
      <w:r w:rsidR="00A96BE3" w:rsidRPr="4925811D">
        <w:rPr>
          <w:rFonts w:ascii="Times New Roman" w:eastAsia="Times New Roman" w:hAnsi="Times New Roman" w:cs="Times New Roman"/>
          <w:sz w:val="24"/>
          <w:szCs w:val="24"/>
        </w:rPr>
        <w:t xml:space="preserve"> there are approximately 36,633 </w:t>
      </w:r>
      <w:r w:rsidR="00876D86" w:rsidRPr="4925811D">
        <w:rPr>
          <w:rFonts w:ascii="Times New Roman" w:eastAsia="Times New Roman" w:hAnsi="Times New Roman" w:cs="Times New Roman"/>
          <w:sz w:val="24"/>
          <w:szCs w:val="24"/>
        </w:rPr>
        <w:t>early childhood educators</w:t>
      </w:r>
      <w:r w:rsidR="00A96BE3" w:rsidRPr="4925811D">
        <w:rPr>
          <w:rFonts w:ascii="Times New Roman" w:eastAsia="Times New Roman" w:hAnsi="Times New Roman" w:cs="Times New Roman"/>
          <w:sz w:val="24"/>
          <w:szCs w:val="24"/>
        </w:rPr>
        <w:t xml:space="preserve"> in NYC</w:t>
      </w:r>
      <w:r w:rsidR="00566FE5" w:rsidRPr="4925811D">
        <w:rPr>
          <w:rFonts w:ascii="Times New Roman" w:eastAsia="Times New Roman" w:hAnsi="Times New Roman" w:cs="Times New Roman"/>
          <w:sz w:val="24"/>
          <w:szCs w:val="24"/>
        </w:rPr>
        <w:t>, but hundreds of classrooms sit empty</w:t>
      </w:r>
      <w:r w:rsidR="00872B40" w:rsidRPr="4925811D">
        <w:rPr>
          <w:rFonts w:ascii="Times New Roman" w:eastAsia="Times New Roman" w:hAnsi="Times New Roman" w:cs="Times New Roman"/>
          <w:sz w:val="24"/>
          <w:szCs w:val="24"/>
        </w:rPr>
        <w:t xml:space="preserve"> </w:t>
      </w:r>
      <w:r w:rsidR="00986CDE">
        <w:rPr>
          <w:rFonts w:ascii="Times New Roman" w:eastAsia="Times New Roman" w:hAnsi="Times New Roman" w:cs="Times New Roman"/>
          <w:sz w:val="24"/>
          <w:szCs w:val="24"/>
        </w:rPr>
        <w:t>due to lack of</w:t>
      </w:r>
      <w:r w:rsidR="00872B40" w:rsidRPr="4925811D">
        <w:rPr>
          <w:rFonts w:ascii="Times New Roman" w:eastAsia="Times New Roman" w:hAnsi="Times New Roman" w:cs="Times New Roman"/>
          <w:sz w:val="24"/>
          <w:szCs w:val="24"/>
        </w:rPr>
        <w:t xml:space="preserve"> staff</w:t>
      </w:r>
      <w:r w:rsidR="00A96BE3" w:rsidRPr="4925811D">
        <w:rPr>
          <w:rFonts w:ascii="Times New Roman" w:eastAsia="Times New Roman" w:hAnsi="Times New Roman" w:cs="Times New Roman"/>
          <w:sz w:val="24"/>
          <w:szCs w:val="24"/>
        </w:rPr>
        <w:t>.</w:t>
      </w:r>
      <w:r w:rsidR="00A96BE3" w:rsidRPr="4925811D">
        <w:rPr>
          <w:rStyle w:val="FootnoteReference"/>
          <w:rFonts w:ascii="Times New Roman" w:eastAsia="Times New Roman" w:hAnsi="Times New Roman" w:cs="Times New Roman"/>
          <w:sz w:val="24"/>
          <w:szCs w:val="24"/>
        </w:rPr>
        <w:footnoteReference w:id="96"/>
      </w:r>
      <w:r w:rsidR="00A96BE3" w:rsidRPr="4925811D">
        <w:rPr>
          <w:rFonts w:ascii="Times New Roman" w:eastAsia="Times New Roman" w:hAnsi="Times New Roman" w:cs="Times New Roman"/>
          <w:sz w:val="24"/>
          <w:szCs w:val="24"/>
        </w:rPr>
        <w:t xml:space="preserve"> </w:t>
      </w:r>
      <w:r w:rsidR="00872B40" w:rsidRPr="4925811D">
        <w:rPr>
          <w:rFonts w:ascii="Times New Roman" w:eastAsia="Times New Roman" w:hAnsi="Times New Roman" w:cs="Times New Roman"/>
          <w:sz w:val="24"/>
          <w:szCs w:val="24"/>
        </w:rPr>
        <w:t>A recent analysis of the workforce found that the</w:t>
      </w:r>
      <w:r w:rsidR="005F382E" w:rsidRPr="4925811D">
        <w:rPr>
          <w:rFonts w:ascii="Times New Roman" w:eastAsia="Times New Roman" w:hAnsi="Times New Roman" w:cs="Times New Roman"/>
          <w:sz w:val="24"/>
          <w:szCs w:val="24"/>
        </w:rPr>
        <w:t xml:space="preserve"> City needs an average of at least 5,000 new early childhood educators every year.</w:t>
      </w:r>
      <w:r w:rsidR="00752D27" w:rsidRPr="4925811D">
        <w:rPr>
          <w:rStyle w:val="FootnoteReference"/>
          <w:rFonts w:ascii="Times New Roman" w:eastAsia="Times New Roman" w:hAnsi="Times New Roman" w:cs="Times New Roman"/>
          <w:sz w:val="24"/>
          <w:szCs w:val="24"/>
        </w:rPr>
        <w:footnoteReference w:id="97"/>
      </w:r>
      <w:r w:rsidR="005F382E" w:rsidRPr="4925811D">
        <w:rPr>
          <w:rFonts w:ascii="Times New Roman" w:eastAsia="Times New Roman" w:hAnsi="Times New Roman" w:cs="Times New Roman"/>
          <w:sz w:val="24"/>
          <w:szCs w:val="24"/>
        </w:rPr>
        <w:t xml:space="preserve"> </w:t>
      </w:r>
      <w:r w:rsidR="006E0D7A" w:rsidRPr="4925811D">
        <w:rPr>
          <w:rFonts w:ascii="Times New Roman" w:eastAsia="Times New Roman" w:hAnsi="Times New Roman" w:cs="Times New Roman"/>
          <w:sz w:val="24"/>
          <w:szCs w:val="24"/>
        </w:rPr>
        <w:t>Child care programs have significantly higher rates of turnover</w:t>
      </w:r>
      <w:r w:rsidR="008D1C14">
        <w:rPr>
          <w:rFonts w:ascii="Times New Roman" w:eastAsia="Times New Roman" w:hAnsi="Times New Roman" w:cs="Times New Roman"/>
          <w:sz w:val="24"/>
          <w:szCs w:val="24"/>
        </w:rPr>
        <w:t xml:space="preserve"> for young people entering the field</w:t>
      </w:r>
      <w:r w:rsidR="006E0D7A" w:rsidRPr="4925811D">
        <w:rPr>
          <w:rFonts w:ascii="Times New Roman" w:eastAsia="Times New Roman" w:hAnsi="Times New Roman" w:cs="Times New Roman"/>
          <w:sz w:val="24"/>
          <w:szCs w:val="24"/>
        </w:rPr>
        <w:t xml:space="preserve"> than other professions, with a survey of NYC child care programs </w:t>
      </w:r>
      <w:r w:rsidR="000F2420" w:rsidRPr="4925811D">
        <w:rPr>
          <w:rFonts w:ascii="Times New Roman" w:eastAsia="Times New Roman" w:hAnsi="Times New Roman" w:cs="Times New Roman"/>
          <w:sz w:val="24"/>
          <w:szCs w:val="24"/>
        </w:rPr>
        <w:t>finding that 52% of centers reported that their new teachers leave within five years.</w:t>
      </w:r>
      <w:r w:rsidR="001D6482">
        <w:rPr>
          <w:rStyle w:val="FootnoteReference"/>
          <w:rFonts w:ascii="Times New Roman" w:eastAsia="Times New Roman" w:hAnsi="Times New Roman" w:cs="Times New Roman"/>
          <w:sz w:val="24"/>
          <w:szCs w:val="24"/>
        </w:rPr>
        <w:footnoteReference w:id="98"/>
      </w:r>
      <w:r w:rsidR="1FFA044E" w:rsidRPr="72018102">
        <w:rPr>
          <w:rStyle w:val="FootnoteReference"/>
          <w:rFonts w:ascii="Times New Roman" w:eastAsia="Times New Roman" w:hAnsi="Times New Roman" w:cs="Times New Roman"/>
          <w:sz w:val="24"/>
          <w:szCs w:val="24"/>
        </w:rPr>
        <w:t xml:space="preserve"> </w:t>
      </w:r>
      <w:r w:rsidR="008D1C14">
        <w:rPr>
          <w:rFonts w:ascii="Times New Roman" w:eastAsia="Times New Roman" w:hAnsi="Times New Roman" w:cs="Times New Roman"/>
          <w:sz w:val="24"/>
          <w:szCs w:val="24"/>
        </w:rPr>
        <w:t>Additionally</w:t>
      </w:r>
      <w:r w:rsidR="009C2B93">
        <w:rPr>
          <w:rFonts w:ascii="Times New Roman" w:eastAsia="Times New Roman" w:hAnsi="Times New Roman" w:cs="Times New Roman"/>
          <w:sz w:val="24"/>
          <w:szCs w:val="24"/>
        </w:rPr>
        <w:t>, the large share of older workers in early childhood education are nearing retirement age.</w:t>
      </w:r>
      <w:r w:rsidR="00334190">
        <w:rPr>
          <w:rStyle w:val="FootnoteReference"/>
          <w:rFonts w:ascii="Times New Roman" w:eastAsia="Times New Roman" w:hAnsi="Times New Roman" w:cs="Times New Roman"/>
          <w:sz w:val="24"/>
          <w:szCs w:val="24"/>
        </w:rPr>
        <w:footnoteReference w:id="99"/>
      </w:r>
      <w:r w:rsidR="009C2B93">
        <w:rPr>
          <w:rFonts w:ascii="Times New Roman" w:eastAsia="Times New Roman" w:hAnsi="Times New Roman" w:cs="Times New Roman"/>
          <w:sz w:val="24"/>
          <w:szCs w:val="24"/>
        </w:rPr>
        <w:t xml:space="preserve"> </w:t>
      </w:r>
      <w:r w:rsidR="0086155E">
        <w:rPr>
          <w:rFonts w:ascii="Times New Roman" w:eastAsia="Times New Roman" w:hAnsi="Times New Roman" w:cs="Times New Roman"/>
          <w:sz w:val="24"/>
          <w:szCs w:val="24"/>
        </w:rPr>
        <w:t>Prior research also shows that over 40% of child care site</w:t>
      </w:r>
      <w:r w:rsidR="00801D77" w:rsidRPr="4925811D">
        <w:rPr>
          <w:rFonts w:ascii="Times New Roman" w:eastAsia="Times New Roman" w:hAnsi="Times New Roman" w:cs="Times New Roman"/>
          <w:sz w:val="24"/>
          <w:szCs w:val="24"/>
        </w:rPr>
        <w:t>s</w:t>
      </w:r>
      <w:r w:rsidR="0086155E" w:rsidRPr="4925811D">
        <w:rPr>
          <w:rFonts w:ascii="Times New Roman" w:eastAsia="Times New Roman" w:hAnsi="Times New Roman" w:cs="Times New Roman"/>
          <w:sz w:val="24"/>
          <w:szCs w:val="24"/>
        </w:rPr>
        <w:t xml:space="preserve"> have at least one child care worker</w:t>
      </w:r>
      <w:r w:rsidR="005F1D51">
        <w:rPr>
          <w:rFonts w:ascii="Times New Roman" w:eastAsia="Times New Roman" w:hAnsi="Times New Roman" w:cs="Times New Roman"/>
          <w:sz w:val="24"/>
          <w:szCs w:val="24"/>
        </w:rPr>
        <w:t xml:space="preserve"> who has been at their programs for more than 20 years</w:t>
      </w:r>
      <w:r w:rsidR="00BA3A6C">
        <w:rPr>
          <w:rFonts w:ascii="Times New Roman" w:eastAsia="Times New Roman" w:hAnsi="Times New Roman" w:cs="Times New Roman"/>
          <w:sz w:val="24"/>
          <w:szCs w:val="24"/>
        </w:rPr>
        <w:t>.</w:t>
      </w:r>
      <w:r w:rsidR="00F8675B">
        <w:rPr>
          <w:rStyle w:val="FootnoteReference"/>
          <w:rFonts w:ascii="Times New Roman" w:eastAsia="Times New Roman" w:hAnsi="Times New Roman" w:cs="Times New Roman"/>
          <w:sz w:val="24"/>
          <w:szCs w:val="24"/>
        </w:rPr>
        <w:footnoteReference w:id="100"/>
      </w:r>
      <w:r w:rsidR="0086155E" w:rsidRPr="4925811D">
        <w:rPr>
          <w:rFonts w:ascii="Times New Roman" w:eastAsia="Times New Roman" w:hAnsi="Times New Roman" w:cs="Times New Roman"/>
          <w:sz w:val="24"/>
          <w:szCs w:val="24"/>
        </w:rPr>
        <w:t xml:space="preserve"> </w:t>
      </w:r>
      <w:r w:rsidR="008D1C14" w:rsidRPr="4925811D">
        <w:rPr>
          <w:rFonts w:ascii="Times New Roman" w:eastAsia="Times New Roman" w:hAnsi="Times New Roman" w:cs="Times New Roman"/>
          <w:sz w:val="24"/>
          <w:szCs w:val="24"/>
        </w:rPr>
        <w:t>This</w:t>
      </w:r>
      <w:r w:rsidR="007451E9" w:rsidRPr="4925811D">
        <w:rPr>
          <w:rFonts w:ascii="Times New Roman" w:eastAsia="Times New Roman" w:hAnsi="Times New Roman" w:cs="Times New Roman"/>
          <w:sz w:val="24"/>
          <w:szCs w:val="24"/>
        </w:rPr>
        <w:t xml:space="preserve"> large share of the child care workforce is aging out of </w:t>
      </w:r>
      <w:r w:rsidR="00D80A90">
        <w:rPr>
          <w:rFonts w:ascii="Times New Roman" w:eastAsia="Times New Roman" w:hAnsi="Times New Roman" w:cs="Times New Roman"/>
          <w:sz w:val="24"/>
          <w:szCs w:val="24"/>
        </w:rPr>
        <w:t>the workforce, risking a major loss in workforce capacity.</w:t>
      </w:r>
      <w:r w:rsidR="00BC53FA">
        <w:rPr>
          <w:rStyle w:val="FootnoteReference"/>
          <w:rFonts w:ascii="Times New Roman" w:eastAsia="Times New Roman" w:hAnsi="Times New Roman" w:cs="Times New Roman"/>
          <w:sz w:val="24"/>
          <w:szCs w:val="24"/>
        </w:rPr>
        <w:footnoteReference w:id="101"/>
      </w:r>
      <w:r w:rsidR="362C535D">
        <w:rPr>
          <w:rFonts w:ascii="Times New Roman" w:eastAsia="Times New Roman" w:hAnsi="Times New Roman" w:cs="Times New Roman"/>
          <w:sz w:val="24"/>
          <w:szCs w:val="24"/>
        </w:rPr>
        <w:t xml:space="preserve"> </w:t>
      </w:r>
      <w:r w:rsidR="00DC3913" w:rsidRPr="4925811D">
        <w:rPr>
          <w:rFonts w:ascii="Times New Roman" w:eastAsia="Times New Roman" w:hAnsi="Times New Roman" w:cs="Times New Roman"/>
          <w:sz w:val="24"/>
          <w:szCs w:val="24"/>
        </w:rPr>
        <w:t>Additionally, an</w:t>
      </w:r>
      <w:r w:rsidR="005A767E" w:rsidRPr="4925811D">
        <w:rPr>
          <w:rFonts w:ascii="Times New Roman" w:eastAsia="Times New Roman" w:hAnsi="Times New Roman" w:cs="Times New Roman"/>
          <w:sz w:val="24"/>
          <w:szCs w:val="24"/>
        </w:rPr>
        <w:t xml:space="preserve">ecdotal data from early childhood programs suggests there is an insufficient number of new entrants to the child care profession every year with program leaders </w:t>
      </w:r>
      <w:r w:rsidR="005A767E" w:rsidRPr="4925811D">
        <w:rPr>
          <w:rFonts w:ascii="Times New Roman" w:eastAsia="Times New Roman" w:hAnsi="Times New Roman" w:cs="Times New Roman"/>
          <w:sz w:val="24"/>
          <w:szCs w:val="24"/>
        </w:rPr>
        <w:lastRenderedPageBreak/>
        <w:t xml:space="preserve">reporting </w:t>
      </w:r>
      <w:r w:rsidR="00A30272" w:rsidRPr="4925811D">
        <w:rPr>
          <w:rFonts w:ascii="Times New Roman" w:eastAsia="Times New Roman" w:hAnsi="Times New Roman" w:cs="Times New Roman"/>
          <w:sz w:val="24"/>
          <w:szCs w:val="24"/>
        </w:rPr>
        <w:t>that they are struggling to find new staff to fill vacancies without poaching</w:t>
      </w:r>
      <w:r w:rsidR="00096E84">
        <w:rPr>
          <w:rFonts w:ascii="Times New Roman" w:eastAsia="Times New Roman" w:hAnsi="Times New Roman" w:cs="Times New Roman"/>
          <w:sz w:val="24"/>
          <w:szCs w:val="24"/>
        </w:rPr>
        <w:t xml:space="preserve"> staff from other programs</w:t>
      </w:r>
      <w:r w:rsidR="00FB4A26">
        <w:rPr>
          <w:rFonts w:ascii="Times New Roman" w:eastAsia="Times New Roman" w:hAnsi="Times New Roman" w:cs="Times New Roman"/>
          <w:sz w:val="24"/>
          <w:szCs w:val="24"/>
        </w:rPr>
        <w:t xml:space="preserve">. </w:t>
      </w:r>
      <w:r w:rsidR="009942D5" w:rsidRPr="4925811D">
        <w:rPr>
          <w:rStyle w:val="FootnoteReference"/>
          <w:rFonts w:ascii="Times New Roman" w:eastAsia="Times New Roman" w:hAnsi="Times New Roman" w:cs="Times New Roman"/>
          <w:sz w:val="24"/>
          <w:szCs w:val="24"/>
        </w:rPr>
        <w:footnoteReference w:id="102"/>
      </w:r>
      <w:r w:rsidR="00110080">
        <w:rPr>
          <w:rFonts w:ascii="Times New Roman" w:eastAsia="Times New Roman" w:hAnsi="Times New Roman" w:cs="Times New Roman"/>
          <w:sz w:val="24"/>
          <w:szCs w:val="24"/>
        </w:rPr>
        <w:t xml:space="preserve"> </w:t>
      </w:r>
      <w:r w:rsidR="00255111" w:rsidRPr="4925811D">
        <w:rPr>
          <w:rFonts w:ascii="Times New Roman" w:eastAsia="Times New Roman" w:hAnsi="Times New Roman" w:cs="Times New Roman"/>
          <w:sz w:val="24"/>
          <w:szCs w:val="24"/>
        </w:rPr>
        <w:t>Furthermore</w:t>
      </w:r>
      <w:r w:rsidR="00255111" w:rsidRPr="000A0AD1">
        <w:rPr>
          <w:rFonts w:ascii="Times New Roman" w:eastAsia="Times New Roman" w:hAnsi="Times New Roman" w:cs="Times New Roman"/>
          <w:sz w:val="24"/>
          <w:szCs w:val="24"/>
        </w:rPr>
        <w:t xml:space="preserve">, </w:t>
      </w:r>
      <w:r w:rsidR="00255111" w:rsidRPr="00D468DE">
        <w:rPr>
          <w:rFonts w:ascii="Times New Roman" w:hAnsi="Times New Roman" w:cs="Times New Roman"/>
          <w:sz w:val="24"/>
          <w:szCs w:val="24"/>
        </w:rPr>
        <w:t>teachers with specialized knowledge are needed across the entire DOE system</w:t>
      </w:r>
      <w:r w:rsidR="00255111" w:rsidRPr="000A0AD1">
        <w:rPr>
          <w:rFonts w:ascii="Times New Roman" w:eastAsia="Times New Roman" w:hAnsi="Times New Roman" w:cs="Times New Roman"/>
          <w:sz w:val="24"/>
          <w:szCs w:val="24"/>
        </w:rPr>
        <w:t>.</w:t>
      </w:r>
      <w:r w:rsidR="00FD06CD" w:rsidRPr="4925811D">
        <w:rPr>
          <w:rStyle w:val="FootnoteReference"/>
          <w:rFonts w:ascii="Times New Roman" w:eastAsia="Times New Roman" w:hAnsi="Times New Roman" w:cs="Times New Roman"/>
          <w:sz w:val="24"/>
          <w:szCs w:val="24"/>
        </w:rPr>
        <w:footnoteReference w:id="103"/>
      </w:r>
      <w:r w:rsidR="00255111" w:rsidRPr="4925811D">
        <w:rPr>
          <w:rFonts w:ascii="Times New Roman" w:eastAsia="Times New Roman" w:hAnsi="Times New Roman" w:cs="Times New Roman"/>
          <w:sz w:val="24"/>
          <w:szCs w:val="24"/>
        </w:rPr>
        <w:t xml:space="preserve"> </w:t>
      </w:r>
      <w:r w:rsidR="3A28E640" w:rsidRPr="6DD67D26">
        <w:rPr>
          <w:rFonts w:ascii="Times New Roman" w:eastAsia="Times New Roman" w:hAnsi="Times New Roman" w:cs="Times New Roman"/>
          <w:sz w:val="24"/>
          <w:szCs w:val="24"/>
        </w:rPr>
        <w:t xml:space="preserve">The waitlist for SEIT services has been as large as 3,402 students, or 52.9% of eligible students, </w:t>
      </w:r>
      <w:r w:rsidR="1D987708" w:rsidRPr="6DD67D26">
        <w:rPr>
          <w:rFonts w:ascii="Times New Roman" w:eastAsia="Times New Roman" w:hAnsi="Times New Roman" w:cs="Times New Roman"/>
          <w:sz w:val="24"/>
          <w:szCs w:val="24"/>
        </w:rPr>
        <w:t xml:space="preserve">as </w:t>
      </w:r>
      <w:r w:rsidR="001E654F">
        <w:rPr>
          <w:rFonts w:ascii="Times New Roman" w:eastAsia="Times New Roman" w:hAnsi="Times New Roman" w:cs="Times New Roman"/>
          <w:sz w:val="24"/>
          <w:szCs w:val="24"/>
        </w:rPr>
        <w:t xml:space="preserve">the </w:t>
      </w:r>
      <w:r w:rsidR="1D987708" w:rsidRPr="6DD67D26">
        <w:rPr>
          <w:rFonts w:ascii="Times New Roman" w:eastAsia="Times New Roman" w:hAnsi="Times New Roman" w:cs="Times New Roman"/>
          <w:sz w:val="24"/>
          <w:szCs w:val="24"/>
        </w:rPr>
        <w:t>DOE testified during a hearing in</w:t>
      </w:r>
      <w:r w:rsidR="3A28E640" w:rsidRPr="6DD67D26">
        <w:rPr>
          <w:rFonts w:ascii="Times New Roman" w:eastAsia="Times New Roman" w:hAnsi="Times New Roman" w:cs="Times New Roman"/>
          <w:sz w:val="24"/>
          <w:szCs w:val="24"/>
        </w:rPr>
        <w:t xml:space="preserve"> January 2025.</w:t>
      </w:r>
      <w:r w:rsidRPr="6DD67D26">
        <w:rPr>
          <w:rStyle w:val="FootnoteReference"/>
          <w:rFonts w:ascii="Times New Roman" w:eastAsia="Times New Roman" w:hAnsi="Times New Roman" w:cs="Times New Roman"/>
          <w:sz w:val="24"/>
          <w:szCs w:val="24"/>
        </w:rPr>
        <w:footnoteReference w:id="104"/>
      </w:r>
      <w:r w:rsidR="3A28E640" w:rsidRPr="6DD67D26">
        <w:rPr>
          <w:rFonts w:ascii="Times New Roman" w:eastAsia="Times New Roman" w:hAnsi="Times New Roman" w:cs="Times New Roman"/>
          <w:sz w:val="24"/>
          <w:szCs w:val="24"/>
        </w:rPr>
        <w:t xml:space="preserve"> In 2023</w:t>
      </w:r>
      <w:r w:rsidR="00255111" w:rsidRPr="4925811D">
        <w:rPr>
          <w:rFonts w:ascii="Times New Roman" w:eastAsia="Times New Roman" w:hAnsi="Times New Roman" w:cs="Times New Roman"/>
          <w:sz w:val="24"/>
          <w:szCs w:val="24"/>
        </w:rPr>
        <w:t>, roughly 1,300 preschoolers went the entire year without SEIT services.</w:t>
      </w:r>
      <w:r w:rsidR="00E0451A" w:rsidRPr="4925811D">
        <w:rPr>
          <w:rStyle w:val="FootnoteReference"/>
          <w:rFonts w:ascii="Times New Roman" w:eastAsia="Times New Roman" w:hAnsi="Times New Roman" w:cs="Times New Roman"/>
          <w:sz w:val="24"/>
          <w:szCs w:val="24"/>
        </w:rPr>
        <w:footnoteReference w:id="105"/>
      </w:r>
      <w:r w:rsidR="00255111" w:rsidRPr="4925811D">
        <w:rPr>
          <w:rFonts w:ascii="Times New Roman" w:eastAsia="Times New Roman" w:hAnsi="Times New Roman" w:cs="Times New Roman"/>
          <w:sz w:val="24"/>
          <w:szCs w:val="24"/>
        </w:rPr>
        <w:t xml:space="preserve"> Bilingual early childhood educators are also in short supply, with about 6% of total </w:t>
      </w:r>
      <w:r w:rsidR="009E2658">
        <w:rPr>
          <w:rFonts w:ascii="Times New Roman" w:eastAsia="Times New Roman" w:hAnsi="Times New Roman" w:cs="Times New Roman"/>
          <w:sz w:val="24"/>
          <w:szCs w:val="24"/>
        </w:rPr>
        <w:t>Pre-K</w:t>
      </w:r>
      <w:r w:rsidR="00255111" w:rsidRPr="4925811D">
        <w:rPr>
          <w:rFonts w:ascii="Times New Roman" w:eastAsia="Times New Roman" w:hAnsi="Times New Roman" w:cs="Times New Roman"/>
          <w:sz w:val="24"/>
          <w:szCs w:val="24"/>
        </w:rPr>
        <w:t xml:space="preserve"> programs offering bilingual education services despite high demand for these programs.</w:t>
      </w:r>
      <w:r w:rsidR="00DE76C0" w:rsidRPr="4925811D">
        <w:rPr>
          <w:rStyle w:val="FootnoteReference"/>
          <w:rFonts w:ascii="Times New Roman" w:eastAsia="Times New Roman" w:hAnsi="Times New Roman" w:cs="Times New Roman"/>
          <w:sz w:val="24"/>
          <w:szCs w:val="24"/>
        </w:rPr>
        <w:footnoteReference w:id="106"/>
      </w:r>
      <w:r w:rsidR="00255111" w:rsidRPr="4925811D">
        <w:rPr>
          <w:rFonts w:ascii="Times New Roman" w:eastAsia="Times New Roman" w:hAnsi="Times New Roman" w:cs="Times New Roman"/>
          <w:sz w:val="24"/>
          <w:szCs w:val="24"/>
        </w:rPr>
        <w:t xml:space="preserve"> </w:t>
      </w:r>
      <w:r w:rsidR="00773437" w:rsidRPr="4925811D">
        <w:rPr>
          <w:rFonts w:ascii="Times New Roman" w:eastAsia="Times New Roman" w:hAnsi="Times New Roman" w:cs="Times New Roman"/>
          <w:sz w:val="24"/>
          <w:szCs w:val="24"/>
        </w:rPr>
        <w:t xml:space="preserve">According to the Child Care Advisory Board report, the City will need a total of 70,000 early childhood educators and additional educators for special education services to support </w:t>
      </w:r>
      <w:r w:rsidR="00773437" w:rsidRPr="00F80017">
        <w:rPr>
          <w:rFonts w:ascii="Times New Roman" w:eastAsia="Times New Roman" w:hAnsi="Times New Roman" w:cs="Times New Roman"/>
          <w:sz w:val="24"/>
          <w:szCs w:val="24"/>
        </w:rPr>
        <w:t>a universal child care system in NYC.</w:t>
      </w:r>
      <w:r w:rsidR="00773437" w:rsidRPr="00F80017">
        <w:rPr>
          <w:rStyle w:val="FootnoteReference"/>
          <w:rFonts w:ascii="Times New Roman" w:eastAsia="Times New Roman" w:hAnsi="Times New Roman" w:cs="Times New Roman"/>
          <w:sz w:val="24"/>
          <w:szCs w:val="24"/>
        </w:rPr>
        <w:footnoteReference w:id="107"/>
      </w:r>
      <w:r w:rsidR="00773437" w:rsidRPr="00F80017">
        <w:rPr>
          <w:rFonts w:ascii="Times New Roman" w:eastAsia="Times New Roman" w:hAnsi="Times New Roman" w:cs="Times New Roman"/>
          <w:sz w:val="24"/>
          <w:szCs w:val="24"/>
        </w:rPr>
        <w:t xml:space="preserve"> This sum would mean close to doubling the early childhood education workforce the City has today.</w:t>
      </w:r>
      <w:r w:rsidR="00773437" w:rsidRPr="00F80017">
        <w:rPr>
          <w:rStyle w:val="FootnoteReference"/>
          <w:rFonts w:ascii="Times New Roman" w:eastAsia="Times New Roman" w:hAnsi="Times New Roman" w:cs="Times New Roman"/>
          <w:sz w:val="24"/>
          <w:szCs w:val="24"/>
        </w:rPr>
        <w:footnoteReference w:id="108"/>
      </w:r>
    </w:p>
    <w:p w14:paraId="471050FE" w14:textId="174F95D0" w:rsidR="000753C9" w:rsidRPr="00F21275" w:rsidRDefault="000753C9" w:rsidP="00F21275">
      <w:pPr>
        <w:pStyle w:val="ListParagraph"/>
        <w:numPr>
          <w:ilvl w:val="1"/>
          <w:numId w:val="1"/>
        </w:numPr>
        <w:spacing w:after="0" w:line="480" w:lineRule="auto"/>
        <w:rPr>
          <w:rFonts w:ascii="Times New Roman" w:eastAsia="Times New Roman" w:hAnsi="Times New Roman" w:cs="Times New Roman"/>
          <w:b/>
          <w:bCs/>
          <w:strike/>
          <w:sz w:val="24"/>
          <w:szCs w:val="24"/>
        </w:rPr>
      </w:pPr>
      <w:r w:rsidRPr="00F21275" w:rsidDel="006C04B9">
        <w:rPr>
          <w:rFonts w:ascii="Times New Roman" w:eastAsia="Times New Roman" w:hAnsi="Times New Roman" w:cs="Times New Roman"/>
          <w:b/>
          <w:bCs/>
          <w:sz w:val="24"/>
          <w:szCs w:val="24"/>
        </w:rPr>
        <w:t xml:space="preserve">Pay </w:t>
      </w:r>
      <w:r w:rsidR="008F7A4D" w:rsidRPr="00F21275">
        <w:rPr>
          <w:rFonts w:ascii="Times New Roman" w:eastAsia="Times New Roman" w:hAnsi="Times New Roman" w:cs="Times New Roman"/>
          <w:b/>
          <w:bCs/>
          <w:sz w:val="24"/>
          <w:szCs w:val="24"/>
        </w:rPr>
        <w:t xml:space="preserve">Disparities </w:t>
      </w:r>
    </w:p>
    <w:p w14:paraId="34ADC51D" w14:textId="6D1B7FA1" w:rsidR="7F63E739" w:rsidRPr="00F80017" w:rsidRDefault="0058007E" w:rsidP="00E0515A">
      <w:pPr>
        <w:spacing w:after="0" w:line="480" w:lineRule="auto"/>
        <w:ind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Early childhood educators </w:t>
      </w:r>
      <w:r w:rsidR="00E70929">
        <w:rPr>
          <w:rFonts w:ascii="Times New Roman" w:eastAsia="Times New Roman" w:hAnsi="Times New Roman" w:cs="Times New Roman"/>
          <w:color w:val="000000" w:themeColor="text1"/>
          <w:sz w:val="24"/>
          <w:szCs w:val="24"/>
        </w:rPr>
        <w:t xml:space="preserve">have been systematically underpaid and earn less than nearly every occupation in </w:t>
      </w:r>
      <w:r w:rsidR="00313AE0">
        <w:rPr>
          <w:rFonts w:ascii="Times New Roman" w:eastAsia="Times New Roman" w:hAnsi="Times New Roman" w:cs="Times New Roman"/>
          <w:color w:val="000000" w:themeColor="text1"/>
          <w:sz w:val="24"/>
          <w:szCs w:val="24"/>
        </w:rPr>
        <w:t>the</w:t>
      </w:r>
      <w:r w:rsidR="00E70929">
        <w:rPr>
          <w:rFonts w:ascii="Times New Roman" w:eastAsia="Times New Roman" w:hAnsi="Times New Roman" w:cs="Times New Roman"/>
          <w:color w:val="000000" w:themeColor="text1"/>
          <w:sz w:val="24"/>
          <w:szCs w:val="24"/>
        </w:rPr>
        <w:t xml:space="preserve"> City.</w:t>
      </w:r>
      <w:r w:rsidR="00E0515A">
        <w:rPr>
          <w:rStyle w:val="FootnoteReference"/>
          <w:rFonts w:ascii="Times New Roman" w:eastAsia="Times New Roman" w:hAnsi="Times New Roman" w:cs="Times New Roman"/>
          <w:color w:val="000000" w:themeColor="text1"/>
          <w:sz w:val="24"/>
          <w:szCs w:val="24"/>
        </w:rPr>
        <w:footnoteReference w:id="109"/>
      </w:r>
      <w:r w:rsidR="00E70929">
        <w:rPr>
          <w:rFonts w:ascii="Times New Roman" w:eastAsia="Times New Roman" w:hAnsi="Times New Roman" w:cs="Times New Roman"/>
          <w:color w:val="000000" w:themeColor="text1"/>
          <w:sz w:val="24"/>
          <w:szCs w:val="24"/>
        </w:rPr>
        <w:t xml:space="preserve"> </w:t>
      </w:r>
      <w:r w:rsidR="00E0515A" w:rsidRPr="587CD28A">
        <w:rPr>
          <w:rFonts w:ascii="Times New Roman" w:eastAsia="Times New Roman" w:hAnsi="Times New Roman" w:cs="Times New Roman"/>
          <w:color w:val="000000" w:themeColor="text1"/>
          <w:sz w:val="24"/>
          <w:szCs w:val="24"/>
        </w:rPr>
        <w:t>Differ</w:t>
      </w:r>
      <w:r w:rsidR="005C37A6">
        <w:rPr>
          <w:rFonts w:ascii="Times New Roman" w:eastAsia="Times New Roman" w:hAnsi="Times New Roman" w:cs="Times New Roman"/>
          <w:color w:val="000000" w:themeColor="text1"/>
          <w:sz w:val="24"/>
          <w:szCs w:val="24"/>
        </w:rPr>
        <w:t>ent</w:t>
      </w:r>
      <w:r w:rsidR="00E0515A" w:rsidRPr="587CD28A">
        <w:rPr>
          <w:rFonts w:ascii="Times New Roman" w:eastAsia="Times New Roman" w:hAnsi="Times New Roman" w:cs="Times New Roman"/>
          <w:color w:val="000000" w:themeColor="text1"/>
          <w:sz w:val="24"/>
          <w:szCs w:val="24"/>
        </w:rPr>
        <w:t xml:space="preserve"> union affiliations</w:t>
      </w:r>
      <w:r w:rsidR="005C37A6">
        <w:rPr>
          <w:rFonts w:ascii="Times New Roman" w:eastAsia="Times New Roman" w:hAnsi="Times New Roman" w:cs="Times New Roman"/>
          <w:color w:val="000000" w:themeColor="text1"/>
          <w:sz w:val="24"/>
          <w:szCs w:val="24"/>
        </w:rPr>
        <w:t>, and thus different bargain</w:t>
      </w:r>
      <w:r w:rsidR="00D0143E">
        <w:rPr>
          <w:rFonts w:ascii="Times New Roman" w:eastAsia="Times New Roman" w:hAnsi="Times New Roman" w:cs="Times New Roman"/>
          <w:color w:val="000000" w:themeColor="text1"/>
          <w:sz w:val="24"/>
          <w:szCs w:val="24"/>
        </w:rPr>
        <w:t xml:space="preserve">ing </w:t>
      </w:r>
      <w:r w:rsidR="008418EC">
        <w:rPr>
          <w:rFonts w:ascii="Times New Roman" w:eastAsia="Times New Roman" w:hAnsi="Times New Roman" w:cs="Times New Roman"/>
          <w:color w:val="000000" w:themeColor="text1"/>
          <w:sz w:val="24"/>
          <w:szCs w:val="24"/>
        </w:rPr>
        <w:t>agreements, creates</w:t>
      </w:r>
      <w:r w:rsidR="00E0515A" w:rsidRPr="587CD28A">
        <w:rPr>
          <w:rFonts w:ascii="Times New Roman" w:eastAsia="Times New Roman" w:hAnsi="Times New Roman" w:cs="Times New Roman"/>
          <w:color w:val="000000" w:themeColor="text1"/>
          <w:sz w:val="24"/>
          <w:szCs w:val="24"/>
        </w:rPr>
        <w:t xml:space="preserve"> a complex </w:t>
      </w:r>
      <w:r w:rsidR="008933C8">
        <w:rPr>
          <w:rFonts w:ascii="Times New Roman" w:eastAsia="Times New Roman" w:hAnsi="Times New Roman" w:cs="Times New Roman"/>
          <w:color w:val="000000" w:themeColor="text1"/>
          <w:sz w:val="24"/>
          <w:szCs w:val="24"/>
        </w:rPr>
        <w:t>array</w:t>
      </w:r>
      <w:r w:rsidR="00D0143E">
        <w:rPr>
          <w:rFonts w:ascii="Times New Roman" w:eastAsia="Times New Roman" w:hAnsi="Times New Roman" w:cs="Times New Roman"/>
          <w:color w:val="000000" w:themeColor="text1"/>
          <w:sz w:val="24"/>
          <w:szCs w:val="24"/>
        </w:rPr>
        <w:t xml:space="preserve"> of </w:t>
      </w:r>
      <w:r w:rsidR="00B11592">
        <w:rPr>
          <w:rFonts w:ascii="Times New Roman" w:eastAsia="Times New Roman" w:hAnsi="Times New Roman" w:cs="Times New Roman"/>
          <w:color w:val="000000" w:themeColor="text1"/>
          <w:sz w:val="24"/>
          <w:szCs w:val="24"/>
        </w:rPr>
        <w:t>position</w:t>
      </w:r>
      <w:r w:rsidR="00394824">
        <w:rPr>
          <w:rFonts w:ascii="Times New Roman" w:eastAsia="Times New Roman" w:hAnsi="Times New Roman" w:cs="Times New Roman"/>
          <w:color w:val="000000" w:themeColor="text1"/>
          <w:sz w:val="24"/>
          <w:szCs w:val="24"/>
        </w:rPr>
        <w:t>s, benefits</w:t>
      </w:r>
      <w:r w:rsidR="00E0515A" w:rsidRPr="587CD28A">
        <w:rPr>
          <w:rFonts w:ascii="Times New Roman" w:eastAsia="Times New Roman" w:hAnsi="Times New Roman" w:cs="Times New Roman"/>
          <w:color w:val="000000" w:themeColor="text1"/>
          <w:sz w:val="24"/>
          <w:szCs w:val="24"/>
        </w:rPr>
        <w:t>, especially in regards to pay parity.</w:t>
      </w:r>
      <w:r w:rsidR="00724E99">
        <w:rPr>
          <w:rStyle w:val="FootnoteReference"/>
          <w:rFonts w:ascii="Times New Roman" w:eastAsia="Times New Roman" w:hAnsi="Times New Roman" w:cs="Times New Roman"/>
          <w:color w:val="000000" w:themeColor="text1"/>
          <w:sz w:val="24"/>
          <w:szCs w:val="24"/>
        </w:rPr>
        <w:footnoteReference w:id="110"/>
      </w:r>
      <w:r w:rsidR="00E0515A">
        <w:rPr>
          <w:rFonts w:ascii="Times New Roman" w:eastAsia="Times New Roman" w:hAnsi="Times New Roman" w:cs="Times New Roman"/>
          <w:color w:val="000000" w:themeColor="text1"/>
          <w:sz w:val="24"/>
          <w:szCs w:val="24"/>
        </w:rPr>
        <w:t xml:space="preserve"> </w:t>
      </w:r>
      <w:r w:rsidR="6CA013C8" w:rsidRPr="587CD28A">
        <w:rPr>
          <w:rFonts w:ascii="Times New Roman" w:eastAsia="Times New Roman" w:hAnsi="Times New Roman" w:cs="Times New Roman"/>
          <w:color w:val="000000" w:themeColor="text1"/>
          <w:sz w:val="24"/>
          <w:szCs w:val="24"/>
        </w:rPr>
        <w:lastRenderedPageBreak/>
        <w:t xml:space="preserve">Due to the patchwork nature of the DOE’s Early Childhood Education system, ECE workers may belong to the United Federation of Teachers (UFT), DC 37 Local 205 for Day Care Workers, or have no union affiliation depending on whether they work at school or CBO. </w:t>
      </w:r>
    </w:p>
    <w:p w14:paraId="645A7421" w14:textId="4027E521" w:rsidR="000753C9" w:rsidRPr="00F80017" w:rsidRDefault="6CA013C8" w:rsidP="30ACCF11">
      <w:pPr>
        <w:spacing w:after="0" w:line="480" w:lineRule="auto"/>
        <w:ind w:firstLine="720"/>
        <w:contextualSpacing/>
        <w:rPr>
          <w:rFonts w:ascii="Times New Roman" w:eastAsia="Times New Roman" w:hAnsi="Times New Roman" w:cs="Times New Roman"/>
          <w:color w:val="000000" w:themeColor="text1"/>
          <w:sz w:val="24"/>
          <w:szCs w:val="24"/>
        </w:rPr>
      </w:pPr>
      <w:r w:rsidRPr="587CD28A">
        <w:rPr>
          <w:rFonts w:ascii="Times New Roman" w:eastAsia="Times New Roman" w:hAnsi="Times New Roman" w:cs="Times New Roman"/>
          <w:color w:val="000000" w:themeColor="text1"/>
          <w:sz w:val="24"/>
          <w:szCs w:val="24"/>
        </w:rPr>
        <w:t xml:space="preserve">The pay for ECE workers varies based on title, location type and age group. The current starting salary for a Pre-K or </w:t>
      </w:r>
      <w:r w:rsidR="4189E99B" w:rsidRPr="7DA76A7E">
        <w:rPr>
          <w:rFonts w:ascii="Times New Roman" w:eastAsia="Times New Roman" w:hAnsi="Times New Roman" w:cs="Times New Roman"/>
          <w:color w:val="000000" w:themeColor="text1"/>
          <w:sz w:val="24"/>
          <w:szCs w:val="24"/>
        </w:rPr>
        <w:t>3-K</w:t>
      </w:r>
      <w:r w:rsidRPr="587CD28A">
        <w:rPr>
          <w:rFonts w:ascii="Times New Roman" w:eastAsia="Times New Roman" w:hAnsi="Times New Roman" w:cs="Times New Roman"/>
          <w:color w:val="000000" w:themeColor="text1"/>
          <w:sz w:val="24"/>
          <w:szCs w:val="24"/>
        </w:rPr>
        <w:t xml:space="preserve"> teacher with a bachelor’s degree and certification, working at either a CBO or in a school, is roughly $69,000, regardless of whether they are in UFT or DC-37 Local 205.</w:t>
      </w:r>
      <w:r w:rsidR="00F713CD">
        <w:rPr>
          <w:rStyle w:val="FootnoteReference"/>
          <w:rFonts w:ascii="Times New Roman" w:eastAsia="Times New Roman" w:hAnsi="Times New Roman" w:cs="Times New Roman"/>
          <w:color w:val="000000" w:themeColor="text1"/>
          <w:sz w:val="24"/>
          <w:szCs w:val="24"/>
        </w:rPr>
        <w:footnoteReference w:id="111"/>
      </w:r>
      <w:r w:rsidRPr="587CD28A">
        <w:rPr>
          <w:rFonts w:ascii="Times New Roman" w:eastAsia="Times New Roman" w:hAnsi="Times New Roman" w:cs="Times New Roman"/>
          <w:color w:val="000000" w:themeColor="text1"/>
          <w:sz w:val="24"/>
          <w:szCs w:val="24"/>
        </w:rPr>
        <w:t xml:space="preserve"> </w:t>
      </w:r>
      <w:r w:rsidR="1865947D" w:rsidRPr="09BF7AE7">
        <w:rPr>
          <w:rFonts w:ascii="Times New Roman" w:eastAsia="Times New Roman" w:hAnsi="Times New Roman" w:cs="Times New Roman"/>
          <w:color w:val="000000" w:themeColor="text1"/>
          <w:sz w:val="24"/>
          <w:szCs w:val="24"/>
        </w:rPr>
        <w:t xml:space="preserve">However, </w:t>
      </w:r>
      <w:r w:rsidR="1865947D" w:rsidRPr="3DF720B2">
        <w:rPr>
          <w:rFonts w:ascii="Times New Roman" w:eastAsia="Times New Roman" w:hAnsi="Times New Roman" w:cs="Times New Roman"/>
          <w:color w:val="000000" w:themeColor="text1"/>
          <w:sz w:val="24"/>
          <w:szCs w:val="24"/>
        </w:rPr>
        <w:t>t</w:t>
      </w:r>
      <w:r w:rsidR="4189E99B" w:rsidRPr="3DF720B2">
        <w:rPr>
          <w:rFonts w:ascii="Times New Roman" w:eastAsia="Times New Roman" w:hAnsi="Times New Roman" w:cs="Times New Roman"/>
          <w:color w:val="000000" w:themeColor="text1"/>
          <w:sz w:val="24"/>
          <w:szCs w:val="24"/>
        </w:rPr>
        <w:t>eachers</w:t>
      </w:r>
      <w:r w:rsidRPr="587CD28A">
        <w:rPr>
          <w:rFonts w:ascii="Times New Roman" w:eastAsia="Times New Roman" w:hAnsi="Times New Roman" w:cs="Times New Roman"/>
          <w:color w:val="000000" w:themeColor="text1"/>
          <w:sz w:val="24"/>
          <w:szCs w:val="24"/>
        </w:rPr>
        <w:t xml:space="preserve"> with more education and experience can earn more in </w:t>
      </w:r>
      <w:r w:rsidR="002828B1">
        <w:rPr>
          <w:rFonts w:ascii="Times New Roman" w:eastAsia="Times New Roman" w:hAnsi="Times New Roman" w:cs="Times New Roman"/>
          <w:color w:val="000000" w:themeColor="text1"/>
          <w:sz w:val="24"/>
          <w:szCs w:val="24"/>
        </w:rPr>
        <w:t xml:space="preserve">a </w:t>
      </w:r>
      <w:r w:rsidRPr="587CD28A">
        <w:rPr>
          <w:rFonts w:ascii="Times New Roman" w:eastAsia="Times New Roman" w:hAnsi="Times New Roman" w:cs="Times New Roman"/>
          <w:color w:val="000000" w:themeColor="text1"/>
          <w:sz w:val="24"/>
          <w:szCs w:val="24"/>
        </w:rPr>
        <w:t xml:space="preserve">UFT-covered role at </w:t>
      </w:r>
      <w:r w:rsidR="002828B1">
        <w:rPr>
          <w:rFonts w:ascii="Times New Roman" w:eastAsia="Times New Roman" w:hAnsi="Times New Roman" w:cs="Times New Roman"/>
          <w:color w:val="000000" w:themeColor="text1"/>
          <w:sz w:val="24"/>
          <w:szCs w:val="24"/>
        </w:rPr>
        <w:t xml:space="preserve">a </w:t>
      </w:r>
      <w:r w:rsidRPr="587CD28A">
        <w:rPr>
          <w:rFonts w:ascii="Times New Roman" w:eastAsia="Times New Roman" w:hAnsi="Times New Roman" w:cs="Times New Roman"/>
          <w:color w:val="000000" w:themeColor="text1"/>
          <w:sz w:val="24"/>
          <w:szCs w:val="24"/>
        </w:rPr>
        <w:t>school than as a DC-37 Local 205 position at a CBO</w:t>
      </w:r>
      <w:r w:rsidR="4189E99B" w:rsidRPr="3DF720B2">
        <w:rPr>
          <w:rFonts w:ascii="Times New Roman" w:eastAsia="Times New Roman" w:hAnsi="Times New Roman" w:cs="Times New Roman"/>
          <w:color w:val="000000" w:themeColor="text1"/>
          <w:sz w:val="24"/>
          <w:szCs w:val="24"/>
        </w:rPr>
        <w:t>.</w:t>
      </w:r>
      <w:r w:rsidR="00D95D9D">
        <w:rPr>
          <w:rStyle w:val="FootnoteReference"/>
          <w:rFonts w:ascii="Times New Roman" w:eastAsia="Times New Roman" w:hAnsi="Times New Roman" w:cs="Times New Roman"/>
          <w:color w:val="000000" w:themeColor="text1"/>
          <w:sz w:val="24"/>
          <w:szCs w:val="24"/>
        </w:rPr>
        <w:footnoteReference w:id="112"/>
      </w:r>
      <w:r w:rsidRPr="587CD28A">
        <w:rPr>
          <w:rFonts w:ascii="Times New Roman" w:eastAsia="Times New Roman" w:hAnsi="Times New Roman" w:cs="Times New Roman"/>
          <w:color w:val="000000" w:themeColor="text1"/>
          <w:sz w:val="24"/>
          <w:szCs w:val="24"/>
        </w:rPr>
        <w:t xml:space="preserve"> </w:t>
      </w:r>
      <w:r w:rsidR="4189E99B" w:rsidRPr="0916B3DD">
        <w:rPr>
          <w:rFonts w:ascii="Times New Roman" w:eastAsia="Times New Roman" w:hAnsi="Times New Roman" w:cs="Times New Roman"/>
          <w:color w:val="000000" w:themeColor="text1"/>
          <w:sz w:val="24"/>
          <w:szCs w:val="24"/>
        </w:rPr>
        <w:t xml:space="preserve">A </w:t>
      </w:r>
      <w:r w:rsidR="5BCFB280" w:rsidRPr="0916B3DD">
        <w:rPr>
          <w:rFonts w:ascii="Times New Roman" w:eastAsia="Times New Roman" w:hAnsi="Times New Roman" w:cs="Times New Roman"/>
          <w:color w:val="000000" w:themeColor="text1"/>
          <w:sz w:val="24"/>
          <w:szCs w:val="24"/>
        </w:rPr>
        <w:t>t</w:t>
      </w:r>
      <w:r w:rsidR="4189E99B" w:rsidRPr="0916B3DD">
        <w:rPr>
          <w:rFonts w:ascii="Times New Roman" w:eastAsia="Times New Roman" w:hAnsi="Times New Roman" w:cs="Times New Roman"/>
          <w:color w:val="000000" w:themeColor="text1"/>
          <w:sz w:val="24"/>
          <w:szCs w:val="24"/>
        </w:rPr>
        <w:t>eacher</w:t>
      </w:r>
      <w:r w:rsidRPr="587CD28A">
        <w:rPr>
          <w:rFonts w:ascii="Times New Roman" w:eastAsia="Times New Roman" w:hAnsi="Times New Roman" w:cs="Times New Roman"/>
          <w:color w:val="000000" w:themeColor="text1"/>
          <w:sz w:val="24"/>
          <w:szCs w:val="24"/>
        </w:rPr>
        <w:t xml:space="preserve"> working at </w:t>
      </w:r>
      <w:r w:rsidR="002828B1">
        <w:rPr>
          <w:rFonts w:ascii="Times New Roman" w:eastAsia="Times New Roman" w:hAnsi="Times New Roman" w:cs="Times New Roman"/>
          <w:color w:val="000000" w:themeColor="text1"/>
          <w:sz w:val="24"/>
          <w:szCs w:val="24"/>
        </w:rPr>
        <w:t xml:space="preserve">a </w:t>
      </w:r>
      <w:r w:rsidRPr="587CD28A">
        <w:rPr>
          <w:rFonts w:ascii="Times New Roman" w:eastAsia="Times New Roman" w:hAnsi="Times New Roman" w:cs="Times New Roman"/>
          <w:color w:val="000000" w:themeColor="text1"/>
          <w:sz w:val="24"/>
          <w:szCs w:val="24"/>
        </w:rPr>
        <w:t>CBO not covered under the current Day Care Council of NY and DC-37 Local 205 agreement could be paid significantly less than $69,000</w:t>
      </w:r>
      <w:r w:rsidR="000B1058">
        <w:rPr>
          <w:rFonts w:ascii="Times New Roman" w:eastAsia="Times New Roman" w:hAnsi="Times New Roman" w:cs="Times New Roman"/>
          <w:color w:val="000000" w:themeColor="text1"/>
          <w:sz w:val="24"/>
          <w:szCs w:val="24"/>
        </w:rPr>
        <w:t>.</w:t>
      </w:r>
      <w:r w:rsidR="000B1058">
        <w:rPr>
          <w:rStyle w:val="FootnoteReference"/>
          <w:rFonts w:ascii="Times New Roman" w:eastAsia="Times New Roman" w:hAnsi="Times New Roman" w:cs="Times New Roman"/>
          <w:color w:val="000000" w:themeColor="text1"/>
          <w:sz w:val="24"/>
          <w:szCs w:val="24"/>
        </w:rPr>
        <w:footnoteReference w:id="113"/>
      </w:r>
      <w:r w:rsidR="000B1058">
        <w:rPr>
          <w:rFonts w:ascii="Times New Roman" w:eastAsia="Times New Roman" w:hAnsi="Times New Roman" w:cs="Times New Roman"/>
          <w:color w:val="000000" w:themeColor="text1"/>
          <w:sz w:val="24"/>
          <w:szCs w:val="24"/>
        </w:rPr>
        <w:t xml:space="preserve"> </w:t>
      </w:r>
      <w:r w:rsidRPr="587CD28A">
        <w:rPr>
          <w:rFonts w:ascii="Times New Roman" w:eastAsia="Times New Roman" w:hAnsi="Times New Roman" w:cs="Times New Roman"/>
          <w:color w:val="000000" w:themeColor="text1"/>
          <w:sz w:val="24"/>
          <w:szCs w:val="24"/>
        </w:rPr>
        <w:t>Other positions, such as social workers, infant care teachers, and aides also make significantly less.</w:t>
      </w:r>
      <w:r w:rsidR="00E937C9">
        <w:rPr>
          <w:rStyle w:val="FootnoteReference"/>
          <w:rFonts w:ascii="Times New Roman" w:eastAsia="Times New Roman" w:hAnsi="Times New Roman" w:cs="Times New Roman"/>
          <w:color w:val="000000" w:themeColor="text1"/>
          <w:sz w:val="24"/>
          <w:szCs w:val="24"/>
        </w:rPr>
        <w:footnoteReference w:id="114"/>
      </w:r>
      <w:r w:rsidRPr="587CD28A">
        <w:rPr>
          <w:rFonts w:ascii="Times New Roman" w:eastAsia="Times New Roman" w:hAnsi="Times New Roman" w:cs="Times New Roman"/>
          <w:color w:val="000000" w:themeColor="text1"/>
          <w:sz w:val="24"/>
          <w:szCs w:val="24"/>
        </w:rPr>
        <w:t xml:space="preserve"> The issue of pay parity has contributed to staff shortages, including both staff recruitment and retention.</w:t>
      </w:r>
      <w:r w:rsidR="00A26A38">
        <w:rPr>
          <w:rStyle w:val="FootnoteReference"/>
          <w:rFonts w:ascii="Times New Roman" w:eastAsia="Times New Roman" w:hAnsi="Times New Roman" w:cs="Times New Roman"/>
          <w:color w:val="000000" w:themeColor="text1"/>
          <w:sz w:val="24"/>
          <w:szCs w:val="24"/>
        </w:rPr>
        <w:footnoteReference w:id="115"/>
      </w:r>
    </w:p>
    <w:p w14:paraId="3BD5F111" w14:textId="49D69906" w:rsidR="1BF381B8" w:rsidRPr="00F80017" w:rsidRDefault="00DE7E27" w:rsidP="00CE2CFD">
      <w:pPr>
        <w:numPr>
          <w:ilvl w:val="0"/>
          <w:numId w:val="1"/>
        </w:numPr>
        <w:spacing w:after="0" w:line="480" w:lineRule="auto"/>
        <w:contextualSpacing/>
        <w:rPr>
          <w:rFonts w:ascii="Times New Roman" w:eastAsia="Times New Roman" w:hAnsi="Times New Roman" w:cs="Times New Roman"/>
          <w:b/>
          <w:bCs/>
          <w:smallCaps/>
          <w:sz w:val="24"/>
          <w:szCs w:val="24"/>
        </w:rPr>
      </w:pPr>
      <w:r w:rsidRPr="00F80017">
        <w:rPr>
          <w:rFonts w:ascii="Times New Roman" w:eastAsia="Times New Roman" w:hAnsi="Times New Roman" w:cs="Times New Roman"/>
          <w:b/>
          <w:bCs/>
          <w:smallCaps/>
          <w:sz w:val="24"/>
          <w:szCs w:val="24"/>
        </w:rPr>
        <w:t>Finance</w:t>
      </w:r>
    </w:p>
    <w:p w14:paraId="29D065BB" w14:textId="65966D9B" w:rsidR="1BF381B8" w:rsidRPr="006D1FCD" w:rsidRDefault="52E2AC5E" w:rsidP="00D468DE">
      <w:pPr>
        <w:pStyle w:val="ListParagraph"/>
        <w:numPr>
          <w:ilvl w:val="1"/>
          <w:numId w:val="1"/>
        </w:numPr>
        <w:spacing w:after="0" w:line="480" w:lineRule="auto"/>
        <w:rPr>
          <w:rFonts w:ascii="Times New Roman" w:eastAsia="Times New Roman" w:hAnsi="Times New Roman" w:cs="Times New Roman"/>
          <w:b/>
          <w:bCs/>
          <w:smallCaps/>
          <w:sz w:val="24"/>
          <w:szCs w:val="24"/>
        </w:rPr>
      </w:pPr>
      <w:r w:rsidRPr="006D1FCD">
        <w:rPr>
          <w:rFonts w:ascii="Times New Roman" w:eastAsiaTheme="minorEastAsia" w:hAnsi="Times New Roman" w:cs="Times New Roman"/>
          <w:b/>
          <w:bCs/>
          <w:sz w:val="24"/>
          <w:szCs w:val="24"/>
        </w:rPr>
        <w:t>Department of Education</w:t>
      </w:r>
    </w:p>
    <w:p w14:paraId="6C372E36" w14:textId="430EEBC4" w:rsidR="008E0B98" w:rsidRPr="00FA1AA3" w:rsidRDefault="008E0B98" w:rsidP="008E0B98">
      <w:pPr>
        <w:spacing w:after="0" w:line="480" w:lineRule="auto"/>
        <w:ind w:firstLine="720"/>
        <w:rPr>
          <w:rFonts w:ascii="Times New Roman" w:eastAsia="Times New Roman" w:hAnsi="Times New Roman" w:cs="Times New Roman"/>
          <w:sz w:val="24"/>
          <w:szCs w:val="24"/>
        </w:rPr>
      </w:pPr>
      <w:r w:rsidRPr="00F80017">
        <w:rPr>
          <w:rFonts w:ascii="Times New Roman" w:eastAsia="Times New Roman" w:hAnsi="Times New Roman" w:cs="Times New Roman"/>
          <w:sz w:val="24"/>
          <w:szCs w:val="24"/>
        </w:rPr>
        <w:t>There have been significant investments in the DOE’s ECE system over the past few budget cycles. The Council fought for</w:t>
      </w:r>
      <w:r w:rsidRPr="0450D17E">
        <w:rPr>
          <w:rFonts w:ascii="Times New Roman" w:eastAsia="Times New Roman" w:hAnsi="Times New Roman" w:cs="Times New Roman"/>
          <w:sz w:val="24"/>
          <w:szCs w:val="24"/>
        </w:rPr>
        <w:t xml:space="preserve"> and secured baselined funding for $20 million in </w:t>
      </w:r>
      <w:r w:rsidRPr="0450D17E">
        <w:rPr>
          <w:rFonts w:ascii="Times New Roman" w:eastAsia="Times New Roman" w:hAnsi="Times New Roman" w:cs="Times New Roman"/>
          <w:sz w:val="24"/>
          <w:szCs w:val="24"/>
        </w:rPr>
        <w:lastRenderedPageBreak/>
        <w:t>additional 3-K funding for seats for families on the waitlist, $92 million for formerly federal stimulus funding for 3-K programming, $40 million for extended day seats, $55 million for additional preschool special education classes, $10 million for the first non-means-tested infant and toddler seats as well as $70 million for special education services for preschoolers.</w:t>
      </w:r>
      <w:r w:rsidRPr="0450D17E">
        <w:rPr>
          <w:rStyle w:val="FootnoteReference"/>
          <w:rFonts w:ascii="Times New Roman" w:eastAsia="Times New Roman" w:hAnsi="Times New Roman" w:cs="Times New Roman"/>
          <w:sz w:val="24"/>
          <w:szCs w:val="24"/>
        </w:rPr>
        <w:footnoteReference w:id="116"/>
      </w:r>
      <w:r w:rsidRPr="0450D17E">
        <w:rPr>
          <w:rFonts w:ascii="Times New Roman" w:eastAsia="Times New Roman" w:hAnsi="Times New Roman" w:cs="Times New Roman"/>
          <w:sz w:val="24"/>
          <w:szCs w:val="24"/>
        </w:rPr>
        <w:t xml:space="preserve"> The Administration also added $300 million in Fiscal 2026 and $380 million in Fiscal 2027 and the outyears for 3-K funding shortfalls in the Preliminary Plan, as well as recognized an additional $235 million in State revenue for 3-K and Pre-K programming and $73 million for 2-K programming in Fiscal 2027</w:t>
      </w:r>
      <w:r w:rsidRPr="00FA1AA3">
        <w:rPr>
          <w:rFonts w:ascii="Times New Roman" w:eastAsia="Times New Roman" w:hAnsi="Times New Roman" w:cs="Times New Roman"/>
          <w:sz w:val="24"/>
          <w:szCs w:val="24"/>
        </w:rPr>
        <w:t>.</w:t>
      </w:r>
      <w:r w:rsidRPr="00FA1AA3">
        <w:rPr>
          <w:rStyle w:val="FootnoteReference"/>
          <w:rFonts w:ascii="Times New Roman" w:eastAsia="Times New Roman" w:hAnsi="Times New Roman" w:cs="Times New Roman"/>
          <w:sz w:val="24"/>
          <w:szCs w:val="24"/>
        </w:rPr>
        <w:footnoteReference w:id="117"/>
      </w:r>
      <w:r w:rsidRPr="00FA1AA3">
        <w:rPr>
          <w:rFonts w:ascii="Times New Roman" w:eastAsia="Times New Roman" w:hAnsi="Times New Roman" w:cs="Times New Roman"/>
          <w:sz w:val="24"/>
          <w:szCs w:val="24"/>
        </w:rPr>
        <w:t xml:space="preserve"> Many of this funding supports hiring teachers, special education service providers and educational directors for ECE programming at school-based programs via direct allocations and at CBOs and home-based providers via contracts.</w:t>
      </w:r>
      <w:r w:rsidRPr="00FA1AA3">
        <w:rPr>
          <w:rStyle w:val="FootnoteReference"/>
          <w:rFonts w:ascii="Times New Roman" w:eastAsia="Times New Roman" w:hAnsi="Times New Roman" w:cs="Times New Roman"/>
          <w:sz w:val="24"/>
          <w:szCs w:val="24"/>
        </w:rPr>
        <w:footnoteReference w:id="118"/>
      </w:r>
    </w:p>
    <w:p w14:paraId="1BF4AF07" w14:textId="071D00FA" w:rsidR="008E0B98" w:rsidRPr="008E0B98" w:rsidRDefault="1275D6A5" w:rsidP="0450D17E">
      <w:pPr>
        <w:spacing w:after="0" w:line="480" w:lineRule="auto"/>
        <w:ind w:firstLine="720"/>
        <w:rPr>
          <w:rFonts w:ascii="Times New Roman" w:eastAsia="Times New Roman" w:hAnsi="Times New Roman" w:cs="Times New Roman"/>
          <w:sz w:val="24"/>
          <w:szCs w:val="24"/>
        </w:rPr>
      </w:pPr>
      <w:r w:rsidRPr="00FA1AA3">
        <w:rPr>
          <w:rFonts w:ascii="Times New Roman" w:eastAsia="Times New Roman" w:hAnsi="Times New Roman" w:cs="Times New Roman"/>
          <w:sz w:val="24"/>
          <w:szCs w:val="24"/>
        </w:rPr>
        <w:t>I</w:t>
      </w:r>
      <w:r w:rsidR="7D5F91D2" w:rsidRPr="00FA1AA3">
        <w:rPr>
          <w:rFonts w:ascii="Times New Roman" w:eastAsia="Times New Roman" w:hAnsi="Times New Roman" w:cs="Times New Roman"/>
          <w:sz w:val="24"/>
          <w:szCs w:val="24"/>
        </w:rPr>
        <w:t>nvestments</w:t>
      </w:r>
      <w:r w:rsidR="748B4B5D" w:rsidRPr="00FA1AA3">
        <w:rPr>
          <w:rFonts w:ascii="Times New Roman" w:eastAsia="Times New Roman" w:hAnsi="Times New Roman" w:cs="Times New Roman"/>
          <w:sz w:val="24"/>
          <w:szCs w:val="24"/>
        </w:rPr>
        <w:t xml:space="preserve"> </w:t>
      </w:r>
      <w:r w:rsidR="00820312">
        <w:rPr>
          <w:rFonts w:ascii="Times New Roman" w:eastAsia="Times New Roman" w:hAnsi="Times New Roman" w:cs="Times New Roman"/>
          <w:sz w:val="24"/>
          <w:szCs w:val="24"/>
        </w:rPr>
        <w:t>for</w:t>
      </w:r>
      <w:r w:rsidR="748B4B5D" w:rsidRPr="00FA1AA3">
        <w:rPr>
          <w:rFonts w:ascii="Times New Roman" w:eastAsia="Times New Roman" w:hAnsi="Times New Roman" w:cs="Times New Roman"/>
          <w:sz w:val="24"/>
          <w:szCs w:val="24"/>
        </w:rPr>
        <w:t xml:space="preserve"> additional</w:t>
      </w:r>
      <w:r w:rsidR="00703276">
        <w:rPr>
          <w:rFonts w:ascii="Times New Roman" w:eastAsia="Times New Roman" w:hAnsi="Times New Roman" w:cs="Times New Roman"/>
          <w:sz w:val="24"/>
          <w:szCs w:val="24"/>
        </w:rPr>
        <w:t xml:space="preserve"> ECE</w:t>
      </w:r>
      <w:r w:rsidR="748B4B5D" w:rsidRPr="00FA1AA3">
        <w:rPr>
          <w:rFonts w:ascii="Times New Roman" w:eastAsia="Times New Roman" w:hAnsi="Times New Roman" w:cs="Times New Roman"/>
          <w:sz w:val="24"/>
          <w:szCs w:val="24"/>
        </w:rPr>
        <w:t xml:space="preserve"> seats</w:t>
      </w:r>
      <w:r w:rsidR="7D5F91D2" w:rsidRPr="00FA1AA3">
        <w:rPr>
          <w:rFonts w:ascii="Times New Roman" w:eastAsia="Times New Roman" w:hAnsi="Times New Roman" w:cs="Times New Roman"/>
          <w:sz w:val="24"/>
          <w:szCs w:val="24"/>
        </w:rPr>
        <w:t xml:space="preserve">, though, are limited by the DOE’s ability to </w:t>
      </w:r>
      <w:r w:rsidR="5B2068F0" w:rsidRPr="00FA1AA3">
        <w:rPr>
          <w:rFonts w:ascii="Times New Roman" w:eastAsia="Times New Roman" w:hAnsi="Times New Roman" w:cs="Times New Roman"/>
          <w:sz w:val="24"/>
          <w:szCs w:val="24"/>
        </w:rPr>
        <w:t>hire</w:t>
      </w:r>
      <w:r w:rsidR="7D5F91D2" w:rsidRPr="00FA1AA3">
        <w:rPr>
          <w:rFonts w:ascii="Times New Roman" w:eastAsia="Times New Roman" w:hAnsi="Times New Roman" w:cs="Times New Roman"/>
          <w:sz w:val="24"/>
          <w:szCs w:val="24"/>
        </w:rPr>
        <w:t xml:space="preserve"> </w:t>
      </w:r>
      <w:r w:rsidR="0CEBE0D9" w:rsidRPr="00FA1AA3">
        <w:rPr>
          <w:rFonts w:ascii="Times New Roman" w:eastAsia="Times New Roman" w:hAnsi="Times New Roman" w:cs="Times New Roman"/>
          <w:sz w:val="24"/>
          <w:szCs w:val="24"/>
        </w:rPr>
        <w:t xml:space="preserve">the </w:t>
      </w:r>
      <w:r w:rsidR="7D5F91D2" w:rsidRPr="00FA1AA3">
        <w:rPr>
          <w:rFonts w:ascii="Times New Roman" w:eastAsia="Times New Roman" w:hAnsi="Times New Roman" w:cs="Times New Roman"/>
          <w:sz w:val="24"/>
          <w:szCs w:val="24"/>
        </w:rPr>
        <w:t>necessary staff to operate ECE classes and services. While the DOE testified at the Education Committee’s Fiscal 2027 Preliminary Budget Hearing that there was no waitlist for special education classes, the DOE testified that only 63% of students were receiving all of their mandated services despite the $70 million investment due to vacancies in service provider positions.</w:t>
      </w:r>
      <w:bookmarkStart w:id="11" w:name="_Ref226623427"/>
      <w:r w:rsidRPr="00FA1AA3">
        <w:rPr>
          <w:rStyle w:val="FootnoteReference"/>
          <w:rFonts w:ascii="Times New Roman" w:eastAsia="Times New Roman" w:hAnsi="Times New Roman" w:cs="Times New Roman"/>
          <w:sz w:val="24"/>
          <w:szCs w:val="24"/>
        </w:rPr>
        <w:footnoteReference w:id="119"/>
      </w:r>
      <w:bookmarkEnd w:id="11"/>
      <w:r w:rsidR="7D5F91D2" w:rsidRPr="00FA1AA3">
        <w:rPr>
          <w:rFonts w:ascii="Times New Roman" w:eastAsia="Times New Roman" w:hAnsi="Times New Roman" w:cs="Times New Roman"/>
          <w:sz w:val="24"/>
          <w:szCs w:val="24"/>
        </w:rPr>
        <w:t xml:space="preserve"> The $70 million added 350 additional budgeted positions for service providers, such as occupational therapists</w:t>
      </w:r>
      <w:r w:rsidR="59C4A63E" w:rsidRPr="00FA1AA3">
        <w:rPr>
          <w:rFonts w:ascii="Times New Roman" w:eastAsia="Times New Roman" w:hAnsi="Times New Roman" w:cs="Times New Roman"/>
          <w:sz w:val="24"/>
          <w:szCs w:val="24"/>
        </w:rPr>
        <w:t>,</w:t>
      </w:r>
      <w:r w:rsidR="7D5F91D2" w:rsidRPr="00FA1AA3">
        <w:rPr>
          <w:rFonts w:ascii="Times New Roman" w:eastAsia="Times New Roman" w:hAnsi="Times New Roman" w:cs="Times New Roman"/>
          <w:sz w:val="24"/>
          <w:szCs w:val="24"/>
        </w:rPr>
        <w:t xml:space="preserve"> physical therapists</w:t>
      </w:r>
      <w:r w:rsidR="0017D914" w:rsidRPr="00FA1AA3">
        <w:rPr>
          <w:rFonts w:ascii="Times New Roman" w:eastAsia="Times New Roman" w:hAnsi="Times New Roman" w:cs="Times New Roman"/>
          <w:sz w:val="24"/>
          <w:szCs w:val="24"/>
        </w:rPr>
        <w:t xml:space="preserve"> and speech therapists</w:t>
      </w:r>
      <w:r w:rsidR="7D5F91D2" w:rsidRPr="00FA1AA3">
        <w:rPr>
          <w:rFonts w:ascii="Times New Roman" w:eastAsia="Times New Roman" w:hAnsi="Times New Roman" w:cs="Times New Roman"/>
          <w:sz w:val="24"/>
          <w:szCs w:val="24"/>
        </w:rPr>
        <w:t>.</w:t>
      </w:r>
      <w:r w:rsidRPr="00FA1AA3">
        <w:rPr>
          <w:rStyle w:val="FootnoteReference"/>
          <w:rFonts w:ascii="Times New Roman" w:eastAsia="Times New Roman" w:hAnsi="Times New Roman" w:cs="Times New Roman"/>
          <w:sz w:val="24"/>
          <w:szCs w:val="24"/>
        </w:rPr>
        <w:footnoteReference w:id="120"/>
      </w:r>
      <w:r w:rsidR="78C574A9" w:rsidRPr="00FA1AA3">
        <w:rPr>
          <w:rFonts w:ascii="Times New Roman" w:eastAsia="Times New Roman" w:hAnsi="Times New Roman" w:cs="Times New Roman"/>
          <w:sz w:val="24"/>
          <w:szCs w:val="24"/>
        </w:rPr>
        <w:t xml:space="preserve"> </w:t>
      </w:r>
      <w:r w:rsidR="3FE6C410" w:rsidRPr="00FA1AA3">
        <w:rPr>
          <w:rFonts w:ascii="Times New Roman" w:eastAsia="Times New Roman" w:hAnsi="Times New Roman" w:cs="Times New Roman"/>
          <w:sz w:val="24"/>
          <w:szCs w:val="24"/>
        </w:rPr>
        <w:t xml:space="preserve">Based on headcount information from the Council’s term and condition report, </w:t>
      </w:r>
      <w:r w:rsidR="7D5F91D2" w:rsidRPr="00FA1AA3">
        <w:rPr>
          <w:rFonts w:ascii="Times New Roman" w:eastAsia="Times New Roman" w:hAnsi="Times New Roman" w:cs="Times New Roman"/>
          <w:sz w:val="24"/>
          <w:szCs w:val="24"/>
        </w:rPr>
        <w:t xml:space="preserve"> </w:t>
      </w:r>
      <w:r w:rsidR="0FC991F0" w:rsidRPr="00FA1AA3">
        <w:rPr>
          <w:rFonts w:ascii="Times New Roman" w:eastAsia="Times New Roman" w:hAnsi="Times New Roman" w:cs="Times New Roman"/>
          <w:sz w:val="24"/>
          <w:szCs w:val="24"/>
        </w:rPr>
        <w:t xml:space="preserve">there were 314 more </w:t>
      </w:r>
      <w:r w:rsidR="008141ED">
        <w:rPr>
          <w:rFonts w:ascii="Times New Roman" w:eastAsia="Times New Roman" w:hAnsi="Times New Roman" w:cs="Times New Roman"/>
          <w:sz w:val="24"/>
          <w:szCs w:val="24"/>
        </w:rPr>
        <w:t>filled</w:t>
      </w:r>
      <w:r w:rsidR="0FC991F0" w:rsidRPr="00FA1AA3">
        <w:rPr>
          <w:rFonts w:ascii="Times New Roman" w:eastAsia="Times New Roman" w:hAnsi="Times New Roman" w:cs="Times New Roman"/>
          <w:sz w:val="24"/>
          <w:szCs w:val="24"/>
        </w:rPr>
        <w:t xml:space="preserve"> </w:t>
      </w:r>
      <w:r w:rsidR="7D5F91D2" w:rsidRPr="00FA1AA3">
        <w:rPr>
          <w:rFonts w:ascii="Times New Roman" w:eastAsia="Times New Roman" w:hAnsi="Times New Roman" w:cs="Times New Roman"/>
          <w:sz w:val="24"/>
          <w:szCs w:val="24"/>
        </w:rPr>
        <w:t>ECE</w:t>
      </w:r>
      <w:r w:rsidR="008141ED">
        <w:rPr>
          <w:rFonts w:ascii="Times New Roman" w:eastAsia="Times New Roman" w:hAnsi="Times New Roman" w:cs="Times New Roman"/>
          <w:sz w:val="24"/>
          <w:szCs w:val="24"/>
        </w:rPr>
        <w:t xml:space="preserve"> </w:t>
      </w:r>
      <w:r w:rsidR="0205A14A" w:rsidRPr="008E0B98">
        <w:rPr>
          <w:rFonts w:ascii="Times New Roman" w:eastAsia="Times New Roman" w:hAnsi="Times New Roman" w:cs="Times New Roman"/>
          <w:sz w:val="24"/>
          <w:szCs w:val="24"/>
        </w:rPr>
        <w:lastRenderedPageBreak/>
        <w:t>positions,</w:t>
      </w:r>
      <w:r w:rsidR="4C36E460" w:rsidRPr="008E0B98">
        <w:rPr>
          <w:rFonts w:ascii="Times New Roman" w:eastAsia="Times New Roman" w:hAnsi="Times New Roman" w:cs="Times New Roman"/>
          <w:sz w:val="24"/>
          <w:szCs w:val="24"/>
        </w:rPr>
        <w:t xml:space="preserve"> including teachers, </w:t>
      </w:r>
      <w:r w:rsidR="7D5F91D2" w:rsidRPr="008E0B98">
        <w:rPr>
          <w:rFonts w:ascii="Times New Roman" w:eastAsia="Times New Roman" w:hAnsi="Times New Roman" w:cs="Times New Roman"/>
          <w:sz w:val="24"/>
          <w:szCs w:val="24"/>
        </w:rPr>
        <w:t>in February 2026 compared to February 2025 before th</w:t>
      </w:r>
      <w:r w:rsidR="1C123145" w:rsidRPr="008E0B98">
        <w:rPr>
          <w:rFonts w:ascii="Times New Roman" w:eastAsia="Times New Roman" w:hAnsi="Times New Roman" w:cs="Times New Roman"/>
          <w:sz w:val="24"/>
          <w:szCs w:val="24"/>
        </w:rPr>
        <w:t>e</w:t>
      </w:r>
      <w:r w:rsidR="7D5F91D2" w:rsidRPr="008E0B98">
        <w:rPr>
          <w:rFonts w:ascii="Times New Roman" w:eastAsia="Times New Roman" w:hAnsi="Times New Roman" w:cs="Times New Roman"/>
          <w:sz w:val="24"/>
          <w:szCs w:val="24"/>
        </w:rPr>
        <w:t xml:space="preserve"> funding was added to the budget</w:t>
      </w:r>
      <w:r w:rsidR="343FB138" w:rsidRPr="008E0B98">
        <w:rPr>
          <w:rFonts w:ascii="Times New Roman" w:eastAsia="Times New Roman" w:hAnsi="Times New Roman" w:cs="Times New Roman"/>
          <w:sz w:val="24"/>
          <w:szCs w:val="24"/>
        </w:rPr>
        <w:t>.</w:t>
      </w:r>
      <w:r w:rsidRPr="0450D17E">
        <w:rPr>
          <w:rStyle w:val="FootnoteReference"/>
          <w:rFonts w:ascii="Times New Roman" w:eastAsia="Times New Roman" w:hAnsi="Times New Roman" w:cs="Times New Roman"/>
          <w:sz w:val="24"/>
          <w:szCs w:val="24"/>
        </w:rPr>
        <w:footnoteReference w:id="121"/>
      </w:r>
      <w:r w:rsidR="343FB138" w:rsidRPr="64CB8B0C">
        <w:rPr>
          <w:rFonts w:ascii="Times New Roman" w:eastAsia="Times New Roman" w:hAnsi="Times New Roman" w:cs="Times New Roman"/>
          <w:sz w:val="24"/>
          <w:szCs w:val="24"/>
        </w:rPr>
        <w:t xml:space="preserve"> </w:t>
      </w:r>
      <w:r w:rsidR="4B4D4362" w:rsidRPr="64CB8B0C">
        <w:rPr>
          <w:rFonts w:ascii="Times New Roman" w:eastAsia="Times New Roman" w:hAnsi="Times New Roman" w:cs="Times New Roman"/>
          <w:sz w:val="24"/>
          <w:szCs w:val="24"/>
        </w:rPr>
        <w:t xml:space="preserve">When excluding teacher titles, </w:t>
      </w:r>
      <w:r w:rsidR="56041B27" w:rsidRPr="64CB8B0C">
        <w:rPr>
          <w:rFonts w:ascii="Times New Roman" w:eastAsia="Times New Roman" w:hAnsi="Times New Roman" w:cs="Times New Roman"/>
          <w:sz w:val="24"/>
          <w:szCs w:val="24"/>
        </w:rPr>
        <w:t xml:space="preserve">only </w:t>
      </w:r>
      <w:r w:rsidR="7D5F91D2" w:rsidRPr="64CB8B0C">
        <w:rPr>
          <w:rFonts w:ascii="Times New Roman" w:eastAsia="Times New Roman" w:hAnsi="Times New Roman" w:cs="Times New Roman"/>
          <w:sz w:val="24"/>
          <w:szCs w:val="24"/>
        </w:rPr>
        <w:t xml:space="preserve">half of the 350 positions for service providers have been filled to date this fiscal year, suggesting that </w:t>
      </w:r>
      <w:r w:rsidR="00794236">
        <w:rPr>
          <w:rFonts w:ascii="Times New Roman" w:eastAsia="Times New Roman" w:hAnsi="Times New Roman" w:cs="Times New Roman"/>
          <w:sz w:val="24"/>
          <w:szCs w:val="24"/>
        </w:rPr>
        <w:t xml:space="preserve">the </w:t>
      </w:r>
      <w:r w:rsidR="7D5F91D2" w:rsidRPr="64CB8B0C">
        <w:rPr>
          <w:rFonts w:ascii="Times New Roman" w:eastAsia="Times New Roman" w:hAnsi="Times New Roman" w:cs="Times New Roman"/>
          <w:sz w:val="24"/>
          <w:szCs w:val="24"/>
        </w:rPr>
        <w:t xml:space="preserve">DOE has had a difficult time </w:t>
      </w:r>
      <w:r w:rsidR="26DBC443" w:rsidRPr="64CB8B0C">
        <w:rPr>
          <w:rFonts w:ascii="Times New Roman" w:eastAsia="Times New Roman" w:hAnsi="Times New Roman" w:cs="Times New Roman"/>
          <w:sz w:val="24"/>
          <w:szCs w:val="24"/>
        </w:rPr>
        <w:t>hiring</w:t>
      </w:r>
      <w:r w:rsidR="7D5F91D2" w:rsidRPr="64CB8B0C">
        <w:rPr>
          <w:rFonts w:ascii="Times New Roman" w:eastAsia="Times New Roman" w:hAnsi="Times New Roman" w:cs="Times New Roman"/>
          <w:sz w:val="24"/>
          <w:szCs w:val="24"/>
        </w:rPr>
        <w:t xml:space="preserve"> these positions.</w:t>
      </w:r>
      <w:r w:rsidRPr="0450D17E">
        <w:rPr>
          <w:rStyle w:val="FootnoteReference"/>
          <w:rFonts w:ascii="Times New Roman" w:eastAsia="Times New Roman" w:hAnsi="Times New Roman" w:cs="Times New Roman"/>
          <w:sz w:val="24"/>
          <w:szCs w:val="24"/>
        </w:rPr>
        <w:footnoteReference w:id="122"/>
      </w:r>
      <w:r w:rsidR="7D5F91D2" w:rsidRPr="64CB8B0C">
        <w:rPr>
          <w:rFonts w:ascii="Times New Roman" w:eastAsia="Times New Roman" w:hAnsi="Times New Roman" w:cs="Times New Roman"/>
          <w:sz w:val="24"/>
          <w:szCs w:val="24"/>
        </w:rPr>
        <w:t xml:space="preserve"> </w:t>
      </w:r>
    </w:p>
    <w:p w14:paraId="14EB581E" w14:textId="45B35237" w:rsidR="008E0B98" w:rsidRPr="008E0B98" w:rsidRDefault="008E0B98" w:rsidP="008E0B98">
      <w:pPr>
        <w:spacing w:after="0" w:line="480" w:lineRule="auto"/>
        <w:ind w:firstLine="720"/>
        <w:rPr>
          <w:rFonts w:ascii="Times New Roman" w:eastAsia="Times New Roman" w:hAnsi="Times New Roman" w:cs="Times New Roman"/>
          <w:sz w:val="24"/>
          <w:szCs w:val="24"/>
        </w:rPr>
      </w:pPr>
      <w:r w:rsidRPr="0450D17E">
        <w:rPr>
          <w:rFonts w:ascii="Times New Roman" w:eastAsia="Times New Roman" w:hAnsi="Times New Roman" w:cs="Times New Roman"/>
          <w:sz w:val="24"/>
          <w:szCs w:val="24"/>
        </w:rPr>
        <w:t>The Preliminary Plan also included additional funding for headcount for administration of programming.</w:t>
      </w:r>
      <w:r w:rsidRPr="0450D17E">
        <w:rPr>
          <w:rStyle w:val="FootnoteReference"/>
          <w:rFonts w:ascii="Times New Roman" w:eastAsia="Times New Roman" w:hAnsi="Times New Roman" w:cs="Times New Roman"/>
          <w:sz w:val="24"/>
          <w:szCs w:val="24"/>
        </w:rPr>
        <w:footnoteReference w:id="123"/>
      </w:r>
      <w:r w:rsidRPr="0450D17E">
        <w:rPr>
          <w:rFonts w:ascii="Times New Roman" w:eastAsia="Times New Roman" w:hAnsi="Times New Roman" w:cs="Times New Roman"/>
          <w:sz w:val="24"/>
          <w:szCs w:val="24"/>
        </w:rPr>
        <w:t xml:space="preserve"> The Plan included $2.5 million in City funding in Fiscal 2026 associated with 27 new headcount positions in Fiscal 2026 and $6.5 million in City funding in Fiscal 2027 and the outyears associated with 36 new headcount positions.</w:t>
      </w:r>
      <w:r w:rsidRPr="0450D17E">
        <w:rPr>
          <w:rStyle w:val="FootnoteReference"/>
          <w:rFonts w:ascii="Times New Roman" w:eastAsia="Times New Roman" w:hAnsi="Times New Roman" w:cs="Times New Roman"/>
          <w:sz w:val="24"/>
          <w:szCs w:val="24"/>
        </w:rPr>
        <w:footnoteReference w:id="124"/>
      </w:r>
      <w:r w:rsidRPr="0450D17E">
        <w:rPr>
          <w:rFonts w:ascii="Times New Roman" w:eastAsia="Times New Roman" w:hAnsi="Times New Roman" w:cs="Times New Roman"/>
          <w:sz w:val="24"/>
          <w:szCs w:val="24"/>
        </w:rPr>
        <w:t xml:space="preserve"> The additional positions for ECE include enrollment specialists, Family Child Care Network (FCCN) support, and contracts and procurement specialists.</w:t>
      </w:r>
      <w:r w:rsidRPr="0450D17E">
        <w:rPr>
          <w:rStyle w:val="FootnoteReference"/>
          <w:rFonts w:ascii="Times New Roman" w:eastAsia="Times New Roman" w:hAnsi="Times New Roman" w:cs="Times New Roman"/>
          <w:sz w:val="24"/>
          <w:szCs w:val="24"/>
        </w:rPr>
        <w:footnoteReference w:id="125"/>
      </w:r>
      <w:r w:rsidRPr="0450D17E">
        <w:rPr>
          <w:rFonts w:ascii="Times New Roman" w:eastAsia="Times New Roman" w:hAnsi="Times New Roman" w:cs="Times New Roman"/>
          <w:sz w:val="24"/>
          <w:szCs w:val="24"/>
        </w:rPr>
        <w:t xml:space="preserve"> Additional headcount will support the DOE as they expand 2-K programming and stabilize the 3-K system.</w:t>
      </w:r>
      <w:r w:rsidRPr="0450D17E">
        <w:rPr>
          <w:rStyle w:val="FootnoteReference"/>
          <w:rFonts w:ascii="Times New Roman" w:eastAsia="Times New Roman" w:hAnsi="Times New Roman" w:cs="Times New Roman"/>
          <w:sz w:val="24"/>
          <w:szCs w:val="24"/>
        </w:rPr>
        <w:footnoteReference w:id="126"/>
      </w:r>
      <w:r w:rsidRPr="0450D17E">
        <w:rPr>
          <w:rFonts w:ascii="Times New Roman" w:eastAsia="Times New Roman" w:hAnsi="Times New Roman" w:cs="Times New Roman"/>
          <w:sz w:val="24"/>
          <w:szCs w:val="24"/>
        </w:rPr>
        <w:t xml:space="preserve"> The DOE has not testified to any hiring issues with administrative positions</w:t>
      </w:r>
      <w:r w:rsidR="003253B8">
        <w:rPr>
          <w:rFonts w:ascii="Times New Roman" w:eastAsia="Times New Roman" w:hAnsi="Times New Roman" w:cs="Times New Roman"/>
          <w:sz w:val="24"/>
          <w:szCs w:val="24"/>
        </w:rPr>
        <w:t>,</w:t>
      </w:r>
      <w:r w:rsidRPr="0450D17E">
        <w:rPr>
          <w:rFonts w:ascii="Times New Roman" w:eastAsia="Times New Roman" w:hAnsi="Times New Roman" w:cs="Times New Roman"/>
          <w:sz w:val="24"/>
          <w:szCs w:val="24"/>
        </w:rPr>
        <w:t xml:space="preserve"> but</w:t>
      </w:r>
      <w:r w:rsidR="003936E9">
        <w:rPr>
          <w:rFonts w:ascii="Times New Roman" w:eastAsia="Times New Roman" w:hAnsi="Times New Roman" w:cs="Times New Roman"/>
          <w:sz w:val="24"/>
          <w:szCs w:val="24"/>
        </w:rPr>
        <w:t xml:space="preserve"> </w:t>
      </w:r>
      <w:r w:rsidR="00DE0DEA">
        <w:rPr>
          <w:rFonts w:ascii="Times New Roman" w:eastAsia="Times New Roman" w:hAnsi="Times New Roman" w:cs="Times New Roman"/>
          <w:sz w:val="24"/>
          <w:szCs w:val="24"/>
        </w:rPr>
        <w:t>these positions</w:t>
      </w:r>
      <w:r w:rsidRPr="0450D17E">
        <w:rPr>
          <w:rFonts w:ascii="Times New Roman" w:eastAsia="Times New Roman" w:hAnsi="Times New Roman" w:cs="Times New Roman"/>
          <w:sz w:val="24"/>
          <w:szCs w:val="24"/>
        </w:rPr>
        <w:t xml:space="preserve"> are </w:t>
      </w:r>
      <w:r w:rsidR="00DE0DEA">
        <w:rPr>
          <w:rFonts w:ascii="Times New Roman" w:eastAsia="Times New Roman" w:hAnsi="Times New Roman" w:cs="Times New Roman"/>
          <w:sz w:val="24"/>
          <w:szCs w:val="24"/>
        </w:rPr>
        <w:t>important</w:t>
      </w:r>
      <w:r w:rsidRPr="0450D17E">
        <w:rPr>
          <w:rFonts w:ascii="Times New Roman" w:eastAsia="Times New Roman" w:hAnsi="Times New Roman" w:cs="Times New Roman"/>
          <w:sz w:val="24"/>
          <w:szCs w:val="24"/>
        </w:rPr>
        <w:t xml:space="preserve"> to track as having sufficient administrative </w:t>
      </w:r>
      <w:r w:rsidR="00D468DE">
        <w:rPr>
          <w:rFonts w:ascii="Times New Roman" w:eastAsia="Times New Roman" w:hAnsi="Times New Roman" w:cs="Times New Roman"/>
          <w:sz w:val="24"/>
          <w:szCs w:val="24"/>
        </w:rPr>
        <w:t>staff</w:t>
      </w:r>
      <w:r w:rsidRPr="0450D17E">
        <w:rPr>
          <w:rFonts w:ascii="Times New Roman" w:eastAsia="Times New Roman" w:hAnsi="Times New Roman" w:cs="Times New Roman"/>
          <w:sz w:val="24"/>
          <w:szCs w:val="24"/>
        </w:rPr>
        <w:t xml:space="preserve"> ensure</w:t>
      </w:r>
      <w:r w:rsidR="00DE0DEA">
        <w:rPr>
          <w:rFonts w:ascii="Times New Roman" w:eastAsia="Times New Roman" w:hAnsi="Times New Roman" w:cs="Times New Roman"/>
          <w:sz w:val="24"/>
          <w:szCs w:val="24"/>
        </w:rPr>
        <w:t>s</w:t>
      </w:r>
      <w:r w:rsidRPr="0450D17E">
        <w:rPr>
          <w:rFonts w:ascii="Times New Roman" w:eastAsia="Times New Roman" w:hAnsi="Times New Roman" w:cs="Times New Roman"/>
          <w:sz w:val="24"/>
          <w:szCs w:val="24"/>
        </w:rPr>
        <w:t xml:space="preserve"> smooth operations for ECE providers, such as timely payments.</w:t>
      </w:r>
    </w:p>
    <w:p w14:paraId="66F71757" w14:textId="5DE72486" w:rsidR="008E0B98" w:rsidRDefault="008E0B98" w:rsidP="008E0B98">
      <w:pPr>
        <w:spacing w:after="0" w:line="480" w:lineRule="auto"/>
        <w:ind w:firstLine="720"/>
        <w:rPr>
          <w:rFonts w:ascii="Times New Roman" w:eastAsia="Times New Roman" w:hAnsi="Times New Roman" w:cs="Times New Roman"/>
          <w:sz w:val="24"/>
          <w:szCs w:val="24"/>
        </w:rPr>
      </w:pPr>
      <w:r w:rsidRPr="0450D17E">
        <w:rPr>
          <w:rFonts w:ascii="Times New Roman" w:eastAsia="Times New Roman" w:hAnsi="Times New Roman" w:cs="Times New Roman"/>
          <w:sz w:val="24"/>
          <w:szCs w:val="24"/>
        </w:rPr>
        <w:t>There is no funding allocated for ECE workforce development in the DOE budget. In the Fiscal 2026 adopted budget, the Council fought for and secured $10 million for teacher recruitment.</w:t>
      </w:r>
      <w:r w:rsidRPr="0450D17E">
        <w:rPr>
          <w:rStyle w:val="FootnoteReference"/>
          <w:rFonts w:ascii="Times New Roman" w:eastAsia="Times New Roman" w:hAnsi="Times New Roman" w:cs="Times New Roman"/>
          <w:sz w:val="24"/>
          <w:szCs w:val="24"/>
        </w:rPr>
        <w:footnoteReference w:id="127"/>
      </w:r>
      <w:r w:rsidRPr="0450D17E">
        <w:rPr>
          <w:rFonts w:ascii="Times New Roman" w:eastAsia="Times New Roman" w:hAnsi="Times New Roman" w:cs="Times New Roman"/>
          <w:sz w:val="24"/>
          <w:szCs w:val="24"/>
        </w:rPr>
        <w:t xml:space="preserve"> The DOE testified that most of this funding was utilized to enhance the NYC Teaching Fellows programming by hiring peer recruiters, which is an effective method to recruit </w:t>
      </w:r>
      <w:r w:rsidRPr="0450D17E">
        <w:rPr>
          <w:rFonts w:ascii="Times New Roman" w:eastAsia="Times New Roman" w:hAnsi="Times New Roman" w:cs="Times New Roman"/>
          <w:sz w:val="24"/>
          <w:szCs w:val="24"/>
        </w:rPr>
        <w:lastRenderedPageBreak/>
        <w:t>teachers at harder-to-staff schools.</w:t>
      </w:r>
      <w:bookmarkStart w:id="12" w:name="_Ref226457392"/>
      <w:r w:rsidRPr="0450D17E">
        <w:rPr>
          <w:rStyle w:val="FootnoteReference"/>
          <w:rFonts w:ascii="Times New Roman" w:eastAsia="Times New Roman" w:hAnsi="Times New Roman" w:cs="Times New Roman"/>
          <w:sz w:val="24"/>
          <w:szCs w:val="24"/>
        </w:rPr>
        <w:footnoteReference w:id="128"/>
      </w:r>
      <w:bookmarkEnd w:id="12"/>
      <w:r w:rsidRPr="0450D17E">
        <w:rPr>
          <w:rFonts w:ascii="Times New Roman" w:eastAsia="Times New Roman" w:hAnsi="Times New Roman" w:cs="Times New Roman"/>
          <w:sz w:val="24"/>
          <w:szCs w:val="24"/>
        </w:rPr>
        <w:t xml:space="preserve"> The NYC Teaching Fellows program currently supports prospective K-12 teachers and does not include ECE teachers.</w:t>
      </w:r>
      <w:r w:rsidRPr="0450D17E">
        <w:rPr>
          <w:rStyle w:val="FootnoteReference"/>
          <w:rFonts w:ascii="Times New Roman" w:eastAsia="Times New Roman" w:hAnsi="Times New Roman" w:cs="Times New Roman"/>
          <w:sz w:val="24"/>
          <w:szCs w:val="24"/>
        </w:rPr>
        <w:footnoteReference w:id="129"/>
      </w:r>
    </w:p>
    <w:p w14:paraId="337A7CF6" w14:textId="4AE2B950" w:rsidR="2AF44B53" w:rsidRPr="00303582" w:rsidRDefault="2AF44B53" w:rsidP="00303582">
      <w:pPr>
        <w:pStyle w:val="ListParagraph"/>
        <w:numPr>
          <w:ilvl w:val="1"/>
          <w:numId w:val="1"/>
        </w:numPr>
        <w:spacing w:after="0" w:line="480" w:lineRule="auto"/>
        <w:rPr>
          <w:rFonts w:ascii="Times New Roman" w:eastAsiaTheme="minorEastAsia" w:hAnsi="Times New Roman" w:cs="Times New Roman"/>
          <w:b/>
          <w:bCs/>
          <w:sz w:val="24"/>
          <w:szCs w:val="24"/>
        </w:rPr>
      </w:pPr>
      <w:r w:rsidRPr="00303582">
        <w:rPr>
          <w:rFonts w:ascii="Times New Roman" w:eastAsiaTheme="minorEastAsia" w:hAnsi="Times New Roman" w:cs="Times New Roman"/>
          <w:b/>
          <w:bCs/>
          <w:sz w:val="24"/>
          <w:szCs w:val="24"/>
        </w:rPr>
        <w:t>City University of New York</w:t>
      </w:r>
    </w:p>
    <w:p w14:paraId="6EDE0759" w14:textId="41253DBA" w:rsidR="00E048F8" w:rsidRDefault="00233A44" w:rsidP="008E0B98">
      <w:pPr>
        <w:spacing w:after="0" w:line="480" w:lineRule="auto"/>
        <w:ind w:firstLine="720"/>
        <w:rPr>
          <w:rFonts w:ascii="Times New Roman" w:eastAsia="Times New Roman" w:hAnsi="Times New Roman" w:cs="Times New Roman"/>
          <w:sz w:val="24"/>
          <w:szCs w:val="24"/>
        </w:rPr>
      </w:pPr>
      <w:r w:rsidRPr="195EF084">
        <w:rPr>
          <w:rFonts w:ascii="Times New Roman" w:eastAsia="Times New Roman" w:hAnsi="Times New Roman" w:cs="Times New Roman"/>
          <w:sz w:val="24"/>
          <w:szCs w:val="24"/>
        </w:rPr>
        <w:t xml:space="preserve">In order to meet </w:t>
      </w:r>
      <w:r w:rsidR="00230E92">
        <w:rPr>
          <w:rFonts w:ascii="Times New Roman" w:eastAsia="Times New Roman" w:hAnsi="Times New Roman" w:cs="Times New Roman"/>
          <w:sz w:val="24"/>
          <w:szCs w:val="24"/>
        </w:rPr>
        <w:t>increasing</w:t>
      </w:r>
      <w:r w:rsidR="00230E92" w:rsidRPr="195EF084">
        <w:rPr>
          <w:rFonts w:ascii="Times New Roman" w:eastAsia="Times New Roman" w:hAnsi="Times New Roman" w:cs="Times New Roman"/>
          <w:sz w:val="24"/>
          <w:szCs w:val="24"/>
        </w:rPr>
        <w:t xml:space="preserve"> </w:t>
      </w:r>
      <w:r w:rsidRPr="195EF084">
        <w:rPr>
          <w:rFonts w:ascii="Times New Roman" w:eastAsia="Times New Roman" w:hAnsi="Times New Roman" w:cs="Times New Roman"/>
          <w:sz w:val="24"/>
          <w:szCs w:val="24"/>
        </w:rPr>
        <w:t>demand</w:t>
      </w:r>
      <w:r w:rsidR="00230E92">
        <w:rPr>
          <w:rFonts w:ascii="Times New Roman" w:eastAsia="Times New Roman" w:hAnsi="Times New Roman" w:cs="Times New Roman"/>
          <w:sz w:val="24"/>
          <w:szCs w:val="24"/>
        </w:rPr>
        <w:t xml:space="preserve"> for </w:t>
      </w:r>
      <w:r w:rsidR="009009CB">
        <w:rPr>
          <w:rFonts w:ascii="Times New Roman" w:eastAsia="Times New Roman" w:hAnsi="Times New Roman" w:cs="Times New Roman"/>
          <w:sz w:val="24"/>
          <w:szCs w:val="24"/>
        </w:rPr>
        <w:t>the ECE workforce</w:t>
      </w:r>
      <w:r w:rsidRPr="195EF084">
        <w:rPr>
          <w:rFonts w:ascii="Times New Roman" w:eastAsia="Times New Roman" w:hAnsi="Times New Roman" w:cs="Times New Roman"/>
          <w:sz w:val="24"/>
          <w:szCs w:val="24"/>
        </w:rPr>
        <w:t xml:space="preserve">, CUNY </w:t>
      </w:r>
      <w:r w:rsidR="009009CB">
        <w:rPr>
          <w:rFonts w:ascii="Times New Roman" w:eastAsia="Times New Roman" w:hAnsi="Times New Roman" w:cs="Times New Roman"/>
          <w:sz w:val="24"/>
          <w:szCs w:val="24"/>
        </w:rPr>
        <w:t>has requested</w:t>
      </w:r>
      <w:r w:rsidRPr="195EF084">
        <w:rPr>
          <w:rFonts w:ascii="Times New Roman" w:eastAsia="Times New Roman" w:hAnsi="Times New Roman" w:cs="Times New Roman"/>
          <w:sz w:val="24"/>
          <w:szCs w:val="24"/>
        </w:rPr>
        <w:t xml:space="preserve"> that the Mamdani Administration allocate an additional $6.0 million between Fiscals 2027-2029.</w:t>
      </w:r>
      <w:r w:rsidR="004A281D">
        <w:rPr>
          <w:rStyle w:val="FootnoteReference"/>
          <w:rFonts w:ascii="Times New Roman" w:eastAsia="Times New Roman" w:hAnsi="Times New Roman" w:cs="Times New Roman"/>
          <w:sz w:val="24"/>
          <w:szCs w:val="24"/>
        </w:rPr>
        <w:footnoteReference w:id="130"/>
      </w:r>
      <w:r w:rsidRPr="195EF084">
        <w:rPr>
          <w:rFonts w:ascii="Times New Roman" w:eastAsia="Times New Roman" w:hAnsi="Times New Roman" w:cs="Times New Roman"/>
          <w:sz w:val="24"/>
          <w:szCs w:val="24"/>
        </w:rPr>
        <w:t xml:space="preserve"> The</w:t>
      </w:r>
      <w:r w:rsidR="000740B9">
        <w:rPr>
          <w:rFonts w:ascii="Times New Roman" w:eastAsia="Times New Roman" w:hAnsi="Times New Roman" w:cs="Times New Roman"/>
          <w:sz w:val="24"/>
          <w:szCs w:val="24"/>
        </w:rPr>
        <w:t xml:space="preserve"> Institute’s</w:t>
      </w:r>
      <w:r w:rsidRPr="195EF084">
        <w:rPr>
          <w:rFonts w:ascii="Times New Roman" w:eastAsia="Times New Roman" w:hAnsi="Times New Roman" w:cs="Times New Roman"/>
          <w:sz w:val="24"/>
          <w:szCs w:val="24"/>
        </w:rPr>
        <w:t xml:space="preserve"> Early Childhood Apprenticeship Program </w:t>
      </w:r>
      <w:r w:rsidR="517DB1BC" w:rsidRPr="195EF084">
        <w:rPr>
          <w:rFonts w:ascii="Times New Roman" w:eastAsia="Times New Roman" w:hAnsi="Times New Roman" w:cs="Times New Roman"/>
          <w:sz w:val="24"/>
          <w:szCs w:val="24"/>
        </w:rPr>
        <w:t>is currently allocated a total of $446,000 in Fiscal 2026</w:t>
      </w:r>
      <w:r w:rsidR="28AAC502" w:rsidRPr="2BDDD7C2">
        <w:rPr>
          <w:rFonts w:ascii="Times New Roman" w:eastAsia="Times New Roman" w:hAnsi="Times New Roman" w:cs="Times New Roman"/>
          <w:sz w:val="24"/>
          <w:szCs w:val="24"/>
        </w:rPr>
        <w:t xml:space="preserve">, with $300,000 of the funding from the Mayor's Office of Talent and </w:t>
      </w:r>
      <w:r w:rsidR="28AAC502" w:rsidRPr="250252AE">
        <w:rPr>
          <w:rFonts w:ascii="Times New Roman" w:eastAsia="Times New Roman" w:hAnsi="Times New Roman" w:cs="Times New Roman"/>
          <w:sz w:val="24"/>
          <w:szCs w:val="24"/>
        </w:rPr>
        <w:t>Workforce Development</w:t>
      </w:r>
      <w:r w:rsidR="28AAC502" w:rsidRPr="6771AD18">
        <w:rPr>
          <w:rFonts w:ascii="Times New Roman" w:eastAsia="Times New Roman" w:hAnsi="Times New Roman" w:cs="Times New Roman"/>
          <w:sz w:val="24"/>
          <w:szCs w:val="24"/>
        </w:rPr>
        <w:t>, and the remainder from private philanthropy</w:t>
      </w:r>
      <w:r w:rsidR="517DB1BC" w:rsidRPr="6771AD18">
        <w:rPr>
          <w:rFonts w:ascii="Times New Roman" w:eastAsia="Times New Roman" w:hAnsi="Times New Roman" w:cs="Times New Roman"/>
          <w:sz w:val="24"/>
          <w:szCs w:val="24"/>
        </w:rPr>
        <w:t>.</w:t>
      </w:r>
      <w:r w:rsidR="005D11DD">
        <w:rPr>
          <w:rStyle w:val="FootnoteReference"/>
          <w:rFonts w:ascii="Times New Roman" w:eastAsia="Times New Roman" w:hAnsi="Times New Roman" w:cs="Times New Roman"/>
          <w:sz w:val="24"/>
          <w:szCs w:val="24"/>
        </w:rPr>
        <w:footnoteReference w:id="131"/>
      </w:r>
      <w:r w:rsidR="517DB1BC" w:rsidRPr="6771AD18">
        <w:rPr>
          <w:rFonts w:ascii="Times New Roman" w:eastAsia="Times New Roman" w:hAnsi="Times New Roman" w:cs="Times New Roman"/>
          <w:sz w:val="24"/>
          <w:szCs w:val="24"/>
        </w:rPr>
        <w:t xml:space="preserve"> </w:t>
      </w:r>
      <w:r w:rsidR="54857F34" w:rsidRPr="424E47BE">
        <w:rPr>
          <w:rFonts w:ascii="Times New Roman" w:eastAsia="Times New Roman" w:hAnsi="Times New Roman" w:cs="Times New Roman"/>
          <w:sz w:val="24"/>
          <w:szCs w:val="24"/>
        </w:rPr>
        <w:t xml:space="preserve">The </w:t>
      </w:r>
      <w:r w:rsidR="54857F34" w:rsidRPr="195EF084">
        <w:rPr>
          <w:rFonts w:ascii="Times New Roman" w:eastAsia="Times New Roman" w:hAnsi="Times New Roman" w:cs="Times New Roman"/>
          <w:sz w:val="24"/>
          <w:szCs w:val="24"/>
        </w:rPr>
        <w:t xml:space="preserve">program was launched in 2025 with a cohort of 30 people and </w:t>
      </w:r>
      <w:r w:rsidRPr="195EF084">
        <w:rPr>
          <w:rFonts w:ascii="Times New Roman" w:eastAsia="Times New Roman" w:hAnsi="Times New Roman" w:cs="Times New Roman"/>
          <w:sz w:val="24"/>
          <w:szCs w:val="24"/>
        </w:rPr>
        <w:t>requires an additional $3.0 million over the three fiscal years to enroll 200 new professionals.</w:t>
      </w:r>
      <w:r w:rsidR="004A281D">
        <w:rPr>
          <w:rStyle w:val="FootnoteReference"/>
          <w:rFonts w:ascii="Times New Roman" w:eastAsia="Times New Roman" w:hAnsi="Times New Roman" w:cs="Times New Roman"/>
          <w:sz w:val="24"/>
          <w:szCs w:val="24"/>
        </w:rPr>
        <w:footnoteReference w:id="132"/>
      </w:r>
      <w:r w:rsidRPr="195EF084">
        <w:rPr>
          <w:rFonts w:ascii="Times New Roman" w:eastAsia="Times New Roman" w:hAnsi="Times New Roman" w:cs="Times New Roman"/>
          <w:sz w:val="24"/>
          <w:szCs w:val="24"/>
        </w:rPr>
        <w:t xml:space="preserve"> </w:t>
      </w:r>
    </w:p>
    <w:p w14:paraId="2B8B6F5C" w14:textId="6E4338D1" w:rsidR="002D6DBD" w:rsidRDefault="00EB654F" w:rsidP="008E0B9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082A37" w:rsidRPr="00082A37">
        <w:t xml:space="preserve"> </w:t>
      </w:r>
      <w:r w:rsidR="00082A37" w:rsidRPr="00082A37">
        <w:rPr>
          <w:rFonts w:ascii="Times New Roman" w:eastAsia="Times New Roman" w:hAnsi="Times New Roman" w:cs="Times New Roman"/>
          <w:sz w:val="24"/>
          <w:szCs w:val="24"/>
        </w:rPr>
        <w:t>DOE Family Child Care Network Project</w:t>
      </w:r>
      <w:r w:rsidR="00082A37">
        <w:rPr>
          <w:rFonts w:ascii="Times New Roman" w:eastAsia="Times New Roman" w:hAnsi="Times New Roman" w:cs="Times New Roman"/>
          <w:sz w:val="24"/>
          <w:szCs w:val="24"/>
        </w:rPr>
        <w:t>, which supports</w:t>
      </w:r>
      <w:r w:rsidR="00F02B90" w:rsidRPr="00F02B90">
        <w:rPr>
          <w:rFonts w:ascii="Times New Roman" w:eastAsia="Times New Roman" w:hAnsi="Times New Roman" w:cs="Times New Roman"/>
          <w:sz w:val="24"/>
          <w:szCs w:val="24"/>
        </w:rPr>
        <w:t xml:space="preserve"> </w:t>
      </w:r>
      <w:r w:rsidR="00F02B90">
        <w:rPr>
          <w:rFonts w:ascii="Times New Roman" w:eastAsia="Times New Roman" w:hAnsi="Times New Roman" w:cs="Times New Roman"/>
          <w:sz w:val="24"/>
          <w:szCs w:val="24"/>
        </w:rPr>
        <w:t xml:space="preserve">FCCH </w:t>
      </w:r>
      <w:r w:rsidR="00F02B90" w:rsidRPr="575F4A17">
        <w:rPr>
          <w:rFonts w:ascii="Times New Roman" w:eastAsia="Times New Roman" w:hAnsi="Times New Roman" w:cs="Times New Roman"/>
          <w:sz w:val="24"/>
          <w:szCs w:val="24"/>
        </w:rPr>
        <w:t>providers participating in 3-K to earn a CDA certification</w:t>
      </w:r>
      <w:r w:rsidR="00F02B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is currently funded at </w:t>
      </w:r>
      <w:r w:rsidR="006D3471">
        <w:rPr>
          <w:rFonts w:ascii="Times New Roman" w:eastAsia="Times New Roman" w:hAnsi="Times New Roman" w:cs="Times New Roman"/>
          <w:sz w:val="24"/>
          <w:szCs w:val="24"/>
        </w:rPr>
        <w:t>nearly $1.1 million</w:t>
      </w:r>
      <w:r w:rsidR="00F812D9">
        <w:rPr>
          <w:rFonts w:ascii="Times New Roman" w:eastAsia="Times New Roman" w:hAnsi="Times New Roman" w:cs="Times New Roman"/>
          <w:sz w:val="24"/>
          <w:szCs w:val="24"/>
        </w:rPr>
        <w:t xml:space="preserve"> through </w:t>
      </w:r>
      <w:r w:rsidR="002828B1">
        <w:rPr>
          <w:rFonts w:ascii="Times New Roman" w:eastAsia="Times New Roman" w:hAnsi="Times New Roman" w:cs="Times New Roman"/>
          <w:sz w:val="24"/>
          <w:szCs w:val="24"/>
        </w:rPr>
        <w:t>the DOE</w:t>
      </w:r>
      <w:r w:rsidR="00F812D9">
        <w:rPr>
          <w:rFonts w:ascii="Times New Roman" w:eastAsia="Times New Roman" w:hAnsi="Times New Roman" w:cs="Times New Roman"/>
          <w:sz w:val="24"/>
          <w:szCs w:val="24"/>
        </w:rPr>
        <w:t>.</w:t>
      </w:r>
      <w:r w:rsidR="005D11DD">
        <w:rPr>
          <w:rStyle w:val="FootnoteReference"/>
          <w:rFonts w:ascii="Times New Roman" w:eastAsia="Times New Roman" w:hAnsi="Times New Roman" w:cs="Times New Roman"/>
          <w:sz w:val="24"/>
          <w:szCs w:val="24"/>
        </w:rPr>
        <w:footnoteReference w:id="133"/>
      </w:r>
      <w:r w:rsidR="00F812D9">
        <w:rPr>
          <w:rFonts w:ascii="Times New Roman" w:eastAsia="Times New Roman" w:hAnsi="Times New Roman" w:cs="Times New Roman"/>
          <w:sz w:val="24"/>
          <w:szCs w:val="24"/>
        </w:rPr>
        <w:t xml:space="preserve"> </w:t>
      </w:r>
      <w:r w:rsidR="00233A44" w:rsidRPr="195EF084">
        <w:rPr>
          <w:rFonts w:ascii="Times New Roman" w:eastAsia="Times New Roman" w:hAnsi="Times New Roman" w:cs="Times New Roman"/>
          <w:sz w:val="24"/>
          <w:szCs w:val="24"/>
        </w:rPr>
        <w:t>If allocated an additional</w:t>
      </w:r>
      <w:r w:rsidR="00F812D9">
        <w:rPr>
          <w:rFonts w:ascii="Times New Roman" w:eastAsia="Times New Roman" w:hAnsi="Times New Roman" w:cs="Times New Roman"/>
          <w:sz w:val="24"/>
          <w:szCs w:val="24"/>
        </w:rPr>
        <w:t xml:space="preserve"> </w:t>
      </w:r>
      <w:r w:rsidR="004110C2">
        <w:rPr>
          <w:rFonts w:ascii="Times New Roman" w:eastAsia="Times New Roman" w:hAnsi="Times New Roman" w:cs="Times New Roman"/>
          <w:sz w:val="24"/>
          <w:szCs w:val="24"/>
        </w:rPr>
        <w:t xml:space="preserve">$2.0 million, </w:t>
      </w:r>
      <w:r w:rsidR="00E91130" w:rsidRPr="00E91130">
        <w:rPr>
          <w:rFonts w:ascii="Times New Roman" w:eastAsia="Times New Roman" w:hAnsi="Times New Roman" w:cs="Times New Roman"/>
          <w:sz w:val="24"/>
          <w:szCs w:val="24"/>
        </w:rPr>
        <w:t xml:space="preserve">the University would be able to support </w:t>
      </w:r>
      <w:r w:rsidR="00E91130">
        <w:rPr>
          <w:rFonts w:ascii="Times New Roman" w:eastAsia="Times New Roman" w:hAnsi="Times New Roman" w:cs="Times New Roman"/>
          <w:sz w:val="24"/>
          <w:szCs w:val="24"/>
        </w:rPr>
        <w:t xml:space="preserve">an additional </w:t>
      </w:r>
      <w:r w:rsidR="00E91130" w:rsidRPr="00E91130">
        <w:rPr>
          <w:rFonts w:ascii="Times New Roman" w:eastAsia="Times New Roman" w:hAnsi="Times New Roman" w:cs="Times New Roman"/>
          <w:sz w:val="24"/>
          <w:szCs w:val="24"/>
        </w:rPr>
        <w:t>200 home-based care providers in earning their credentials.</w:t>
      </w:r>
      <w:r w:rsidR="00096915">
        <w:rPr>
          <w:rStyle w:val="FootnoteReference"/>
          <w:rFonts w:ascii="Times New Roman" w:eastAsia="Times New Roman" w:hAnsi="Times New Roman" w:cs="Times New Roman"/>
          <w:sz w:val="24"/>
          <w:szCs w:val="24"/>
        </w:rPr>
        <w:footnoteReference w:id="134"/>
      </w:r>
      <w:r w:rsidR="00E91130">
        <w:rPr>
          <w:rFonts w:ascii="Times New Roman" w:eastAsia="Times New Roman" w:hAnsi="Times New Roman" w:cs="Times New Roman"/>
          <w:sz w:val="24"/>
          <w:szCs w:val="24"/>
        </w:rPr>
        <w:t xml:space="preserve"> </w:t>
      </w:r>
      <w:r w:rsidR="00FC52ED">
        <w:rPr>
          <w:rFonts w:ascii="Times New Roman" w:eastAsia="Times New Roman" w:hAnsi="Times New Roman" w:cs="Times New Roman"/>
          <w:sz w:val="24"/>
          <w:szCs w:val="24"/>
        </w:rPr>
        <w:t>The related</w:t>
      </w:r>
      <w:r w:rsidR="00666E31">
        <w:rPr>
          <w:rFonts w:ascii="Times New Roman" w:eastAsia="Times New Roman" w:hAnsi="Times New Roman" w:cs="Times New Roman"/>
          <w:sz w:val="24"/>
          <w:szCs w:val="24"/>
        </w:rPr>
        <w:t xml:space="preserve"> CDA Completion </w:t>
      </w:r>
      <w:r w:rsidR="002D6DBD">
        <w:rPr>
          <w:rFonts w:ascii="Times New Roman" w:eastAsia="Times New Roman" w:hAnsi="Times New Roman" w:cs="Times New Roman"/>
          <w:sz w:val="24"/>
          <w:szCs w:val="24"/>
        </w:rPr>
        <w:t>Program, for</w:t>
      </w:r>
      <w:r w:rsidR="00666E31">
        <w:rPr>
          <w:rFonts w:ascii="Times New Roman" w:eastAsia="Times New Roman" w:hAnsi="Times New Roman" w:cs="Times New Roman"/>
          <w:sz w:val="24"/>
          <w:szCs w:val="24"/>
        </w:rPr>
        <w:t xml:space="preserve"> those who have completed their coursework but not finalized the </w:t>
      </w:r>
      <w:r w:rsidR="007E3543">
        <w:rPr>
          <w:rFonts w:ascii="Times New Roman" w:eastAsia="Times New Roman" w:hAnsi="Times New Roman" w:cs="Times New Roman"/>
          <w:sz w:val="24"/>
          <w:szCs w:val="24"/>
        </w:rPr>
        <w:t>CDA credential,</w:t>
      </w:r>
      <w:r w:rsidR="00281940">
        <w:rPr>
          <w:rFonts w:ascii="Times New Roman" w:eastAsia="Times New Roman" w:hAnsi="Times New Roman" w:cs="Times New Roman"/>
          <w:sz w:val="24"/>
          <w:szCs w:val="24"/>
        </w:rPr>
        <w:t xml:space="preserve"> is currently allocated $200,000 through</w:t>
      </w:r>
      <w:r w:rsidR="002828B1">
        <w:rPr>
          <w:rFonts w:ascii="Times New Roman" w:eastAsia="Times New Roman" w:hAnsi="Times New Roman" w:cs="Times New Roman"/>
          <w:sz w:val="24"/>
          <w:szCs w:val="24"/>
        </w:rPr>
        <w:t xml:space="preserve"> the DOE</w:t>
      </w:r>
      <w:r w:rsidR="00E64EAC">
        <w:rPr>
          <w:rFonts w:ascii="Times New Roman" w:eastAsia="Times New Roman" w:hAnsi="Times New Roman" w:cs="Times New Roman"/>
          <w:sz w:val="24"/>
          <w:szCs w:val="24"/>
        </w:rPr>
        <w:t>.</w:t>
      </w:r>
      <w:r w:rsidR="00B00A25">
        <w:rPr>
          <w:rStyle w:val="FootnoteReference"/>
          <w:rFonts w:ascii="Times New Roman" w:eastAsia="Times New Roman" w:hAnsi="Times New Roman" w:cs="Times New Roman"/>
          <w:sz w:val="24"/>
          <w:szCs w:val="24"/>
        </w:rPr>
        <w:footnoteReference w:id="135"/>
      </w:r>
      <w:r w:rsidR="00E64EAC">
        <w:rPr>
          <w:rFonts w:ascii="Times New Roman" w:eastAsia="Times New Roman" w:hAnsi="Times New Roman" w:cs="Times New Roman"/>
          <w:sz w:val="24"/>
          <w:szCs w:val="24"/>
        </w:rPr>
        <w:t xml:space="preserve"> CUNY is advocating for an additional allocation of $775,000 split between two years to </w:t>
      </w:r>
      <w:r w:rsidR="0089037F">
        <w:rPr>
          <w:rFonts w:ascii="Times New Roman" w:eastAsia="Times New Roman" w:hAnsi="Times New Roman" w:cs="Times New Roman"/>
          <w:sz w:val="24"/>
          <w:szCs w:val="24"/>
        </w:rPr>
        <w:t xml:space="preserve">support 300 participants </w:t>
      </w:r>
      <w:r w:rsidR="00926D24">
        <w:rPr>
          <w:rFonts w:ascii="Times New Roman" w:eastAsia="Times New Roman" w:hAnsi="Times New Roman" w:cs="Times New Roman"/>
          <w:sz w:val="24"/>
          <w:szCs w:val="24"/>
        </w:rPr>
        <w:t>through the program.</w:t>
      </w:r>
      <w:r w:rsidR="00096915">
        <w:rPr>
          <w:rStyle w:val="FootnoteReference"/>
          <w:rFonts w:ascii="Times New Roman" w:eastAsia="Times New Roman" w:hAnsi="Times New Roman" w:cs="Times New Roman"/>
          <w:sz w:val="24"/>
          <w:szCs w:val="24"/>
        </w:rPr>
        <w:footnoteReference w:id="136"/>
      </w:r>
    </w:p>
    <w:p w14:paraId="66D8CF29" w14:textId="4961E34F" w:rsidR="4721FE1D" w:rsidRPr="008E0B98" w:rsidRDefault="002D6DBD" w:rsidP="008E0B98">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CUNY </w:t>
      </w:r>
      <w:r w:rsidR="0097145B">
        <w:rPr>
          <w:rFonts w:ascii="Times New Roman" w:eastAsia="Times New Roman" w:hAnsi="Times New Roman" w:cs="Times New Roman"/>
          <w:sz w:val="24"/>
          <w:szCs w:val="24"/>
        </w:rPr>
        <w:t xml:space="preserve">offers </w:t>
      </w:r>
      <w:r w:rsidR="00EB7D16">
        <w:rPr>
          <w:rFonts w:ascii="Times New Roman" w:eastAsia="Times New Roman" w:hAnsi="Times New Roman" w:cs="Times New Roman"/>
          <w:sz w:val="24"/>
          <w:szCs w:val="24"/>
        </w:rPr>
        <w:t>Teacher Certification Support for those interested</w:t>
      </w:r>
      <w:r w:rsidR="0097145B">
        <w:rPr>
          <w:rFonts w:ascii="Times New Roman" w:eastAsia="Times New Roman" w:hAnsi="Times New Roman" w:cs="Times New Roman"/>
          <w:sz w:val="24"/>
          <w:szCs w:val="24"/>
        </w:rPr>
        <w:t xml:space="preserve"> </w:t>
      </w:r>
      <w:r w:rsidR="00705888">
        <w:rPr>
          <w:rFonts w:ascii="Times New Roman" w:eastAsia="Times New Roman" w:hAnsi="Times New Roman" w:cs="Times New Roman"/>
          <w:sz w:val="24"/>
          <w:szCs w:val="24"/>
        </w:rPr>
        <w:t xml:space="preserve">in gaining a B-2 </w:t>
      </w:r>
      <w:r w:rsidR="00EB7D16">
        <w:rPr>
          <w:rFonts w:ascii="Times New Roman" w:eastAsia="Times New Roman" w:hAnsi="Times New Roman" w:cs="Times New Roman"/>
          <w:sz w:val="24"/>
          <w:szCs w:val="24"/>
        </w:rPr>
        <w:t xml:space="preserve">Teaching </w:t>
      </w:r>
      <w:r w:rsidR="00705888">
        <w:rPr>
          <w:rFonts w:ascii="Times New Roman" w:eastAsia="Times New Roman" w:hAnsi="Times New Roman" w:cs="Times New Roman"/>
          <w:sz w:val="24"/>
          <w:szCs w:val="24"/>
        </w:rPr>
        <w:t xml:space="preserve">Certification </w:t>
      </w:r>
      <w:r w:rsidR="00074D46">
        <w:rPr>
          <w:rFonts w:ascii="Times New Roman" w:eastAsia="Times New Roman" w:hAnsi="Times New Roman" w:cs="Times New Roman"/>
          <w:sz w:val="24"/>
          <w:szCs w:val="24"/>
        </w:rPr>
        <w:t>with</w:t>
      </w:r>
      <w:r w:rsidR="00705888">
        <w:rPr>
          <w:rFonts w:ascii="Times New Roman" w:eastAsia="Times New Roman" w:hAnsi="Times New Roman" w:cs="Times New Roman"/>
          <w:sz w:val="24"/>
          <w:szCs w:val="24"/>
        </w:rPr>
        <w:t xml:space="preserve"> advising, e</w:t>
      </w:r>
      <w:r w:rsidR="00593272">
        <w:rPr>
          <w:rFonts w:ascii="Times New Roman" w:eastAsia="Times New Roman" w:hAnsi="Times New Roman" w:cs="Times New Roman"/>
          <w:sz w:val="24"/>
          <w:szCs w:val="24"/>
        </w:rPr>
        <w:t xml:space="preserve">xam preparation </w:t>
      </w:r>
      <w:r w:rsidR="00AD233C">
        <w:rPr>
          <w:rFonts w:ascii="Times New Roman" w:eastAsia="Times New Roman" w:hAnsi="Times New Roman" w:cs="Times New Roman"/>
          <w:sz w:val="24"/>
          <w:szCs w:val="24"/>
        </w:rPr>
        <w:t>and certification fee assistance</w:t>
      </w:r>
      <w:r w:rsidR="00374975">
        <w:rPr>
          <w:rFonts w:ascii="Times New Roman" w:eastAsia="Times New Roman" w:hAnsi="Times New Roman" w:cs="Times New Roman"/>
          <w:sz w:val="24"/>
          <w:szCs w:val="24"/>
        </w:rPr>
        <w:t xml:space="preserve">. </w:t>
      </w:r>
      <w:r w:rsidR="005D11DD">
        <w:rPr>
          <w:rFonts w:ascii="Times New Roman" w:eastAsia="Times New Roman" w:hAnsi="Times New Roman" w:cs="Times New Roman"/>
          <w:sz w:val="24"/>
          <w:szCs w:val="24"/>
        </w:rPr>
        <w:t xml:space="preserve">The program, which is currently funded at $200,000 through </w:t>
      </w:r>
      <w:r w:rsidR="009D78C8">
        <w:rPr>
          <w:rFonts w:ascii="Times New Roman" w:eastAsia="Times New Roman" w:hAnsi="Times New Roman" w:cs="Times New Roman"/>
          <w:sz w:val="24"/>
          <w:szCs w:val="24"/>
        </w:rPr>
        <w:t>the DOE</w:t>
      </w:r>
      <w:r w:rsidR="005D11DD">
        <w:rPr>
          <w:rFonts w:ascii="Times New Roman" w:eastAsia="Times New Roman" w:hAnsi="Times New Roman" w:cs="Times New Roman"/>
          <w:sz w:val="24"/>
          <w:szCs w:val="24"/>
        </w:rPr>
        <w:t>, would be able to support up to 150 additional students if funding was increased by $275,000 over two years.</w:t>
      </w:r>
      <w:r w:rsidR="006C4E20">
        <w:rPr>
          <w:rStyle w:val="FootnoteReference"/>
          <w:rFonts w:ascii="Times New Roman" w:eastAsia="Times New Roman" w:hAnsi="Times New Roman" w:cs="Times New Roman"/>
          <w:sz w:val="24"/>
          <w:szCs w:val="24"/>
        </w:rPr>
        <w:footnoteReference w:id="137"/>
      </w:r>
    </w:p>
    <w:p w14:paraId="6D62F5EA" w14:textId="22C76181" w:rsidR="0EDBC2EF" w:rsidRDefault="0EDBC2EF">
      <w:pPr>
        <w:pStyle w:val="ListParagraph"/>
        <w:numPr>
          <w:ilvl w:val="0"/>
          <w:numId w:val="1"/>
        </w:numPr>
        <w:spacing w:after="0" w:line="480" w:lineRule="auto"/>
        <w:rPr>
          <w:rFonts w:ascii="Times New Roman" w:eastAsia="Times New Roman" w:hAnsi="Times New Roman" w:cs="Times New Roman"/>
          <w:b/>
          <w:smallCaps/>
          <w:sz w:val="24"/>
          <w:szCs w:val="24"/>
        </w:rPr>
      </w:pPr>
      <w:r w:rsidRPr="00D468DE">
        <w:rPr>
          <w:rFonts w:ascii="Times New Roman" w:eastAsia="Times New Roman" w:hAnsi="Times New Roman" w:cs="Times New Roman"/>
          <w:b/>
          <w:smallCaps/>
          <w:sz w:val="24"/>
          <w:szCs w:val="24"/>
        </w:rPr>
        <w:t>Legislative analysis</w:t>
      </w:r>
    </w:p>
    <w:p w14:paraId="3BEED96A" w14:textId="1637662A" w:rsidR="002828B1" w:rsidRPr="00F21275" w:rsidRDefault="009D78C8" w:rsidP="00F21275">
      <w:pPr>
        <w:spacing w:after="0" w:line="480" w:lineRule="auto"/>
        <w:ind w:firstLine="720"/>
        <w:rPr>
          <w:rFonts w:ascii="Times New Roman" w:eastAsia="Times New Roman" w:hAnsi="Times New Roman" w:cs="Times New Roman"/>
          <w:b/>
          <w:bCs/>
          <w:sz w:val="24"/>
          <w:szCs w:val="24"/>
        </w:rPr>
      </w:pPr>
      <w:r w:rsidRPr="00F21275">
        <w:rPr>
          <w:rFonts w:ascii="Times New Roman" w:eastAsia="Times New Roman" w:hAnsi="Times New Roman" w:cs="Times New Roman"/>
          <w:b/>
          <w:bCs/>
          <w:sz w:val="24"/>
          <w:szCs w:val="24"/>
        </w:rPr>
        <w:t>Preconsidered Int. No. __(T2026-1657)</w:t>
      </w:r>
    </w:p>
    <w:p w14:paraId="66D14A22" w14:textId="7D551ABD" w:rsidR="009115F2" w:rsidRDefault="00C8178B" w:rsidP="00993085">
      <w:pPr>
        <w:pStyle w:val="ListParagraph"/>
        <w:spacing w:after="0" w:line="480" w:lineRule="auto"/>
        <w:ind w:left="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This bill would </w:t>
      </w:r>
      <w:r w:rsidR="00993085">
        <w:rPr>
          <w:rFonts w:ascii="Times New Roman" w:eastAsia="Times New Roman" w:hAnsi="Times New Roman" w:cs="Times New Roman"/>
          <w:bCs/>
          <w:sz w:val="24"/>
          <w:szCs w:val="24"/>
        </w:rPr>
        <w:t>establish a</w:t>
      </w:r>
      <w:r w:rsidR="00993085" w:rsidRPr="00993085">
        <w:rPr>
          <w:rFonts w:ascii="Times New Roman" w:eastAsia="Times New Roman" w:hAnsi="Times New Roman" w:cs="Times New Roman"/>
          <w:bCs/>
          <w:sz w:val="24"/>
          <w:szCs w:val="24"/>
        </w:rPr>
        <w:t xml:space="preserve"> </w:t>
      </w:r>
      <w:r w:rsidR="00993085">
        <w:rPr>
          <w:rFonts w:ascii="Times New Roman" w:eastAsia="Times New Roman" w:hAnsi="Times New Roman" w:cs="Times New Roman"/>
          <w:bCs/>
          <w:sz w:val="24"/>
          <w:szCs w:val="24"/>
        </w:rPr>
        <w:t>child care workforce grant and services program</w:t>
      </w:r>
      <w:r w:rsidR="00055A2A">
        <w:rPr>
          <w:rFonts w:ascii="Times New Roman" w:eastAsia="Times New Roman" w:hAnsi="Times New Roman" w:cs="Times New Roman"/>
          <w:bCs/>
          <w:sz w:val="24"/>
          <w:szCs w:val="24"/>
        </w:rPr>
        <w:t xml:space="preserve"> to assist people without experience in child care to complete </w:t>
      </w:r>
      <w:r w:rsidR="00331796">
        <w:rPr>
          <w:rFonts w:ascii="Times New Roman" w:eastAsia="Times New Roman" w:hAnsi="Times New Roman" w:cs="Times New Roman"/>
          <w:bCs/>
          <w:sz w:val="24"/>
          <w:szCs w:val="24"/>
        </w:rPr>
        <w:t>requirements</w:t>
      </w:r>
      <w:r w:rsidR="00055A2A">
        <w:rPr>
          <w:rFonts w:ascii="Times New Roman" w:eastAsia="Times New Roman" w:hAnsi="Times New Roman" w:cs="Times New Roman"/>
          <w:bCs/>
          <w:sz w:val="24"/>
          <w:szCs w:val="24"/>
        </w:rPr>
        <w:t xml:space="preserve"> to work in child care</w:t>
      </w:r>
      <w:r w:rsidR="00E644F6">
        <w:rPr>
          <w:rFonts w:ascii="Times New Roman" w:eastAsia="Times New Roman" w:hAnsi="Times New Roman" w:cs="Times New Roman"/>
          <w:bCs/>
          <w:sz w:val="24"/>
          <w:szCs w:val="24"/>
        </w:rPr>
        <w:t xml:space="preserve"> in the City</w:t>
      </w:r>
      <w:r w:rsidR="00055A2A">
        <w:rPr>
          <w:rFonts w:ascii="Times New Roman" w:eastAsia="Times New Roman" w:hAnsi="Times New Roman" w:cs="Times New Roman"/>
          <w:bCs/>
          <w:sz w:val="24"/>
          <w:szCs w:val="24"/>
        </w:rPr>
        <w:t>.</w:t>
      </w:r>
      <w:r w:rsidR="00993085">
        <w:rPr>
          <w:rFonts w:ascii="Times New Roman" w:eastAsia="Times New Roman" w:hAnsi="Times New Roman" w:cs="Times New Roman"/>
          <w:bCs/>
          <w:sz w:val="24"/>
          <w:szCs w:val="24"/>
        </w:rPr>
        <w:t xml:space="preserve"> </w:t>
      </w:r>
      <w:r w:rsidR="00331796">
        <w:rPr>
          <w:rFonts w:ascii="Times New Roman" w:eastAsia="Times New Roman" w:hAnsi="Times New Roman" w:cs="Times New Roman"/>
          <w:bCs/>
          <w:sz w:val="24"/>
          <w:szCs w:val="24"/>
        </w:rPr>
        <w:t xml:space="preserve">The bill would </w:t>
      </w:r>
      <w:r w:rsidR="00FA1EB7">
        <w:rPr>
          <w:rFonts w:ascii="Times New Roman" w:eastAsia="Times New Roman" w:hAnsi="Times New Roman" w:cs="Times New Roman"/>
          <w:bCs/>
          <w:sz w:val="24"/>
          <w:szCs w:val="24"/>
        </w:rPr>
        <w:t xml:space="preserve">require the </w:t>
      </w:r>
      <w:r w:rsidR="005A66EF">
        <w:rPr>
          <w:rFonts w:ascii="Times New Roman" w:eastAsia="Times New Roman" w:hAnsi="Times New Roman" w:cs="Times New Roman"/>
          <w:bCs/>
          <w:sz w:val="24"/>
          <w:szCs w:val="24"/>
        </w:rPr>
        <w:t xml:space="preserve">mayor to </w:t>
      </w:r>
      <w:r w:rsidR="00397F33">
        <w:rPr>
          <w:rFonts w:ascii="Times New Roman" w:eastAsia="Times New Roman" w:hAnsi="Times New Roman" w:cs="Times New Roman"/>
          <w:bCs/>
          <w:sz w:val="24"/>
          <w:szCs w:val="24"/>
        </w:rPr>
        <w:t xml:space="preserve">designate an agency or office that would </w:t>
      </w:r>
      <w:r w:rsidR="00993085">
        <w:rPr>
          <w:rFonts w:ascii="Times New Roman" w:eastAsia="Times New Roman" w:hAnsi="Times New Roman" w:cs="Times New Roman"/>
          <w:bCs/>
          <w:sz w:val="24"/>
          <w:szCs w:val="24"/>
        </w:rPr>
        <w:t xml:space="preserve">be responsible for </w:t>
      </w:r>
      <w:r w:rsidR="009D78C8">
        <w:rPr>
          <w:rFonts w:ascii="Times New Roman" w:eastAsia="Times New Roman" w:hAnsi="Times New Roman" w:cs="Times New Roman"/>
          <w:bCs/>
          <w:sz w:val="24"/>
          <w:szCs w:val="24"/>
        </w:rPr>
        <w:t xml:space="preserve">the </w:t>
      </w:r>
      <w:r w:rsidR="00993085">
        <w:rPr>
          <w:rFonts w:ascii="Times New Roman" w:eastAsia="Times New Roman" w:hAnsi="Times New Roman" w:cs="Times New Roman"/>
          <w:bCs/>
          <w:sz w:val="24"/>
          <w:szCs w:val="24"/>
        </w:rPr>
        <w:t xml:space="preserve">administration of </w:t>
      </w:r>
      <w:r w:rsidR="00C4701E">
        <w:rPr>
          <w:rFonts w:ascii="Times New Roman" w:eastAsia="Times New Roman" w:hAnsi="Times New Roman" w:cs="Times New Roman"/>
          <w:bCs/>
          <w:sz w:val="24"/>
          <w:szCs w:val="24"/>
        </w:rPr>
        <w:t xml:space="preserve">the </w:t>
      </w:r>
      <w:r w:rsidR="00993085">
        <w:rPr>
          <w:rFonts w:ascii="Times New Roman" w:eastAsia="Times New Roman" w:hAnsi="Times New Roman" w:cs="Times New Roman"/>
          <w:bCs/>
          <w:sz w:val="24"/>
          <w:szCs w:val="24"/>
        </w:rPr>
        <w:t xml:space="preserve">program. </w:t>
      </w:r>
    </w:p>
    <w:p w14:paraId="1CC90D99" w14:textId="3D1354EB" w:rsidR="0063681D" w:rsidRDefault="00E933BE" w:rsidP="00993085">
      <w:pPr>
        <w:pStyle w:val="ListParagraph"/>
        <w:spacing w:after="0" w:line="480" w:lineRule="auto"/>
        <w:ind w:left="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program would </w:t>
      </w:r>
      <w:r w:rsidR="00E4336A">
        <w:rPr>
          <w:rFonts w:ascii="Times New Roman" w:eastAsia="Times New Roman" w:hAnsi="Times New Roman" w:cs="Times New Roman"/>
          <w:bCs/>
          <w:sz w:val="24"/>
          <w:szCs w:val="24"/>
        </w:rPr>
        <w:t xml:space="preserve">assist </w:t>
      </w:r>
      <w:r w:rsidR="009D39D0">
        <w:rPr>
          <w:rFonts w:ascii="Times New Roman" w:eastAsia="Times New Roman" w:hAnsi="Times New Roman" w:cs="Times New Roman"/>
          <w:bCs/>
          <w:sz w:val="24"/>
          <w:szCs w:val="24"/>
        </w:rPr>
        <w:t xml:space="preserve">individuals to apply to </w:t>
      </w:r>
      <w:r w:rsidR="00A275CA">
        <w:rPr>
          <w:rFonts w:ascii="Times New Roman" w:eastAsia="Times New Roman" w:hAnsi="Times New Roman" w:cs="Times New Roman"/>
          <w:bCs/>
          <w:sz w:val="24"/>
          <w:szCs w:val="24"/>
        </w:rPr>
        <w:t>and complete educational programs</w:t>
      </w:r>
      <w:r w:rsidR="004A7F6A">
        <w:rPr>
          <w:rFonts w:ascii="Times New Roman" w:eastAsia="Times New Roman" w:hAnsi="Times New Roman" w:cs="Times New Roman"/>
          <w:bCs/>
          <w:sz w:val="24"/>
          <w:szCs w:val="24"/>
        </w:rPr>
        <w:t xml:space="preserve">, </w:t>
      </w:r>
      <w:r w:rsidR="00E5160F">
        <w:rPr>
          <w:rFonts w:ascii="Times New Roman" w:eastAsia="Times New Roman" w:hAnsi="Times New Roman" w:cs="Times New Roman"/>
          <w:bCs/>
          <w:sz w:val="24"/>
          <w:szCs w:val="24"/>
        </w:rPr>
        <w:t xml:space="preserve">examinations, or background checks </w:t>
      </w:r>
      <w:r w:rsidR="00A876AE">
        <w:rPr>
          <w:rFonts w:ascii="Times New Roman" w:eastAsia="Times New Roman" w:hAnsi="Times New Roman" w:cs="Times New Roman"/>
          <w:bCs/>
          <w:sz w:val="24"/>
          <w:szCs w:val="24"/>
        </w:rPr>
        <w:t>that satisfy requirement</w:t>
      </w:r>
      <w:r w:rsidR="00C3434F">
        <w:rPr>
          <w:rFonts w:ascii="Times New Roman" w:eastAsia="Times New Roman" w:hAnsi="Times New Roman" w:cs="Times New Roman"/>
          <w:bCs/>
          <w:sz w:val="24"/>
          <w:szCs w:val="24"/>
        </w:rPr>
        <w:t>s</w:t>
      </w:r>
      <w:r w:rsidR="00AB4728">
        <w:rPr>
          <w:rFonts w:ascii="Times New Roman" w:eastAsia="Times New Roman" w:hAnsi="Times New Roman" w:cs="Times New Roman"/>
          <w:bCs/>
          <w:sz w:val="24"/>
          <w:szCs w:val="24"/>
        </w:rPr>
        <w:t xml:space="preserve"> set</w:t>
      </w:r>
      <w:r w:rsidR="00A876AE">
        <w:rPr>
          <w:rFonts w:ascii="Times New Roman" w:eastAsia="Times New Roman" w:hAnsi="Times New Roman" w:cs="Times New Roman"/>
          <w:bCs/>
          <w:sz w:val="24"/>
          <w:szCs w:val="24"/>
        </w:rPr>
        <w:t xml:space="preserve"> </w:t>
      </w:r>
      <w:r w:rsidR="000011A5">
        <w:rPr>
          <w:rFonts w:ascii="Times New Roman" w:eastAsia="Times New Roman" w:hAnsi="Times New Roman" w:cs="Times New Roman"/>
          <w:bCs/>
          <w:sz w:val="24"/>
          <w:szCs w:val="24"/>
        </w:rPr>
        <w:t xml:space="preserve">by the </w:t>
      </w:r>
      <w:r w:rsidR="009D78C8">
        <w:rPr>
          <w:rFonts w:ascii="Times New Roman" w:eastAsia="Times New Roman" w:hAnsi="Times New Roman" w:cs="Times New Roman"/>
          <w:bCs/>
          <w:sz w:val="24"/>
          <w:szCs w:val="24"/>
        </w:rPr>
        <w:t>DOE</w:t>
      </w:r>
      <w:r w:rsidR="000011A5">
        <w:rPr>
          <w:rFonts w:ascii="Times New Roman" w:eastAsia="Times New Roman" w:hAnsi="Times New Roman" w:cs="Times New Roman"/>
          <w:bCs/>
          <w:sz w:val="24"/>
          <w:szCs w:val="24"/>
        </w:rPr>
        <w:t xml:space="preserve"> or </w:t>
      </w:r>
      <w:r w:rsidR="009D78C8">
        <w:rPr>
          <w:rFonts w:ascii="Times New Roman" w:eastAsia="Times New Roman" w:hAnsi="Times New Roman" w:cs="Times New Roman"/>
          <w:bCs/>
          <w:sz w:val="24"/>
          <w:szCs w:val="24"/>
        </w:rPr>
        <w:t>DOHMH</w:t>
      </w:r>
      <w:r w:rsidR="000011A5">
        <w:rPr>
          <w:rFonts w:ascii="Times New Roman" w:eastAsia="Times New Roman" w:hAnsi="Times New Roman" w:cs="Times New Roman"/>
          <w:bCs/>
          <w:sz w:val="24"/>
          <w:szCs w:val="24"/>
        </w:rPr>
        <w:t xml:space="preserve"> </w:t>
      </w:r>
      <w:r w:rsidR="007F4B76">
        <w:rPr>
          <w:rFonts w:ascii="Times New Roman" w:eastAsia="Times New Roman" w:hAnsi="Times New Roman" w:cs="Times New Roman"/>
          <w:bCs/>
          <w:sz w:val="24"/>
          <w:szCs w:val="24"/>
        </w:rPr>
        <w:t>to work in child care in the City.</w:t>
      </w:r>
      <w:r w:rsidR="002654E6">
        <w:rPr>
          <w:rFonts w:ascii="Times New Roman" w:eastAsia="Times New Roman" w:hAnsi="Times New Roman" w:cs="Times New Roman"/>
          <w:bCs/>
          <w:sz w:val="24"/>
          <w:szCs w:val="24"/>
        </w:rPr>
        <w:t xml:space="preserve"> The program </w:t>
      </w:r>
      <w:r w:rsidR="00EF0807">
        <w:rPr>
          <w:rFonts w:ascii="Times New Roman" w:eastAsia="Times New Roman" w:hAnsi="Times New Roman" w:cs="Times New Roman"/>
          <w:bCs/>
          <w:sz w:val="24"/>
          <w:szCs w:val="24"/>
        </w:rPr>
        <w:t xml:space="preserve">would </w:t>
      </w:r>
      <w:r w:rsidR="007E5236">
        <w:rPr>
          <w:rFonts w:ascii="Times New Roman" w:eastAsia="Times New Roman" w:hAnsi="Times New Roman" w:cs="Times New Roman"/>
          <w:bCs/>
          <w:sz w:val="24"/>
          <w:szCs w:val="24"/>
        </w:rPr>
        <w:t>assist</w:t>
      </w:r>
      <w:r w:rsidR="00605B48">
        <w:rPr>
          <w:rFonts w:ascii="Times New Roman" w:eastAsia="Times New Roman" w:hAnsi="Times New Roman" w:cs="Times New Roman"/>
          <w:bCs/>
          <w:sz w:val="24"/>
          <w:szCs w:val="24"/>
        </w:rPr>
        <w:t xml:space="preserve"> </w:t>
      </w:r>
      <w:r w:rsidR="005A5641">
        <w:rPr>
          <w:rFonts w:ascii="Times New Roman" w:eastAsia="Times New Roman" w:hAnsi="Times New Roman" w:cs="Times New Roman"/>
          <w:bCs/>
          <w:sz w:val="24"/>
          <w:szCs w:val="24"/>
        </w:rPr>
        <w:t>by giving</w:t>
      </w:r>
      <w:r w:rsidR="001E0006">
        <w:rPr>
          <w:rFonts w:ascii="Times New Roman" w:eastAsia="Times New Roman" w:hAnsi="Times New Roman" w:cs="Times New Roman"/>
          <w:bCs/>
          <w:sz w:val="24"/>
          <w:szCs w:val="24"/>
        </w:rPr>
        <w:t xml:space="preserve"> financial benefits</w:t>
      </w:r>
      <w:r w:rsidR="00E95939">
        <w:rPr>
          <w:rFonts w:ascii="Times New Roman" w:eastAsia="Times New Roman" w:hAnsi="Times New Roman" w:cs="Times New Roman"/>
          <w:bCs/>
          <w:sz w:val="24"/>
          <w:szCs w:val="24"/>
        </w:rPr>
        <w:t xml:space="preserve"> to complete the requirements</w:t>
      </w:r>
      <w:r w:rsidR="001E0006">
        <w:rPr>
          <w:rFonts w:ascii="Times New Roman" w:eastAsia="Times New Roman" w:hAnsi="Times New Roman" w:cs="Times New Roman"/>
          <w:bCs/>
          <w:sz w:val="24"/>
          <w:szCs w:val="24"/>
        </w:rPr>
        <w:t xml:space="preserve">, such as loans or grants, </w:t>
      </w:r>
      <w:r w:rsidR="00145738">
        <w:rPr>
          <w:rFonts w:ascii="Times New Roman" w:eastAsia="Times New Roman" w:hAnsi="Times New Roman" w:cs="Times New Roman"/>
          <w:bCs/>
          <w:sz w:val="24"/>
          <w:szCs w:val="24"/>
        </w:rPr>
        <w:t xml:space="preserve">for </w:t>
      </w:r>
      <w:r w:rsidR="001E38DD">
        <w:rPr>
          <w:rFonts w:ascii="Times New Roman" w:eastAsia="Times New Roman" w:hAnsi="Times New Roman" w:cs="Times New Roman"/>
          <w:bCs/>
          <w:sz w:val="24"/>
          <w:szCs w:val="24"/>
        </w:rPr>
        <w:t>people who agree to work in child care in the City</w:t>
      </w:r>
      <w:r w:rsidR="00A80864">
        <w:rPr>
          <w:rFonts w:ascii="Times New Roman" w:eastAsia="Times New Roman" w:hAnsi="Times New Roman" w:cs="Times New Roman"/>
          <w:bCs/>
          <w:sz w:val="24"/>
          <w:szCs w:val="24"/>
        </w:rPr>
        <w:t xml:space="preserve"> for at least 5 years</w:t>
      </w:r>
      <w:r w:rsidR="001E38DD">
        <w:rPr>
          <w:rFonts w:ascii="Times New Roman" w:eastAsia="Times New Roman" w:hAnsi="Times New Roman" w:cs="Times New Roman"/>
          <w:bCs/>
          <w:sz w:val="24"/>
          <w:szCs w:val="24"/>
        </w:rPr>
        <w:t xml:space="preserve">. </w:t>
      </w:r>
      <w:r w:rsidR="000A36E3">
        <w:rPr>
          <w:rFonts w:ascii="Times New Roman" w:eastAsia="Times New Roman" w:hAnsi="Times New Roman" w:cs="Times New Roman"/>
          <w:bCs/>
          <w:sz w:val="24"/>
          <w:szCs w:val="24"/>
        </w:rPr>
        <w:t>The program would be required to</w:t>
      </w:r>
      <w:r w:rsidR="0063681D">
        <w:rPr>
          <w:rFonts w:ascii="Times New Roman" w:eastAsia="Times New Roman" w:hAnsi="Times New Roman" w:cs="Times New Roman"/>
          <w:bCs/>
          <w:sz w:val="24"/>
          <w:szCs w:val="24"/>
        </w:rPr>
        <w:t xml:space="preserve"> identify open child care positions and place at least 100 people per year.</w:t>
      </w:r>
    </w:p>
    <w:p w14:paraId="6D6C3705" w14:textId="35464896" w:rsidR="000A0732" w:rsidRPr="00D468DE" w:rsidRDefault="00070A7D" w:rsidP="00D468DE">
      <w:pPr>
        <w:pStyle w:val="ListParagraph"/>
        <w:spacing w:after="0" w:line="480" w:lineRule="auto"/>
        <w:ind w:left="0"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program would </w:t>
      </w:r>
      <w:r w:rsidR="00576869">
        <w:rPr>
          <w:rFonts w:ascii="Times New Roman" w:eastAsia="Times New Roman" w:hAnsi="Times New Roman" w:cs="Times New Roman"/>
          <w:bCs/>
          <w:sz w:val="24"/>
          <w:szCs w:val="24"/>
        </w:rPr>
        <w:t xml:space="preserve">also </w:t>
      </w:r>
      <w:r w:rsidR="004A2088">
        <w:rPr>
          <w:rFonts w:ascii="Times New Roman" w:eastAsia="Times New Roman" w:hAnsi="Times New Roman" w:cs="Times New Roman"/>
          <w:bCs/>
          <w:sz w:val="24"/>
          <w:szCs w:val="24"/>
        </w:rPr>
        <w:t xml:space="preserve">be required </w:t>
      </w:r>
      <w:r w:rsidR="00576869">
        <w:rPr>
          <w:rFonts w:ascii="Times New Roman" w:eastAsia="Times New Roman" w:hAnsi="Times New Roman" w:cs="Times New Roman"/>
          <w:bCs/>
          <w:sz w:val="24"/>
          <w:szCs w:val="24"/>
        </w:rPr>
        <w:t xml:space="preserve">provide child care services to program participants to assist them </w:t>
      </w:r>
      <w:r w:rsidR="00CC1F8F">
        <w:rPr>
          <w:rFonts w:ascii="Times New Roman" w:eastAsia="Times New Roman" w:hAnsi="Times New Roman" w:cs="Times New Roman"/>
          <w:bCs/>
          <w:sz w:val="24"/>
          <w:szCs w:val="24"/>
        </w:rPr>
        <w:t>wit</w:t>
      </w:r>
      <w:r w:rsidR="00FE56D3">
        <w:rPr>
          <w:rFonts w:ascii="Times New Roman" w:eastAsia="Times New Roman" w:hAnsi="Times New Roman" w:cs="Times New Roman"/>
          <w:bCs/>
          <w:sz w:val="24"/>
          <w:szCs w:val="24"/>
        </w:rPr>
        <w:t xml:space="preserve">h fulfilling the requirements and would </w:t>
      </w:r>
      <w:r w:rsidR="003262AF">
        <w:rPr>
          <w:rFonts w:ascii="Times New Roman" w:eastAsia="Times New Roman" w:hAnsi="Times New Roman" w:cs="Times New Roman"/>
          <w:bCs/>
          <w:sz w:val="24"/>
          <w:szCs w:val="24"/>
        </w:rPr>
        <w:t>be required to conduct an outreach campaign to the public and high school students in</w:t>
      </w:r>
      <w:r w:rsidR="003F2894">
        <w:rPr>
          <w:rFonts w:ascii="Times New Roman" w:eastAsia="Times New Roman" w:hAnsi="Times New Roman" w:cs="Times New Roman"/>
          <w:bCs/>
          <w:sz w:val="24"/>
          <w:szCs w:val="24"/>
        </w:rPr>
        <w:t xml:space="preserve"> the City. </w:t>
      </w:r>
    </w:p>
    <w:p w14:paraId="0152511F" w14:textId="64FE5B9D" w:rsidR="00A440F2" w:rsidRPr="00393663" w:rsidRDefault="00A440F2" w:rsidP="00D468DE">
      <w:pPr>
        <w:pStyle w:val="ListParagraph"/>
        <w:numPr>
          <w:ilvl w:val="0"/>
          <w:numId w:val="1"/>
        </w:numPr>
        <w:spacing w:after="0" w:line="480" w:lineRule="auto"/>
        <w:rPr>
          <w:rFonts w:ascii="Times New Roman" w:eastAsia="Times New Roman" w:hAnsi="Times New Roman" w:cs="Times New Roman"/>
          <w:b/>
          <w:smallCaps/>
          <w:sz w:val="24"/>
          <w:szCs w:val="24"/>
        </w:rPr>
      </w:pPr>
      <w:r w:rsidRPr="00393663">
        <w:rPr>
          <w:rFonts w:ascii="Times New Roman" w:eastAsia="Times New Roman" w:hAnsi="Times New Roman" w:cs="Times New Roman"/>
          <w:b/>
          <w:smallCaps/>
          <w:sz w:val="24"/>
          <w:szCs w:val="24"/>
        </w:rPr>
        <w:t>Conclusion</w:t>
      </w:r>
    </w:p>
    <w:p w14:paraId="024A267E" w14:textId="0E7A3F13" w:rsidR="005163F1" w:rsidRPr="00007307" w:rsidRDefault="00A440F2" w:rsidP="00007307">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 this hearing, the Subcommittee and the Committees will examine how the Administration </w:t>
      </w:r>
      <w:r w:rsidR="00BE7185">
        <w:rPr>
          <w:rFonts w:ascii="Times New Roman" w:eastAsia="Times New Roman" w:hAnsi="Times New Roman" w:cs="Times New Roman"/>
          <w:bCs/>
          <w:sz w:val="24"/>
          <w:szCs w:val="24"/>
        </w:rPr>
        <w:t>is preparing to grow the Early Childhood Education workforce</w:t>
      </w:r>
      <w:r w:rsidR="004906D0">
        <w:rPr>
          <w:rFonts w:ascii="Times New Roman" w:eastAsia="Times New Roman" w:hAnsi="Times New Roman" w:cs="Times New Roman"/>
          <w:bCs/>
          <w:sz w:val="24"/>
          <w:szCs w:val="24"/>
        </w:rPr>
        <w:t xml:space="preserve"> to meet the needs </w:t>
      </w:r>
      <w:r w:rsidR="004906D0">
        <w:rPr>
          <w:rFonts w:ascii="Times New Roman" w:eastAsia="Times New Roman" w:hAnsi="Times New Roman" w:cs="Times New Roman"/>
          <w:bCs/>
          <w:sz w:val="24"/>
          <w:szCs w:val="24"/>
        </w:rPr>
        <w:lastRenderedPageBreak/>
        <w:t xml:space="preserve">of an expanded early childhood education system. In particular, the Subcommittee and the Committees are interested in understanding what resources exist to keep current early childhood educators in the field and what resources exist to attract potential early childhood educators to the field. </w:t>
      </w:r>
      <w:r w:rsidR="00494882">
        <w:rPr>
          <w:rFonts w:ascii="Times New Roman" w:eastAsia="Times New Roman" w:hAnsi="Times New Roman" w:cs="Times New Roman"/>
          <w:bCs/>
          <w:sz w:val="24"/>
          <w:szCs w:val="24"/>
        </w:rPr>
        <w:t xml:space="preserve">Additionally, the </w:t>
      </w:r>
      <w:r w:rsidR="007157E7">
        <w:rPr>
          <w:rFonts w:ascii="Times New Roman" w:eastAsia="Times New Roman" w:hAnsi="Times New Roman" w:cs="Times New Roman"/>
          <w:bCs/>
          <w:sz w:val="24"/>
          <w:szCs w:val="24"/>
        </w:rPr>
        <w:t xml:space="preserve">Subcommittee </w:t>
      </w:r>
      <w:r w:rsidR="00B95396">
        <w:rPr>
          <w:rFonts w:ascii="Times New Roman" w:eastAsia="Times New Roman" w:hAnsi="Times New Roman" w:cs="Times New Roman"/>
          <w:bCs/>
          <w:sz w:val="24"/>
          <w:szCs w:val="24"/>
        </w:rPr>
        <w:t xml:space="preserve">is interested in hearing any feedback the Administration has about </w:t>
      </w:r>
      <w:r w:rsidR="00B95396" w:rsidRPr="00B95396">
        <w:rPr>
          <w:rFonts w:ascii="Times New Roman" w:eastAsia="Times New Roman" w:hAnsi="Times New Roman" w:cs="Times New Roman"/>
          <w:sz w:val="24"/>
          <w:szCs w:val="24"/>
        </w:rPr>
        <w:t>T2026-1657</w:t>
      </w:r>
      <w:r w:rsidR="00B95396">
        <w:rPr>
          <w:rFonts w:ascii="Times New Roman" w:eastAsia="Times New Roman" w:hAnsi="Times New Roman" w:cs="Times New Roman"/>
          <w:b/>
          <w:bCs/>
          <w:sz w:val="24"/>
          <w:szCs w:val="24"/>
        </w:rPr>
        <w:t xml:space="preserve">, </w:t>
      </w:r>
      <w:r w:rsidR="00B95396" w:rsidRPr="00B95396">
        <w:rPr>
          <w:rFonts w:ascii="Times New Roman" w:eastAsia="Times New Roman" w:hAnsi="Times New Roman" w:cs="Times New Roman"/>
          <w:sz w:val="24"/>
          <w:szCs w:val="24"/>
        </w:rPr>
        <w:t>in relation to establishing a child care workforce grant and services program</w:t>
      </w:r>
      <w:r w:rsidR="00931D9C">
        <w:rPr>
          <w:rFonts w:ascii="Times New Roman" w:eastAsia="Times New Roman" w:hAnsi="Times New Roman" w:cs="Times New Roman"/>
          <w:sz w:val="24"/>
          <w:szCs w:val="24"/>
        </w:rPr>
        <w:t xml:space="preserve">. </w:t>
      </w:r>
    </w:p>
    <w:p w14:paraId="6B2E57F3" w14:textId="77777777" w:rsidR="005163F1" w:rsidRDefault="005163F1">
      <w:pPr>
        <w:spacing w:line="27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41DD7EF" w14:textId="77777777" w:rsidR="005163F1" w:rsidRPr="005163F1" w:rsidRDefault="005163F1" w:rsidP="005163F1">
      <w:pPr>
        <w:spacing w:after="0" w:line="240" w:lineRule="auto"/>
        <w:jc w:val="center"/>
        <w:rPr>
          <w:rFonts w:ascii="Times New Roman" w:eastAsia="Times New Roman" w:hAnsi="Times New Roman" w:cs="Times New Roman"/>
          <w:sz w:val="24"/>
          <w:szCs w:val="24"/>
        </w:rPr>
      </w:pPr>
      <w:r w:rsidRPr="005163F1">
        <w:rPr>
          <w:rFonts w:ascii="Times New Roman" w:eastAsia="Times New Roman" w:hAnsi="Times New Roman" w:cs="Times New Roman"/>
          <w:sz w:val="24"/>
          <w:szCs w:val="24"/>
        </w:rPr>
        <w:lastRenderedPageBreak/>
        <w:t xml:space="preserve">Int. No. </w:t>
      </w:r>
    </w:p>
    <w:p w14:paraId="17F1CBCF" w14:textId="77777777" w:rsidR="005163F1" w:rsidRPr="005163F1" w:rsidRDefault="005163F1" w:rsidP="005163F1">
      <w:pPr>
        <w:spacing w:after="0" w:line="240" w:lineRule="auto"/>
        <w:jc w:val="center"/>
        <w:rPr>
          <w:rFonts w:ascii="Times New Roman" w:eastAsia="Times New Roman" w:hAnsi="Times New Roman" w:cs="Times New Roman"/>
          <w:sz w:val="24"/>
          <w:szCs w:val="24"/>
        </w:rPr>
      </w:pPr>
    </w:p>
    <w:p w14:paraId="322491D3" w14:textId="77777777" w:rsidR="005163F1" w:rsidRPr="005163F1" w:rsidRDefault="005163F1" w:rsidP="005163F1">
      <w:pPr>
        <w:spacing w:after="0" w:line="240" w:lineRule="auto"/>
        <w:jc w:val="both"/>
        <w:rPr>
          <w:rFonts w:ascii="Times New Roman" w:eastAsia="Times New Roman" w:hAnsi="Times New Roman" w:cs="Times New Roman"/>
          <w:sz w:val="24"/>
          <w:szCs w:val="24"/>
        </w:rPr>
      </w:pPr>
      <w:r w:rsidRPr="005163F1">
        <w:rPr>
          <w:rFonts w:ascii="Times New Roman" w:eastAsia="Times New Roman" w:hAnsi="Times New Roman" w:cs="Times New Roman"/>
          <w:sz w:val="24"/>
          <w:szCs w:val="24"/>
        </w:rPr>
        <w:t>By Council Member Gutiérrez</w:t>
      </w:r>
    </w:p>
    <w:p w14:paraId="3FFB2C63" w14:textId="77777777" w:rsidR="005163F1" w:rsidRPr="005163F1" w:rsidRDefault="005163F1" w:rsidP="005163F1">
      <w:pPr>
        <w:spacing w:after="0" w:line="240" w:lineRule="auto"/>
        <w:jc w:val="center"/>
        <w:rPr>
          <w:rFonts w:ascii="Times New Roman" w:eastAsia="Times New Roman" w:hAnsi="Times New Roman" w:cs="Times New Roman"/>
          <w:sz w:val="24"/>
          <w:szCs w:val="24"/>
        </w:rPr>
      </w:pPr>
    </w:p>
    <w:p w14:paraId="21E2988D" w14:textId="77777777" w:rsidR="005163F1" w:rsidRPr="005163F1" w:rsidRDefault="005163F1" w:rsidP="005163F1">
      <w:pPr>
        <w:spacing w:after="0" w:line="240" w:lineRule="auto"/>
        <w:jc w:val="both"/>
        <w:rPr>
          <w:rFonts w:ascii="Times New Roman" w:eastAsia="Times New Roman" w:hAnsi="Times New Roman" w:cs="Times New Roman"/>
          <w:vanish/>
          <w:sz w:val="24"/>
          <w:szCs w:val="24"/>
        </w:rPr>
      </w:pPr>
      <w:r w:rsidRPr="005163F1">
        <w:rPr>
          <w:rFonts w:ascii="Times New Roman" w:eastAsia="Times New Roman" w:hAnsi="Times New Roman" w:cs="Times New Roman"/>
          <w:vanish/>
          <w:sz w:val="24"/>
          <w:szCs w:val="24"/>
        </w:rPr>
        <w:t>..Title</w:t>
      </w:r>
    </w:p>
    <w:p w14:paraId="0D0310BF" w14:textId="77777777" w:rsidR="005163F1" w:rsidRPr="005163F1" w:rsidRDefault="005163F1" w:rsidP="005163F1">
      <w:pPr>
        <w:spacing w:after="0" w:line="240" w:lineRule="auto"/>
        <w:jc w:val="both"/>
        <w:rPr>
          <w:rFonts w:ascii="Times New Roman" w:eastAsia="Times New Roman" w:hAnsi="Times New Roman" w:cs="Times New Roman"/>
          <w:sz w:val="24"/>
          <w:szCs w:val="24"/>
        </w:rPr>
      </w:pPr>
      <w:r w:rsidRPr="005163F1">
        <w:rPr>
          <w:rFonts w:ascii="Times New Roman" w:eastAsia="Times New Roman" w:hAnsi="Times New Roman" w:cs="Times New Roman"/>
          <w:sz w:val="24"/>
          <w:szCs w:val="24"/>
        </w:rPr>
        <w:t>A Local Law to amend the administrative code of the city of New York, in relation to establishing a child care workforce grant and services program</w:t>
      </w:r>
    </w:p>
    <w:p w14:paraId="49A639B7" w14:textId="77777777" w:rsidR="005163F1" w:rsidRPr="005163F1" w:rsidRDefault="005163F1" w:rsidP="005163F1">
      <w:pPr>
        <w:spacing w:after="0" w:line="240" w:lineRule="auto"/>
        <w:jc w:val="both"/>
        <w:rPr>
          <w:rFonts w:ascii="Times New Roman" w:eastAsia="Times New Roman" w:hAnsi="Times New Roman" w:cs="Times New Roman"/>
          <w:vanish/>
          <w:sz w:val="24"/>
          <w:szCs w:val="24"/>
        </w:rPr>
      </w:pPr>
      <w:r w:rsidRPr="005163F1">
        <w:rPr>
          <w:rFonts w:ascii="Times New Roman" w:eastAsia="Times New Roman" w:hAnsi="Times New Roman" w:cs="Times New Roman"/>
          <w:vanish/>
          <w:sz w:val="24"/>
          <w:szCs w:val="24"/>
        </w:rPr>
        <w:t>..Body</w:t>
      </w:r>
    </w:p>
    <w:p w14:paraId="09010284" w14:textId="77777777" w:rsidR="005163F1" w:rsidRPr="005163F1" w:rsidRDefault="005163F1" w:rsidP="005163F1">
      <w:pPr>
        <w:spacing w:after="0" w:line="240" w:lineRule="auto"/>
        <w:jc w:val="both"/>
        <w:rPr>
          <w:rFonts w:ascii="Times New Roman" w:eastAsia="Times New Roman" w:hAnsi="Times New Roman" w:cs="Times New Roman"/>
          <w:sz w:val="24"/>
          <w:szCs w:val="24"/>
          <w:u w:val="single"/>
        </w:rPr>
      </w:pPr>
    </w:p>
    <w:p w14:paraId="06CA3E0D" w14:textId="77777777" w:rsidR="005163F1" w:rsidRPr="005163F1" w:rsidRDefault="005163F1" w:rsidP="005163F1">
      <w:pPr>
        <w:spacing w:after="0" w:line="240" w:lineRule="auto"/>
        <w:jc w:val="both"/>
        <w:rPr>
          <w:rFonts w:ascii="Times New Roman" w:eastAsia="Times New Roman" w:hAnsi="Times New Roman" w:cs="Times New Roman"/>
          <w:sz w:val="24"/>
          <w:szCs w:val="24"/>
        </w:rPr>
      </w:pPr>
      <w:r w:rsidRPr="005163F1">
        <w:rPr>
          <w:rFonts w:ascii="Times New Roman" w:eastAsia="Times New Roman" w:hAnsi="Times New Roman" w:cs="Times New Roman"/>
          <w:sz w:val="24"/>
          <w:szCs w:val="24"/>
          <w:u w:val="single"/>
        </w:rPr>
        <w:t>Be it enacted by the Council as follows:</w:t>
      </w:r>
    </w:p>
    <w:p w14:paraId="17BB1FC3" w14:textId="77777777" w:rsidR="005163F1" w:rsidRPr="005163F1" w:rsidRDefault="005163F1" w:rsidP="005163F1">
      <w:pPr>
        <w:spacing w:after="0" w:line="240" w:lineRule="auto"/>
        <w:ind w:firstLine="720"/>
        <w:jc w:val="both"/>
        <w:rPr>
          <w:rFonts w:ascii="Times New Roman" w:eastAsia="Times New Roman" w:hAnsi="Times New Roman" w:cs="Times New Roman"/>
          <w:sz w:val="24"/>
          <w:szCs w:val="24"/>
        </w:rPr>
      </w:pPr>
    </w:p>
    <w:p w14:paraId="1ED03E12"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rPr>
      </w:pPr>
      <w:r w:rsidRPr="005163F1">
        <w:rPr>
          <w:rFonts w:ascii="Times New Roman" w:eastAsia="Times New Roman" w:hAnsi="Times New Roman" w:cs="Times New Roman"/>
          <w:sz w:val="24"/>
          <w:szCs w:val="24"/>
        </w:rPr>
        <w:t>Section 1. Subchapter 1 of chapter 1 title 3 of the administrative code of the city of New York is amended by adding a new section 3-119.13 to read as follows:</w:t>
      </w:r>
    </w:p>
    <w:p w14:paraId="35E9EEF0"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Child care workforce grant and services program. a. Definitions. For purposes of this section, the following terms have the following meanings:</w:t>
      </w:r>
    </w:p>
    <w:p w14:paraId="6A804D95"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Administering agency. The term “administering agency” means an agency or office designated by the mayor to establish and administer the program established pursuant to this section.</w:t>
      </w:r>
    </w:p>
    <w:p w14:paraId="572D2DEF"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Child care. The term “child care” means care for a child between the ages of 6 weeks and 5 years on a regular basis provided away from the child’s residence for less than 24 hours per day by a person other than the parent, stepparent, guardian, or relative within the third degree of consanguinity of the parents or stepparents of such child.</w:t>
      </w:r>
    </w:p>
    <w:p w14:paraId="7B481DBC"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Covered component. The term “covered component” means an examination or background check required to satisfy a requirement set by the department of education or the department of health and mental hygiene to work in child care in the city.</w:t>
      </w:r>
    </w:p>
    <w:p w14:paraId="18A9B56D"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Covered educational program. The term “covered educational program” means an educational program that satisfies a requirement set by the department of education or the department of health and mental hygiene to work in child care in the city.</w:t>
      </w:r>
    </w:p>
    <w:p w14:paraId="41A1E174"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lastRenderedPageBreak/>
        <w:t>Covered individual. The term “covered individual” means an individual without experience in child care who agrees to work in child care in the city for at least 5 years after completing a covered educational program.</w:t>
      </w:r>
    </w:p>
    <w:p w14:paraId="7A52E439"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Program participant. The term “program participant” means an individual who has received a grant or a connection to services, or both, pursuant to the program established by subdivision b of this section.</w:t>
      </w:r>
    </w:p>
    <w:p w14:paraId="590A4AAD"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b. Child care workforce grant and services program established. 1. The administering agency shall establish and administer a program to assist covered individuals to apply to and complete covered educational programs and covered components. Such program shall include the following components:</w:t>
      </w:r>
    </w:p>
    <w:p w14:paraId="7ADFC54E"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(a) The provision of financial benefits to covered individuals to complete covered components and covered educational programs, including loans, grants, in-kind services or in-kind materials, or some combination; and</w:t>
      </w:r>
    </w:p>
    <w:p w14:paraId="75A14834"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 xml:space="preserve">(b) The identification of available child care positions and facilitation of eligible covered individuals to apply to such positions, including for at least 100 individuals per fiscal year. </w:t>
      </w:r>
    </w:p>
    <w:p w14:paraId="475BF14B"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2. To be eligible for the financial benefits of the program established by this subdivision, covered individuals shall agree to work in a child care in the city for at least 5 years after completing a covered educational program.</w:t>
      </w:r>
    </w:p>
    <w:p w14:paraId="2D44B492"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c. Child care services for program participants. The administering agency shall provide child care services to program participants to assist the program participant to attend a covered education program or covered component.</w:t>
      </w:r>
    </w:p>
    <w:p w14:paraId="3FD01536"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lastRenderedPageBreak/>
        <w:t>d. Outreach. The administering agency shall conduct an outreach campaign to the public and to students at schools of the city of New York that contains any combination of grades from grade 9 through grade 12.</w:t>
      </w:r>
    </w:p>
    <w:p w14:paraId="2CCAA018" w14:textId="77777777" w:rsidR="005163F1" w:rsidRPr="005163F1" w:rsidRDefault="005163F1" w:rsidP="005163F1">
      <w:pPr>
        <w:spacing w:after="0" w:line="480" w:lineRule="auto"/>
        <w:ind w:firstLine="720"/>
        <w:jc w:val="both"/>
        <w:rPr>
          <w:rFonts w:ascii="Times New Roman" w:eastAsia="Times New Roman" w:hAnsi="Times New Roman" w:cs="Times New Roman"/>
          <w:sz w:val="24"/>
          <w:szCs w:val="24"/>
          <w:u w:val="single"/>
        </w:rPr>
      </w:pPr>
      <w:r w:rsidRPr="005163F1">
        <w:rPr>
          <w:rFonts w:ascii="Times New Roman" w:eastAsia="Times New Roman" w:hAnsi="Times New Roman" w:cs="Times New Roman"/>
          <w:sz w:val="24"/>
          <w:szCs w:val="24"/>
          <w:u w:val="single"/>
        </w:rPr>
        <w:t>e. The administering agency shall commence receiving and processing applications no later than 6 months after the effective date of this local law.</w:t>
      </w:r>
    </w:p>
    <w:p w14:paraId="798596E3" w14:textId="4E1A1F5C" w:rsidR="00DB74E2" w:rsidRPr="00B95396" w:rsidRDefault="005163F1" w:rsidP="0095738A">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0" behindDoc="0" locked="0" layoutInCell="1" allowOverlap="1" wp14:anchorId="112DD57C" wp14:editId="59545255">
                <wp:simplePos x="0" y="0"/>
                <wp:positionH relativeFrom="column">
                  <wp:posOffset>-161925</wp:posOffset>
                </wp:positionH>
                <wp:positionV relativeFrom="paragraph">
                  <wp:posOffset>542925</wp:posOffset>
                </wp:positionV>
                <wp:extent cx="2247900" cy="609600"/>
                <wp:effectExtent l="0" t="0" r="0" b="0"/>
                <wp:wrapNone/>
                <wp:docPr id="1080115686" name="Text Box 1"/>
                <wp:cNvGraphicFramePr/>
                <a:graphic xmlns:a="http://schemas.openxmlformats.org/drawingml/2006/main">
                  <a:graphicData uri="http://schemas.microsoft.com/office/word/2010/wordprocessingShape">
                    <wps:wsp>
                      <wps:cNvSpPr txBox="1"/>
                      <wps:spPr>
                        <a:xfrm>
                          <a:off x="0" y="0"/>
                          <a:ext cx="2247900" cy="609600"/>
                        </a:xfrm>
                        <a:prstGeom prst="rect">
                          <a:avLst/>
                        </a:prstGeom>
                        <a:solidFill>
                          <a:schemeClr val="lt1"/>
                        </a:solidFill>
                        <a:ln w="6350">
                          <a:noFill/>
                        </a:ln>
                      </wps:spPr>
                      <wps:txbx>
                        <w:txbxContent>
                          <w:p w14:paraId="6ED76226" w14:textId="77777777" w:rsidR="005163F1" w:rsidRPr="005163F1" w:rsidRDefault="005163F1" w:rsidP="005163F1">
                            <w:pPr>
                              <w:spacing w:after="0" w:line="240" w:lineRule="auto"/>
                              <w:jc w:val="both"/>
                              <w:rPr>
                                <w:rFonts w:ascii="Times New Roman" w:eastAsia="Times New Roman" w:hAnsi="Times New Roman" w:cs="Times New Roman"/>
                                <w:sz w:val="18"/>
                                <w:szCs w:val="18"/>
                              </w:rPr>
                            </w:pPr>
                            <w:r w:rsidRPr="005163F1">
                              <w:rPr>
                                <w:rFonts w:ascii="Times New Roman" w:eastAsia="Times New Roman" w:hAnsi="Times New Roman" w:cs="Times New Roman"/>
                                <w:sz w:val="18"/>
                                <w:szCs w:val="18"/>
                              </w:rPr>
                              <w:t>JGP</w:t>
                            </w:r>
                          </w:p>
                          <w:p w14:paraId="57DD3C45" w14:textId="77777777" w:rsidR="005163F1" w:rsidRPr="005163F1" w:rsidRDefault="005163F1" w:rsidP="005163F1">
                            <w:pPr>
                              <w:spacing w:after="0" w:line="240" w:lineRule="auto"/>
                              <w:jc w:val="both"/>
                              <w:rPr>
                                <w:rFonts w:ascii="Times New Roman" w:eastAsia="Times New Roman" w:hAnsi="Times New Roman" w:cs="Times New Roman"/>
                                <w:sz w:val="18"/>
                                <w:szCs w:val="18"/>
                              </w:rPr>
                            </w:pPr>
                            <w:r w:rsidRPr="005163F1">
                              <w:rPr>
                                <w:rFonts w:ascii="Times New Roman" w:eastAsia="Times New Roman" w:hAnsi="Times New Roman" w:cs="Times New Roman"/>
                                <w:sz w:val="18"/>
                                <w:szCs w:val="18"/>
                              </w:rPr>
                              <w:t>LS #21767</w:t>
                            </w:r>
                          </w:p>
                          <w:p w14:paraId="5D5E15A1" w14:textId="77777777" w:rsidR="005163F1" w:rsidRPr="005163F1" w:rsidRDefault="005163F1" w:rsidP="005163F1">
                            <w:pPr>
                              <w:spacing w:after="0" w:line="240" w:lineRule="auto"/>
                              <w:rPr>
                                <w:rFonts w:ascii="Times New Roman" w:eastAsia="Times New Roman" w:hAnsi="Times New Roman" w:cs="Times New Roman"/>
                                <w:sz w:val="18"/>
                                <w:szCs w:val="18"/>
                              </w:rPr>
                            </w:pPr>
                            <w:r w:rsidRPr="005163F1">
                              <w:rPr>
                                <w:rFonts w:ascii="Times New Roman" w:eastAsia="Times New Roman" w:hAnsi="Times New Roman" w:cs="Times New Roman"/>
                                <w:sz w:val="18"/>
                                <w:szCs w:val="18"/>
                              </w:rPr>
                              <w:t>4/7/26 3:50 pm</w:t>
                            </w:r>
                          </w:p>
                          <w:p w14:paraId="05C96A0A" w14:textId="77777777" w:rsidR="005163F1" w:rsidRDefault="005163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2DD57C" id="_x0000_t202" coordsize="21600,21600" o:spt="202" path="m,l,21600r21600,l21600,xe">
                <v:stroke joinstyle="miter"/>
                <v:path gradientshapeok="t" o:connecttype="rect"/>
              </v:shapetype>
              <v:shape id="Text Box 1" o:spid="_x0000_s1026" type="#_x0000_t202" style="position:absolute;left:0;text-align:left;margin-left:-12.75pt;margin-top:42.75pt;width:177pt;height:4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" fillcolor="white [3201]" stroked="f" strokeweight=".5pt">
                <v:textbox>
                  <w:txbxContent>
                    <w:p w14:paraId="6ED76226" w14:textId="77777777" w:rsidR="005163F1" w:rsidRPr="005163F1" w:rsidRDefault="005163F1" w:rsidP="005163F1">
                      <w:pPr>
                        <w:spacing w:after="0" w:line="240" w:lineRule="auto"/>
                        <w:jc w:val="both"/>
                        <w:rPr>
                          <w:rFonts w:ascii="Times New Roman" w:eastAsia="Times New Roman" w:hAnsi="Times New Roman" w:cs="Times New Roman"/>
                          <w:sz w:val="18"/>
                          <w:szCs w:val="18"/>
                        </w:rPr>
                      </w:pPr>
                      <w:r w:rsidRPr="005163F1">
                        <w:rPr>
                          <w:rFonts w:ascii="Times New Roman" w:eastAsia="Times New Roman" w:hAnsi="Times New Roman" w:cs="Times New Roman"/>
                          <w:sz w:val="18"/>
                          <w:szCs w:val="18"/>
                        </w:rPr>
                        <w:t>JGP</w:t>
                      </w:r>
                    </w:p>
                    <w:p w14:paraId="57DD3C45" w14:textId="77777777" w:rsidR="005163F1" w:rsidRPr="005163F1" w:rsidRDefault="005163F1" w:rsidP="005163F1">
                      <w:pPr>
                        <w:spacing w:after="0" w:line="240" w:lineRule="auto"/>
                        <w:jc w:val="both"/>
                        <w:rPr>
                          <w:rFonts w:ascii="Times New Roman" w:eastAsia="Times New Roman" w:hAnsi="Times New Roman" w:cs="Times New Roman"/>
                          <w:sz w:val="18"/>
                          <w:szCs w:val="18"/>
                        </w:rPr>
                      </w:pPr>
                      <w:r w:rsidRPr="005163F1">
                        <w:rPr>
                          <w:rFonts w:ascii="Times New Roman" w:eastAsia="Times New Roman" w:hAnsi="Times New Roman" w:cs="Times New Roman"/>
                          <w:sz w:val="18"/>
                          <w:szCs w:val="18"/>
                        </w:rPr>
                        <w:t>LS #21767</w:t>
                      </w:r>
                    </w:p>
                    <w:p w14:paraId="5D5E15A1" w14:textId="77777777" w:rsidR="005163F1" w:rsidRPr="005163F1" w:rsidRDefault="005163F1" w:rsidP="005163F1">
                      <w:pPr>
                        <w:spacing w:after="0" w:line="240" w:lineRule="auto"/>
                        <w:rPr>
                          <w:rFonts w:ascii="Times New Roman" w:eastAsia="Times New Roman" w:hAnsi="Times New Roman" w:cs="Times New Roman"/>
                          <w:sz w:val="18"/>
                          <w:szCs w:val="18"/>
                        </w:rPr>
                      </w:pPr>
                      <w:r w:rsidRPr="005163F1">
                        <w:rPr>
                          <w:rFonts w:ascii="Times New Roman" w:eastAsia="Times New Roman" w:hAnsi="Times New Roman" w:cs="Times New Roman"/>
                          <w:sz w:val="18"/>
                          <w:szCs w:val="18"/>
                        </w:rPr>
                        <w:t>4/7/26 3:50 pm</w:t>
                      </w:r>
                    </w:p>
                    <w:p w14:paraId="05C96A0A" w14:textId="77777777" w:rsidR="005163F1" w:rsidRDefault="005163F1"/>
                  </w:txbxContent>
                </v:textbox>
              </v:shape>
            </w:pict>
          </mc:Fallback>
        </mc:AlternateContent>
      </w:r>
      <w:r w:rsidRPr="005163F1">
        <w:rPr>
          <w:rFonts w:ascii="Times New Roman" w:eastAsia="Times New Roman" w:hAnsi="Times New Roman" w:cs="Times New Roman"/>
          <w:sz w:val="24"/>
          <w:szCs w:val="24"/>
        </w:rPr>
        <w:t>§ 2. This local law takes effect 1 year after it becomes la</w:t>
      </w:r>
      <w:r w:rsidR="0095738A">
        <w:rPr>
          <w:rFonts w:ascii="Times New Roman" w:eastAsia="Times New Roman" w:hAnsi="Times New Roman" w:cs="Times New Roman"/>
          <w:sz w:val="24"/>
          <w:szCs w:val="24"/>
        </w:rPr>
        <w:t>w.</w:t>
      </w:r>
    </w:p>
    <w:sectPr w:rsidR="00DB74E2" w:rsidRPr="00B9539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ACCC" w14:textId="77777777" w:rsidR="00391639" w:rsidRDefault="00391639" w:rsidP="00D93B32">
      <w:pPr>
        <w:spacing w:after="0" w:line="240" w:lineRule="auto"/>
      </w:pPr>
      <w:r>
        <w:separator/>
      </w:r>
    </w:p>
  </w:endnote>
  <w:endnote w:type="continuationSeparator" w:id="0">
    <w:p w14:paraId="0CA18AB5" w14:textId="77777777" w:rsidR="00391639" w:rsidRDefault="00391639" w:rsidP="00D93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F683" w14:textId="77777777" w:rsidR="000B6486" w:rsidRDefault="000B6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925408"/>
      <w:docPartObj>
        <w:docPartGallery w:val="Page Numbers (Bottom of Page)"/>
        <w:docPartUnique/>
      </w:docPartObj>
    </w:sdtPr>
    <w:sdtEndPr>
      <w:rPr>
        <w:noProof/>
      </w:rPr>
    </w:sdtEndPr>
    <w:sdtContent>
      <w:p w14:paraId="650571DA" w14:textId="678260F5" w:rsidR="000B6486" w:rsidRDefault="000B6486">
        <w:pPr>
          <w:pStyle w:val="Footer"/>
          <w:jc w:val="center"/>
        </w:pPr>
        <w:r>
          <w:fldChar w:fldCharType="begin"/>
        </w:r>
        <w:r>
          <w:instrText xml:space="preserve"> PAGE   \* MERGEFORMAT </w:instrText>
        </w:r>
        <w:r>
          <w:fldChar w:fldCharType="separate"/>
        </w:r>
        <w:r w:rsidR="009D78C8">
          <w:rPr>
            <w:noProof/>
          </w:rPr>
          <w:t>24</w:t>
        </w:r>
        <w:r>
          <w:rPr>
            <w:noProof/>
          </w:rPr>
          <w:fldChar w:fldCharType="end"/>
        </w:r>
      </w:p>
    </w:sdtContent>
  </w:sdt>
  <w:p w14:paraId="4BE63783" w14:textId="77777777" w:rsidR="000B6486" w:rsidRDefault="000B64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7A2B" w14:textId="77777777" w:rsidR="000B6486" w:rsidRDefault="000B6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A044B" w14:textId="77777777" w:rsidR="00391639" w:rsidRDefault="00391639" w:rsidP="00D93B32">
      <w:pPr>
        <w:spacing w:after="0" w:line="240" w:lineRule="auto"/>
      </w:pPr>
      <w:r>
        <w:separator/>
      </w:r>
    </w:p>
  </w:footnote>
  <w:footnote w:type="continuationSeparator" w:id="0">
    <w:p w14:paraId="6D4F6AE3" w14:textId="77777777" w:rsidR="00391639" w:rsidRDefault="00391639" w:rsidP="00D93B32">
      <w:pPr>
        <w:spacing w:after="0" w:line="240" w:lineRule="auto"/>
      </w:pPr>
      <w:r>
        <w:continuationSeparator/>
      </w:r>
    </w:p>
  </w:footnote>
  <w:footnote w:id="1">
    <w:p w14:paraId="21344AE5" w14:textId="47669B7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Early Childhood Professional Development Institute, “Degrees, Certifications, and Credentials in Early Childhood,”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 w:history="1">
        <w:r w:rsidRPr="00ED67B5">
          <w:rPr>
            <w:rStyle w:val="Hyperlink"/>
            <w:rFonts w:ascii="Times New Roman" w:hAnsi="Times New Roman" w:cs="Times New Roman"/>
          </w:rPr>
          <w:t>https://earlychildhoodny.org/resources/degrees-certifications-credentials-in-early-childhood</w:t>
        </w:r>
      </w:hyperlink>
      <w:r w:rsidRPr="00ED67B5">
        <w:rPr>
          <w:rFonts w:ascii="Times New Roman" w:hAnsi="Times New Roman" w:cs="Times New Roman"/>
        </w:rPr>
        <w:t xml:space="preserve"> (last visited April 7, 2026). </w:t>
      </w:r>
    </w:p>
  </w:footnote>
  <w:footnote w:id="2">
    <w:p w14:paraId="7896CD7D" w14:textId="6E9542F2"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3">
    <w:p w14:paraId="03A4B750" w14:textId="77FFCC4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Council for Professional Recognition, “About the CDA,”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 w:history="1">
        <w:r w:rsidRPr="00ED67B5">
          <w:rPr>
            <w:rStyle w:val="Hyperlink"/>
            <w:rFonts w:ascii="Times New Roman" w:hAnsi="Times New Roman" w:cs="Times New Roman"/>
          </w:rPr>
          <w:t>https://www.cdacouncil.org/en/about/learn-about-the-cda/</w:t>
        </w:r>
      </w:hyperlink>
      <w:r w:rsidRPr="00ED67B5">
        <w:rPr>
          <w:rFonts w:ascii="Times New Roman" w:hAnsi="Times New Roman" w:cs="Times New Roman"/>
        </w:rPr>
        <w:t xml:space="preserve"> (last visited April 7, 2026). </w:t>
      </w:r>
    </w:p>
  </w:footnote>
  <w:footnote w:id="4">
    <w:p w14:paraId="543779F0" w14:textId="47815B96"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5">
    <w:p w14:paraId="47A6E19D" w14:textId="48A35B8A"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6">
    <w:p w14:paraId="077308D8" w14:textId="38BF3EC8"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Council for Professional Recognition, “CDA Credentialing Program FAQs,”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 w:anchor="before-you-apply" w:history="1">
        <w:r w:rsidRPr="00ED67B5">
          <w:rPr>
            <w:rStyle w:val="Hyperlink"/>
            <w:rFonts w:ascii="Times New Roman" w:hAnsi="Times New Roman" w:cs="Times New Roman"/>
          </w:rPr>
          <w:t>https://www.cdacouncil.org/en/faqs/#before-you-apply</w:t>
        </w:r>
      </w:hyperlink>
      <w:r w:rsidRPr="00ED67B5">
        <w:rPr>
          <w:rFonts w:ascii="Times New Roman" w:hAnsi="Times New Roman" w:cs="Times New Roman"/>
        </w:rPr>
        <w:t xml:space="preserve"> (last visited April 7, 2026). </w:t>
      </w:r>
    </w:p>
  </w:footnote>
  <w:footnote w:id="7">
    <w:p w14:paraId="7E98EB20" w14:textId="3DFB9300"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8">
    <w:p w14:paraId="7B861E10" w14:textId="57689F0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NYS Department of Education, Office of Teaching Initiatives, “Search Certification Requirements,”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 w:history="1">
        <w:r w:rsidRPr="00ED67B5">
          <w:rPr>
            <w:rStyle w:val="Hyperlink"/>
            <w:rFonts w:ascii="Times New Roman" w:hAnsi="Times New Roman" w:cs="Times New Roman"/>
          </w:rPr>
          <w:t>https://eservices.nysed.gov/teach/certhelp/search-cert-reqs</w:t>
        </w:r>
      </w:hyperlink>
      <w:r w:rsidRPr="00ED67B5">
        <w:rPr>
          <w:rFonts w:ascii="Times New Roman" w:hAnsi="Times New Roman" w:cs="Times New Roman"/>
        </w:rPr>
        <w:t xml:space="preserve"> (last visited April 7, 2026). </w:t>
      </w:r>
    </w:p>
  </w:footnote>
  <w:footnote w:id="9">
    <w:p w14:paraId="7F229828" w14:textId="774346FB"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0">
    <w:p w14:paraId="382053F2" w14:textId="4507119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w:t>
      </w:r>
    </w:p>
  </w:footnote>
  <w:footnote w:id="11">
    <w:p w14:paraId="636DB96F" w14:textId="3B3BBCB4"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2">
    <w:p w14:paraId="58C30C9F" w14:textId="29709B7C"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NYS Department of Education, Office of Teaching Initiatives, “Certification,”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5" w:history="1">
        <w:r w:rsidRPr="00ED67B5">
          <w:rPr>
            <w:rStyle w:val="Hyperlink"/>
            <w:rFonts w:ascii="Times New Roman" w:hAnsi="Times New Roman" w:cs="Times New Roman"/>
          </w:rPr>
          <w:t>https://www.highered.nysed.gov/tcert/certificate/checkstatus2.html</w:t>
        </w:r>
      </w:hyperlink>
      <w:r w:rsidRPr="00ED67B5">
        <w:rPr>
          <w:rFonts w:ascii="Times New Roman" w:hAnsi="Times New Roman" w:cs="Times New Roman"/>
        </w:rPr>
        <w:t xml:space="preserve"> (last visited April 7, 2026). </w:t>
      </w:r>
    </w:p>
  </w:footnote>
  <w:footnote w:id="13">
    <w:p w14:paraId="0953D60C" w14:textId="6CE10C03"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Fordham Graduate School of Education, “How to Become a Teacher in New York,”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6" w:history="1">
        <w:r w:rsidRPr="00ED67B5">
          <w:rPr>
            <w:rStyle w:val="Hyperlink"/>
            <w:rFonts w:ascii="Times New Roman" w:hAnsi="Times New Roman" w:cs="Times New Roman"/>
          </w:rPr>
          <w:t>https://www.fordham.edu/graduate-school-of-education/academics/degree-and-certificate-programs/become-a-teacher/become-a-teacher-in-new-york/</w:t>
        </w:r>
      </w:hyperlink>
      <w:r w:rsidRPr="00ED67B5">
        <w:rPr>
          <w:rFonts w:ascii="Times New Roman" w:hAnsi="Times New Roman" w:cs="Times New Roman"/>
        </w:rPr>
        <w:t xml:space="preserve"> (last visited April 7, 2026). </w:t>
      </w:r>
    </w:p>
  </w:footnote>
  <w:footnote w:id="14">
    <w:p w14:paraId="5E313EF6" w14:textId="435DD76A"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w:t>
      </w:r>
    </w:p>
  </w:footnote>
  <w:footnote w:id="15">
    <w:p w14:paraId="02E4F4D9" w14:textId="021DCFDC"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6">
    <w:p w14:paraId="0E625C42" w14:textId="4CBBCFF0"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7">
    <w:p w14:paraId="7C42BCA5" w14:textId="005F92D4"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City University of New York, “NYS Certification Exams – Overview,”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7" w:history="1">
        <w:r w:rsidRPr="00ED67B5">
          <w:rPr>
            <w:rStyle w:val="Hyperlink"/>
            <w:rFonts w:ascii="Times New Roman" w:hAnsi="Times New Roman" w:cs="Times New Roman"/>
          </w:rPr>
          <w:t>https://www.cuny.edu/academics/academic-programs/teacher-education-programs/overview/</w:t>
        </w:r>
      </w:hyperlink>
      <w:r w:rsidRPr="00ED67B5">
        <w:rPr>
          <w:rFonts w:ascii="Times New Roman" w:hAnsi="Times New Roman" w:cs="Times New Roman"/>
        </w:rPr>
        <w:t xml:space="preserve"> (last visited April 7, 2026). </w:t>
      </w:r>
    </w:p>
  </w:footnote>
  <w:footnote w:id="18">
    <w:p w14:paraId="0E5ED5D7" w14:textId="5B0D976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NYS Department of Education, “Fingerprint Frequently Asked Questions,”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8" w:history="1">
        <w:r w:rsidRPr="00ED67B5">
          <w:rPr>
            <w:rStyle w:val="Hyperlink"/>
            <w:rFonts w:ascii="Times New Roman" w:hAnsi="Times New Roman" w:cs="Times New Roman"/>
          </w:rPr>
          <w:t>https://www.nysed.gov/educator-integrity/fingerprint-frequently-asked-questions-faqs</w:t>
        </w:r>
      </w:hyperlink>
      <w:r w:rsidRPr="00ED67B5">
        <w:rPr>
          <w:rFonts w:ascii="Times New Roman" w:hAnsi="Times New Roman" w:cs="Times New Roman"/>
        </w:rPr>
        <w:t xml:space="preserve"> (last visited April 7, 2026). </w:t>
      </w:r>
    </w:p>
  </w:footnote>
  <w:footnote w:id="19">
    <w:p w14:paraId="535EFD36" w14:textId="5A02DF7D" w:rsidR="000B6486" w:rsidRPr="00ED67B5" w:rsidRDefault="000B6486" w:rsidP="0036377D">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“Child Care – Information for Operators,”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9" w:history="1">
        <w:r w:rsidRPr="00ED67B5">
          <w:rPr>
            <w:rStyle w:val="Hyperlink"/>
            <w:rFonts w:ascii="Times New Roman" w:hAnsi="Times New Roman" w:cs="Times New Roman"/>
          </w:rPr>
          <w:t>https://www.nyc.gov/site/doh/business/permits-and-licenses/children-and-adolescents-childcare.page</w:t>
        </w:r>
      </w:hyperlink>
      <w:r w:rsidRPr="00ED67B5">
        <w:rPr>
          <w:rFonts w:ascii="Times New Roman" w:hAnsi="Times New Roman" w:cs="Times New Roman"/>
        </w:rPr>
        <w:t xml:space="preserve"> (last visited Mar. 16, 2026). </w:t>
      </w:r>
    </w:p>
  </w:footnote>
  <w:footnote w:id="20">
    <w:p w14:paraId="6183DEE2" w14:textId="5163A2F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“What Group Child Care Providers Should Know,” (June 2019),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0">
        <w:r w:rsidRPr="00ED67B5">
          <w:rPr>
            <w:rStyle w:val="Hyperlink"/>
            <w:rFonts w:ascii="Times New Roman" w:hAnsi="Times New Roman" w:cs="Times New Roman"/>
          </w:rPr>
          <w:t>https://www.nyc.gov/assets/doh/downloads/pdf/dc/group-child-care-center-compliance-guide.pdf</w:t>
        </w:r>
      </w:hyperlink>
      <w:r w:rsidRPr="00ED67B5">
        <w:rPr>
          <w:rFonts w:ascii="Times New Roman" w:hAnsi="Times New Roman" w:cs="Times New Roman"/>
        </w:rPr>
        <w:t xml:space="preserve"> (last visited Mar. 16, 2026). Teacher aides do the work of assistant teachers but work part-time rather than full-time.</w:t>
      </w:r>
    </w:p>
  </w:footnote>
  <w:footnote w:id="21">
    <w:p w14:paraId="5CD40A19" w14:textId="5D71319B"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Department of Education, “Pre-K Teaching Opportunities,”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1" w:history="1">
        <w:r w:rsidRPr="00ED67B5">
          <w:rPr>
            <w:rStyle w:val="Hyperlink"/>
            <w:rFonts w:ascii="Times New Roman" w:hAnsi="Times New Roman" w:cs="Times New Roman"/>
          </w:rPr>
          <w:t>https://www.schools.nyc.gov/careers/teachers/pre-k-teaching-opportunities</w:t>
        </w:r>
      </w:hyperlink>
      <w:r w:rsidRPr="00ED67B5">
        <w:rPr>
          <w:rFonts w:ascii="Times New Roman" w:hAnsi="Times New Roman" w:cs="Times New Roman"/>
        </w:rPr>
        <w:t xml:space="preserve"> (last visited Mar. 16, 2026).</w:t>
      </w:r>
    </w:p>
  </w:footnote>
  <w:footnote w:id="22">
    <w:p w14:paraId="554073EC" w14:textId="70439B8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“What Group Child Care Providers Should Know,”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_Ref225946545 \h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20</w:t>
      </w:r>
      <w:r w:rsidRPr="00ED67B5">
        <w:rPr>
          <w:rFonts w:ascii="Times New Roman" w:hAnsi="Times New Roman" w:cs="Times New Roman"/>
        </w:rPr>
        <w:fldChar w:fldCharType="end"/>
      </w:r>
      <w:r w:rsidRPr="00ED67B5">
        <w:rPr>
          <w:rFonts w:ascii="Times New Roman" w:hAnsi="Times New Roman" w:cs="Times New Roman"/>
        </w:rPr>
        <w:t xml:space="preserve">; NYC Health Code § 47.13(f). DOHMH sets the requirements for group child care center-based staff. </w:t>
      </w:r>
    </w:p>
  </w:footnote>
  <w:footnote w:id="23">
    <w:p w14:paraId="085014AE" w14:textId="3D90590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Department of Education, “Pre-K Teaching Opportunities,”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_Ref225946579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21</w:t>
      </w:r>
      <w:r w:rsidRPr="00ED67B5">
        <w:rPr>
          <w:rFonts w:ascii="Times New Roman" w:hAnsi="Times New Roman" w:cs="Times New Roman"/>
        </w:rPr>
        <w:fldChar w:fldCharType="end"/>
      </w:r>
      <w:r w:rsidRPr="00ED67B5">
        <w:rPr>
          <w:rFonts w:ascii="Times New Roman" w:hAnsi="Times New Roman" w:cs="Times New Roman"/>
        </w:rPr>
        <w:t>.</w:t>
      </w:r>
    </w:p>
  </w:footnote>
  <w:footnote w:id="24">
    <w:p w14:paraId="19C16A37" w14:textId="4EF7E908"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Department of Education, “Pre-K Teaching Opportunities,”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_Ref225946579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21</w:t>
      </w:r>
      <w:r w:rsidRPr="00ED67B5">
        <w:rPr>
          <w:rFonts w:ascii="Times New Roman" w:hAnsi="Times New Roman" w:cs="Times New Roman"/>
        </w:rPr>
        <w:fldChar w:fldCharType="end"/>
      </w:r>
      <w:r w:rsidRPr="00ED67B5">
        <w:rPr>
          <w:rFonts w:ascii="Times New Roman" w:hAnsi="Times New Roman" w:cs="Times New Roman"/>
        </w:rPr>
        <w:t>.</w:t>
      </w:r>
    </w:p>
  </w:footnote>
  <w:footnote w:id="25">
    <w:p w14:paraId="46442608" w14:textId="3F58CE5B"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Code § 47.13 (d)(1).</w:t>
      </w:r>
    </w:p>
  </w:footnote>
  <w:footnote w:id="26">
    <w:p w14:paraId="18620324" w14:textId="25E0272D" w:rsidR="000B6486" w:rsidRPr="00ED67B5" w:rsidRDefault="000B6486" w:rsidP="30ACCF11">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Code § 47.13 (d)(2)-(3). The requirements can be filled in the following ways: (1) Bachelor’s degree in Early Childhood Education or related field and State Department of Education certification; (2) Equivalent certification accepted by State Department of Education; (3) Bachelor’s in Early Childhood Education and 2 years supervised experience; (4) Health Department-approved accredited study plan to qualify within 7 years; (5) an Associate’s degree in early childhood education, practicum included; or (6) 90 or more undergraduate college credits and one year of classroom experience teaching children in pre-kindergarten, kindergarten or grades 1 and 2. </w:t>
      </w:r>
    </w:p>
  </w:footnote>
  <w:footnote w:id="27">
    <w:p w14:paraId="77EEBFB1" w14:textId="4FD7768A"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Code § 47.15(b)(1).</w:t>
      </w:r>
    </w:p>
  </w:footnote>
  <w:footnote w:id="28">
    <w:p w14:paraId="5C18B4C2" w14:textId="6AC04ED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Code § 47.15(b)(1)-(2). One can also fulfill the requirements by </w:t>
      </w:r>
      <w:r w:rsidRPr="00ED67B5">
        <w:rPr>
          <w:rFonts w:ascii="Times New Roman" w:eastAsia="Times New Roman" w:hAnsi="Times New Roman" w:cs="Times New Roman"/>
        </w:rPr>
        <w:t>having a high school degree or equivalent and various combinations of college credits, work experience, and a study plan.</w:t>
      </w:r>
      <w:r w:rsidRPr="00ED67B5">
        <w:rPr>
          <w:rFonts w:ascii="Times New Roman" w:hAnsi="Times New Roman" w:cs="Times New Roman"/>
        </w:rPr>
        <w:t xml:space="preserve"> NYC Health Code § 47.15(b)(3)-(5). </w:t>
      </w:r>
    </w:p>
  </w:footnote>
  <w:footnote w:id="29">
    <w:p w14:paraId="04981903" w14:textId="638E7FD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Department of Education, “Pre-K Teaching Opportunities,”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_Ref225946579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21</w:t>
      </w:r>
      <w:r w:rsidRPr="00ED67B5">
        <w:rPr>
          <w:rFonts w:ascii="Times New Roman" w:hAnsi="Times New Roman" w:cs="Times New Roman"/>
        </w:rPr>
        <w:fldChar w:fldCharType="end"/>
      </w:r>
      <w:r w:rsidRPr="00ED67B5">
        <w:rPr>
          <w:rFonts w:ascii="Times New Roman" w:hAnsi="Times New Roman" w:cs="Times New Roman"/>
        </w:rPr>
        <w:t>. The relevant certificates are: (1) Early Childhood (Birth-Grade 2); (2) Nursery Kindergarten and Grades 1-6; (3) Pre-kindergarten-Grade 6; and (4) Students with Disabilities (Birth-Grade 2).</w:t>
      </w:r>
    </w:p>
  </w:footnote>
  <w:footnote w:id="30">
    <w:p w14:paraId="3F72325B" w14:textId="683EEDB4"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31">
    <w:p w14:paraId="0226A549" w14:textId="0556B964"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One can be a Pre-K lead teacher in a CBO program contracted with DOE without a teaching certification by holding a bachelor’s degree and 1 year experience teaching children up to the 3</w:t>
      </w:r>
      <w:r w:rsidRPr="00ED67B5">
        <w:rPr>
          <w:rFonts w:ascii="Times New Roman" w:hAnsi="Times New Roman" w:cs="Times New Roman"/>
          <w:vertAlign w:val="superscript"/>
        </w:rPr>
        <w:t>rd</w:t>
      </w:r>
      <w:r w:rsidRPr="00ED67B5">
        <w:rPr>
          <w:rFonts w:ascii="Times New Roman" w:hAnsi="Times New Roman" w:cs="Times New Roman"/>
        </w:rPr>
        <w:t xml:space="preserve"> grade, completing 3 credits in early childhood education within 6 months of hire, and committing to obtaining a NY State early childhood education teacher certification within 5 years of hire. </w:t>
      </w:r>
      <w:r w:rsidRPr="00ED67B5">
        <w:rPr>
          <w:rFonts w:ascii="Times New Roman" w:hAnsi="Times New Roman" w:cs="Times New Roman"/>
          <w:i/>
          <w:iCs/>
        </w:rPr>
        <w:t>Id</w:t>
      </w:r>
      <w:r w:rsidRPr="00ED67B5">
        <w:rPr>
          <w:rFonts w:ascii="Times New Roman" w:hAnsi="Times New Roman" w:cs="Times New Roman"/>
        </w:rPr>
        <w:t>.</w:t>
      </w:r>
    </w:p>
  </w:footnote>
  <w:footnote w:id="32">
    <w:p w14:paraId="32A72F3C" w14:textId="5C5B738F"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One can be a 3-K lead teacher in a CBO program contracted with DOE without a teaching certification with a combination of college credits and experience teaching children up to grade 2 or by meeting the education requirements for a Pre-K lead teacher. </w:t>
      </w:r>
      <w:r w:rsidRPr="00ED67B5">
        <w:rPr>
          <w:rFonts w:ascii="Times New Roman" w:hAnsi="Times New Roman" w:cs="Times New Roman"/>
          <w:i/>
          <w:iCs/>
        </w:rPr>
        <w:t>Id</w:t>
      </w:r>
      <w:r w:rsidRPr="00ED67B5">
        <w:rPr>
          <w:rFonts w:ascii="Times New Roman" w:hAnsi="Times New Roman" w:cs="Times New Roman"/>
        </w:rPr>
        <w:t>.</w:t>
      </w:r>
    </w:p>
  </w:footnote>
  <w:footnote w:id="33">
    <w:p w14:paraId="20239F81" w14:textId="75CD897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Department of Education, “Pre-K Teaching Opportunities,”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_Ref225946579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21</w:t>
      </w:r>
      <w:r w:rsidRPr="00ED67B5">
        <w:rPr>
          <w:rFonts w:ascii="Times New Roman" w:hAnsi="Times New Roman" w:cs="Times New Roman"/>
        </w:rPr>
        <w:fldChar w:fldCharType="end"/>
      </w:r>
      <w:r w:rsidRPr="00ED67B5">
        <w:rPr>
          <w:rFonts w:ascii="Times New Roman" w:hAnsi="Times New Roman" w:cs="Times New Roman"/>
        </w:rPr>
        <w:t>. The relevant certificates are: (1) Early Childhood (Birth-Grade 2); (2) Nursery Kindergarten and Grades 1-6; (3) Pre-kindergarten-Grade 6; and (4) Students with Disabilities (Birth-Grade 2).</w:t>
      </w:r>
    </w:p>
  </w:footnote>
  <w:footnote w:id="34">
    <w:p w14:paraId="6595BDC0" w14:textId="3547CE3A"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35">
    <w:p w14:paraId="264658ED" w14:textId="2B9ABE62"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Early Childhood Professional Development Institute, “Special Education Teaching (Preschool Age Students)” (n.d.), available at: </w:t>
      </w:r>
      <w:hyperlink r:id="rId12" w:history="1">
        <w:r w:rsidRPr="00ED67B5">
          <w:rPr>
            <w:rStyle w:val="Hyperlink"/>
            <w:rFonts w:ascii="Times New Roman" w:hAnsi="Times New Roman" w:cs="Times New Roman"/>
          </w:rPr>
          <w:t>https://earlychildhoodny.org/pdfs/eng/CDSC_Tipsheet_Preschool-Special-Education-Handout.pdf</w:t>
        </w:r>
      </w:hyperlink>
      <w:r w:rsidRPr="00ED67B5">
        <w:rPr>
          <w:rFonts w:ascii="Times New Roman" w:hAnsi="Times New Roman" w:cs="Times New Roman"/>
        </w:rPr>
        <w:t xml:space="preserve"> (last visited April 8, 2026). </w:t>
      </w:r>
    </w:p>
  </w:footnote>
  <w:footnote w:id="36">
    <w:p w14:paraId="37ECDEAA" w14:textId="1E7FDDF5" w:rsidR="000B6486" w:rsidRPr="00ED67B5" w:rsidRDefault="000B6486" w:rsidP="195EF084">
      <w:pPr>
        <w:pStyle w:val="FootnoteText"/>
        <w:rPr>
          <w:rFonts w:ascii="Times New Roman" w:hAnsi="Times New Roman" w:cs="Times New Roman"/>
          <w:highlight w:val="yellow"/>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Health, “What Group Child Care Providers Should Know,”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_Ref225946545 \h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20</w:t>
      </w:r>
      <w:r w:rsidRPr="00ED67B5">
        <w:rPr>
          <w:rFonts w:ascii="Times New Roman" w:hAnsi="Times New Roman" w:cs="Times New Roman"/>
        </w:rPr>
        <w:fldChar w:fldCharType="end"/>
      </w:r>
      <w:r w:rsidRPr="00ED67B5">
        <w:rPr>
          <w:rFonts w:ascii="Times New Roman" w:hAnsi="Times New Roman" w:cs="Times New Roman"/>
        </w:rPr>
        <w:t>.</w:t>
      </w:r>
    </w:p>
  </w:footnote>
  <w:footnote w:id="37">
    <w:p w14:paraId="2F8162C8" w14:textId="735FB7DF"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38">
    <w:p w14:paraId="153D9B67" w14:textId="100B4873"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Department of Education, “Pre-K Teaching Opportunities,”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_Ref225946579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21</w:t>
      </w:r>
      <w:r w:rsidRPr="00ED67B5">
        <w:rPr>
          <w:rFonts w:ascii="Times New Roman" w:hAnsi="Times New Roman" w:cs="Times New Roman"/>
        </w:rPr>
        <w:fldChar w:fldCharType="end"/>
      </w:r>
      <w:r w:rsidRPr="00ED67B5">
        <w:rPr>
          <w:rFonts w:ascii="Times New Roman" w:hAnsi="Times New Roman" w:cs="Times New Roman"/>
        </w:rPr>
        <w:t>.</w:t>
      </w:r>
    </w:p>
  </w:footnote>
  <w:footnote w:id="39">
    <w:p w14:paraId="23340F43" w14:textId="093CCD42" w:rsidR="000B6486" w:rsidRPr="00ED67B5" w:rsidRDefault="000B6486" w:rsidP="30ACCF11">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40">
    <w:p w14:paraId="182CFF7A" w14:textId="01EB5719"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i/>
          <w:iCs/>
        </w:rPr>
        <w:t xml:space="preserve"> Id.</w:t>
      </w:r>
    </w:p>
  </w:footnote>
  <w:footnote w:id="41">
    <w:p w14:paraId="53AD950A" w14:textId="6E18B930"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One can also fulfill the requirement of 1 year of experience as a lead teacher by having 6 college credits in infant/toddler coursework or a study plan leading to 6 college credits in infant/toddler coursework. </w:t>
      </w:r>
      <w:r w:rsidRPr="00ED67B5">
        <w:rPr>
          <w:rFonts w:ascii="Times New Roman" w:hAnsi="Times New Roman" w:cs="Times New Roman"/>
          <w:i/>
          <w:iCs/>
        </w:rPr>
        <w:t>Id</w:t>
      </w:r>
      <w:r w:rsidRPr="00ED67B5">
        <w:rPr>
          <w:rFonts w:ascii="Times New Roman" w:hAnsi="Times New Roman" w:cs="Times New Roman"/>
        </w:rPr>
        <w:t>.</w:t>
      </w:r>
    </w:p>
  </w:footnote>
  <w:footnote w:id="42">
    <w:p w14:paraId="05358F10" w14:textId="4798458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Office of Children and Family Services, “New York State Child Day Care Regulations,” (Oct. 31, 2021), </w:t>
      </w:r>
      <w:r w:rsidRPr="00ED67B5">
        <w:rPr>
          <w:rFonts w:ascii="Times New Roman" w:hAnsi="Times New Roman" w:cs="Times New Roman"/>
          <w:i/>
          <w:iCs/>
        </w:rPr>
        <w:t>available at</w:t>
      </w:r>
      <w:r w:rsidRPr="00ED67B5">
        <w:rPr>
          <w:rFonts w:ascii="Times New Roman" w:hAnsi="Times New Roman" w:cs="Times New Roman"/>
        </w:rPr>
        <w:t>: https://ocfs.ny.gov/programs/childcare/regulations/416-GFDC.pdf (last visited April 3, 2026).</w:t>
      </w:r>
    </w:p>
  </w:footnote>
  <w:footnote w:id="43">
    <w:p w14:paraId="23F6A5BE" w14:textId="5773E156"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44">
    <w:p w14:paraId="742FEC8E" w14:textId="283C31F4"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45">
    <w:p w14:paraId="3AEC7D90" w14:textId="67FB4BAC"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Public Schools Info Hub, “Guidance on Preschool Special Education Itinerant Teacher (SEIT) Services,”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3" w:history="1">
        <w:r w:rsidRPr="00ED67B5">
          <w:rPr>
            <w:rStyle w:val="Hyperlink"/>
            <w:rFonts w:ascii="Times New Roman" w:hAnsi="Times New Roman" w:cs="Times New Roman"/>
          </w:rPr>
          <w:t>https://infohub.nyced.org/in-our-schools/working-with-nycps/special-education-providers/preschool-providers/seit-guidance</w:t>
        </w:r>
      </w:hyperlink>
      <w:r w:rsidRPr="00ED67B5">
        <w:rPr>
          <w:rFonts w:ascii="Times New Roman" w:hAnsi="Times New Roman" w:cs="Times New Roman"/>
        </w:rPr>
        <w:t xml:space="preserve"> (last visited Mar. 17, 2026). </w:t>
      </w:r>
    </w:p>
  </w:footnote>
  <w:footnote w:id="46">
    <w:p w14:paraId="5538D429" w14:textId="3C610962"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47">
    <w:p w14:paraId="5B7130FF" w14:textId="036BEA32"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48">
    <w:p w14:paraId="1CEE5BDB" w14:textId="57EF5263" w:rsidR="000B6486" w:rsidRPr="00ED67B5" w:rsidRDefault="000B6486" w:rsidP="00BA4DA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CUNY Teacher Education Programs, “CUNY’s Education Grid,” (2024),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4" w:history="1">
        <w:r w:rsidRPr="00ED67B5">
          <w:rPr>
            <w:rStyle w:val="Hyperlink"/>
            <w:rFonts w:ascii="Times New Roman" w:hAnsi="Times New Roman" w:cs="Times New Roman"/>
          </w:rPr>
          <w:t>https://www.cuny.edu/wp-content/uploads/sites/4/page-assets/academics/academic-programs/teacher-education-programs/CUNY-Education-Grid-2024.pdf</w:t>
        </w:r>
      </w:hyperlink>
      <w:r w:rsidRPr="00ED67B5">
        <w:rPr>
          <w:rFonts w:ascii="Times New Roman" w:hAnsi="Times New Roman" w:cs="Times New Roman"/>
        </w:rPr>
        <w:t xml:space="preserve">. (last visited April 8, 2026). </w:t>
      </w:r>
    </w:p>
  </w:footnote>
  <w:footnote w:id="49">
    <w:p w14:paraId="7F4690A9" w14:textId="3A74E3CE" w:rsidR="000B6486" w:rsidRPr="00ED67B5" w:rsidRDefault="000B6486" w:rsidP="00BA4DA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CUNY School of Professional Studies, “Early Childhood Education Certificate Programs,” (n,d.), </w:t>
      </w:r>
      <w:r w:rsidRPr="00ED67B5">
        <w:rPr>
          <w:rFonts w:ascii="Times New Roman" w:hAnsi="Times New Roman" w:cs="Times New Roman"/>
          <w:i/>
          <w:iCs/>
        </w:rPr>
        <w:t>available at</w:t>
      </w:r>
      <w:r w:rsidRPr="00ED67B5">
        <w:rPr>
          <w:rFonts w:ascii="Times New Roman" w:hAnsi="Times New Roman" w:cs="Times New Roman"/>
        </w:rPr>
        <w:t xml:space="preserve">: https://sps.cuny.edu/early-childhood-education-certificate-programs (last visited April 8, 2026). </w:t>
      </w:r>
    </w:p>
  </w:footnote>
  <w:footnote w:id="50">
    <w:p w14:paraId="5128ABC3" w14:textId="792F9F4C" w:rsidR="000B6486" w:rsidRPr="00ED67B5" w:rsidRDefault="000B6486" w:rsidP="00BA4DA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CUNY News, “CUNY Opens Spring Semester With New Graduate Programs in AI and Early Childhood,” (Jan. 26, 2026), </w:t>
      </w:r>
      <w:r w:rsidRPr="00ED67B5">
        <w:rPr>
          <w:rFonts w:ascii="Times New Roman" w:hAnsi="Times New Roman" w:cs="Times New Roman"/>
          <w:i/>
          <w:iCs/>
        </w:rPr>
        <w:t xml:space="preserve">available at: </w:t>
      </w:r>
      <w:hyperlink r:id="rId15" w:history="1">
        <w:r w:rsidRPr="00ED67B5">
          <w:rPr>
            <w:rStyle w:val="Hyperlink"/>
            <w:rFonts w:ascii="Times New Roman" w:hAnsi="Times New Roman" w:cs="Times New Roman"/>
          </w:rPr>
          <w:t>https://www.cuny.edu/news/cuny-opens-spring-semester-with-new-graduate-programs-in-ai-and-early-childhood/</w:t>
        </w:r>
      </w:hyperlink>
      <w:r w:rsidRPr="00ED67B5">
        <w:rPr>
          <w:rFonts w:ascii="Times New Roman" w:hAnsi="Times New Roman" w:cs="Times New Roman"/>
        </w:rPr>
        <w:t xml:space="preserve"> (last visited April 8, 2026). </w:t>
      </w:r>
    </w:p>
  </w:footnote>
  <w:footnote w:id="51">
    <w:p w14:paraId="20524829" w14:textId="77777777" w:rsidR="000B6486" w:rsidRPr="00ED67B5" w:rsidRDefault="000B6486" w:rsidP="00BA4DA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w:t>
      </w:r>
    </w:p>
  </w:footnote>
  <w:footnote w:id="52">
    <w:p w14:paraId="3E0DB4B5" w14:textId="0089966F" w:rsidR="000B6486" w:rsidRPr="00ED67B5" w:rsidRDefault="000B6486" w:rsidP="00D41DF1">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Michael Elsen-Rooney, “As NYC expands free child care, CUNY tries to grow its teacher pipeline,” </w:t>
      </w:r>
      <w:r w:rsidRPr="00ED67B5">
        <w:rPr>
          <w:rFonts w:ascii="Times New Roman" w:hAnsi="Times New Roman" w:cs="Times New Roman"/>
          <w:i/>
          <w:iCs/>
        </w:rPr>
        <w:t>Chalkbeat New York,</w:t>
      </w:r>
      <w:r w:rsidRPr="00ED67B5">
        <w:rPr>
          <w:rFonts w:ascii="Times New Roman" w:hAnsi="Times New Roman" w:cs="Times New Roman"/>
        </w:rPr>
        <w:t xml:space="preserve"> (March 17, 2026),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6" w:history="1">
        <w:r w:rsidRPr="00ED67B5">
          <w:rPr>
            <w:rStyle w:val="Hyperlink"/>
            <w:rFonts w:ascii="Times New Roman" w:hAnsi="Times New Roman" w:cs="Times New Roman"/>
          </w:rPr>
          <w:t>https://www.chalkbeat.org/new york/2026/03/17/cuny-boosts-pipeline-early-childhood-educators-to-meet-demand/</w:t>
        </w:r>
      </w:hyperlink>
      <w:r w:rsidRPr="00ED67B5">
        <w:rPr>
          <w:rFonts w:ascii="Times New Roman" w:hAnsi="Times New Roman" w:cs="Times New Roman"/>
        </w:rPr>
        <w:t xml:space="preserve"> (last visited April 8, 2026). </w:t>
      </w:r>
    </w:p>
  </w:footnote>
  <w:footnote w:id="53">
    <w:p w14:paraId="0FA70B17" w14:textId="55A0F21C" w:rsidR="000B6486" w:rsidRPr="00ED67B5" w:rsidRDefault="000B6486" w:rsidP="00BA4DA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54">
    <w:p w14:paraId="16611BB1" w14:textId="77777777" w:rsidR="000B6486" w:rsidRPr="00ED67B5" w:rsidRDefault="000B6486" w:rsidP="00BA4DA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w:t>
      </w:r>
    </w:p>
  </w:footnote>
  <w:footnote w:id="55">
    <w:p w14:paraId="7C3ACEC7" w14:textId="3B8EF61E"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Early Childhood Professional Development Institute, “New York Early Childhood Professional Development Institute,”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7" w:history="1">
        <w:r w:rsidRPr="00ED67B5">
          <w:rPr>
            <w:rStyle w:val="Hyperlink"/>
            <w:rFonts w:ascii="Times New Roman" w:hAnsi="Times New Roman" w:cs="Times New Roman"/>
          </w:rPr>
          <w:t>https://earlychildhoodny.org/</w:t>
        </w:r>
      </w:hyperlink>
      <w:r w:rsidRPr="00ED67B5">
        <w:rPr>
          <w:rFonts w:ascii="Times New Roman" w:hAnsi="Times New Roman" w:cs="Times New Roman"/>
        </w:rPr>
        <w:t xml:space="preserve"> (last visited Mar. 24, 2026).</w:t>
      </w:r>
    </w:p>
  </w:footnote>
  <w:footnote w:id="56">
    <w:p w14:paraId="771BA9FE" w14:textId="1A5F4630"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“Meet with an Advisor NYC,”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8" w:history="1">
        <w:r w:rsidRPr="00ED67B5">
          <w:rPr>
            <w:rStyle w:val="Hyperlink"/>
            <w:rFonts w:ascii="Times New Roman" w:hAnsi="Times New Roman" w:cs="Times New Roman"/>
          </w:rPr>
          <w:t>https://earlychildhoodny.org/cdsc/advisor.php?lang=en_US</w:t>
        </w:r>
      </w:hyperlink>
      <w:r w:rsidRPr="00ED67B5">
        <w:rPr>
          <w:rFonts w:ascii="Times New Roman" w:hAnsi="Times New Roman" w:cs="Times New Roman"/>
        </w:rPr>
        <w:t xml:space="preserve"> (last visited Mar. 24, 2026); Career Development Center, “Early Childhood Employment Network,”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19" w:history="1">
        <w:r w:rsidRPr="00ED67B5">
          <w:rPr>
            <w:rStyle w:val="Hyperlink"/>
            <w:rFonts w:ascii="Times New Roman" w:hAnsi="Times New Roman" w:cs="Times New Roman"/>
          </w:rPr>
          <w:t>https://earlychildhoodny.org/cdsc/employment_network_home.php</w:t>
        </w:r>
      </w:hyperlink>
      <w:r w:rsidRPr="00ED67B5">
        <w:rPr>
          <w:rFonts w:ascii="Times New Roman" w:hAnsi="Times New Roman" w:cs="Times New Roman"/>
        </w:rPr>
        <w:t xml:space="preserve"> (last visited Mar. 24, 2026); Career Development Center, “Coaching,”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0" w:history="1">
        <w:r w:rsidRPr="00ED67B5">
          <w:rPr>
            <w:rStyle w:val="Hyperlink"/>
            <w:rFonts w:ascii="Times New Roman" w:hAnsi="Times New Roman" w:cs="Times New Roman"/>
          </w:rPr>
          <w:t>https://earlychildhoodny.org/coaching/index.php</w:t>
        </w:r>
      </w:hyperlink>
      <w:r w:rsidRPr="00ED67B5">
        <w:rPr>
          <w:rFonts w:ascii="Times New Roman" w:hAnsi="Times New Roman" w:cs="Times New Roman"/>
        </w:rPr>
        <w:t xml:space="preserve">. (last visited Mar. 24, 2026); Career Development Center, “Professional Development,” (n.d) </w:t>
      </w:r>
      <w:r w:rsidRPr="00ED67B5">
        <w:rPr>
          <w:rFonts w:ascii="Times New Roman" w:hAnsi="Times New Roman" w:cs="Times New Roman"/>
          <w:i/>
          <w:iCs/>
        </w:rPr>
        <w:t xml:space="preserve">available at: </w:t>
      </w:r>
      <w:hyperlink r:id="rId21" w:history="1">
        <w:r w:rsidRPr="00ED67B5">
          <w:rPr>
            <w:rStyle w:val="Hyperlink"/>
            <w:rFonts w:ascii="Times New Roman" w:hAnsi="Times New Roman" w:cs="Times New Roman"/>
          </w:rPr>
          <w:t>https://earlychildhoodny.org/professional-development/index.php</w:t>
        </w:r>
      </w:hyperlink>
      <w:r w:rsidRPr="00ED67B5">
        <w:rPr>
          <w:rFonts w:ascii="Times New Roman" w:hAnsi="Times New Roman" w:cs="Times New Roman"/>
        </w:rPr>
        <w:t>. (last visited Mar. 24, 2026)..</w:t>
      </w:r>
    </w:p>
  </w:footnote>
  <w:footnote w:id="57">
    <w:p w14:paraId="4A474BF9" w14:textId="2BBD812C"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Works for Children, “The Aspire Registry,”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2" w:history="1">
        <w:r w:rsidRPr="00ED67B5">
          <w:rPr>
            <w:rStyle w:val="Hyperlink"/>
            <w:rFonts w:ascii="Times New Roman" w:hAnsi="Times New Roman" w:cs="Times New Roman"/>
          </w:rPr>
          <w:t>https://www.nyworksforchildren.org/the-aspire-registry/learn-more/</w:t>
        </w:r>
      </w:hyperlink>
      <w:r w:rsidRPr="00ED67B5">
        <w:rPr>
          <w:rFonts w:ascii="Times New Roman" w:hAnsi="Times New Roman" w:cs="Times New Roman"/>
        </w:rPr>
        <w:t xml:space="preserve"> (last visited Mar. 24, 2026).</w:t>
      </w:r>
    </w:p>
  </w:footnote>
  <w:footnote w:id="58">
    <w:p w14:paraId="5737022B" w14:textId="4FBF8C37"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Early Childhood Professional Development Institute, “Early Childhood Leadership Initiative New York City,”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3" w:history="1">
        <w:r w:rsidRPr="00ED67B5">
          <w:rPr>
            <w:rStyle w:val="Hyperlink"/>
            <w:rFonts w:ascii="Times New Roman" w:hAnsi="Times New Roman" w:cs="Times New Roman"/>
          </w:rPr>
          <w:t>https://earlychildhoodny.org/leadershipinitiative/index.php?team=LEADERSHIP-NYC&amp;lang=en_US</w:t>
        </w:r>
      </w:hyperlink>
      <w:r w:rsidRPr="00ED67B5">
        <w:rPr>
          <w:rFonts w:ascii="Times New Roman" w:hAnsi="Times New Roman" w:cs="Times New Roman"/>
        </w:rPr>
        <w:t xml:space="preserve">. (last visited Mar. 24, 2026). </w:t>
      </w:r>
    </w:p>
  </w:footnote>
  <w:footnote w:id="59">
    <w:p w14:paraId="745B1A36" w14:textId="11A9D250"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Early Childhood Professional Development Institute, “Supporting and Strengthening New York’s Early Childhood Workforce: 2024 Annual Report,” (2024),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4" w:history="1">
        <w:r w:rsidRPr="00ED67B5">
          <w:rPr>
            <w:rStyle w:val="Hyperlink"/>
            <w:rFonts w:ascii="Times New Roman" w:hAnsi="Times New Roman" w:cs="Times New Roman"/>
          </w:rPr>
          <w:t>https://earlychildhoodny.org/who-we-are/our-impact</w:t>
        </w:r>
      </w:hyperlink>
      <w:r w:rsidRPr="00ED67B5">
        <w:rPr>
          <w:rFonts w:ascii="Times New Roman" w:hAnsi="Times New Roman" w:cs="Times New Roman"/>
        </w:rPr>
        <w:t xml:space="preserve">. (last visited Mar. 24, 2026). </w:t>
      </w:r>
    </w:p>
  </w:footnote>
  <w:footnote w:id="60">
    <w:p w14:paraId="66098DB7" w14:textId="0CA465C4"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“Early Childhood Scholarships,”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5" w:history="1">
        <w:r w:rsidRPr="00ED67B5">
          <w:rPr>
            <w:rStyle w:val="Hyperlink"/>
            <w:rFonts w:ascii="Times New Roman" w:hAnsi="Times New Roman" w:cs="Times New Roman"/>
          </w:rPr>
          <w:t>https://earlychildhoodny.org/cdsc/scholarships_home.php</w:t>
        </w:r>
      </w:hyperlink>
      <w:r w:rsidRPr="00ED67B5">
        <w:rPr>
          <w:rFonts w:ascii="Times New Roman" w:hAnsi="Times New Roman" w:cs="Times New Roman"/>
        </w:rPr>
        <w:t xml:space="preserve">. (last visited Mar. 24, 2026). </w:t>
      </w:r>
    </w:p>
  </w:footnote>
  <w:footnote w:id="61">
    <w:p w14:paraId="52102EF1" w14:textId="5C5CDA9F" w:rsidR="000B6486" w:rsidRPr="00ED67B5" w:rsidRDefault="000B6486" w:rsidP="0080029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QUALITYstarsNY, “About Us,” (n.d.) </w:t>
      </w:r>
      <w:r w:rsidRPr="00ED67B5">
        <w:rPr>
          <w:rFonts w:ascii="Times New Roman" w:hAnsi="Times New Roman" w:cs="Times New Roman"/>
          <w:i/>
          <w:iCs/>
        </w:rPr>
        <w:t>available at</w:t>
      </w:r>
      <w:r w:rsidRPr="00ED67B5">
        <w:rPr>
          <w:rFonts w:ascii="Times New Roman" w:hAnsi="Times New Roman" w:cs="Times New Roman"/>
        </w:rPr>
        <w:t xml:space="preserve">: https://qualitystarsny.org/about-us/ (last visited Mar. 31, 2026). </w:t>
      </w:r>
    </w:p>
  </w:footnote>
  <w:footnote w:id="62">
    <w:p w14:paraId="1F8C442D" w14:textId="5CAED3AD" w:rsidR="000B6486" w:rsidRPr="00ED67B5" w:rsidRDefault="000B6486" w:rsidP="008F56F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“NYC Public Schools Family Child Care Network Project,”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6" w:history="1">
        <w:r w:rsidRPr="00ED67B5">
          <w:rPr>
            <w:rStyle w:val="Hyperlink"/>
            <w:rFonts w:ascii="Times New Roman" w:hAnsi="Times New Roman" w:cs="Times New Roman"/>
          </w:rPr>
          <w:t>https://earlychildhoodny.org/cdsc/DOE_fccn_home.php</w:t>
        </w:r>
      </w:hyperlink>
      <w:r w:rsidRPr="00ED67B5">
        <w:rPr>
          <w:rFonts w:ascii="Times New Roman" w:hAnsi="Times New Roman" w:cs="Times New Roman"/>
        </w:rPr>
        <w:t xml:space="preserve"> (last visited Mar. 17, 2026). </w:t>
      </w:r>
    </w:p>
  </w:footnote>
  <w:footnote w:id="63">
    <w:p w14:paraId="63203D6D" w14:textId="020158B2" w:rsidR="000B6486" w:rsidRPr="00ED67B5" w:rsidRDefault="000B6486" w:rsidP="008F56F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Child Care Advisory Board, “2025 Child Care Advisory Board Report,” (Dec.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7" w:history="1">
        <w:r w:rsidRPr="00ED67B5">
          <w:rPr>
            <w:rStyle w:val="Hyperlink"/>
            <w:rFonts w:ascii="Times New Roman" w:hAnsi="Times New Roman" w:cs="Times New Roman"/>
          </w:rPr>
          <w:t>https://a860-gpp.nyc.gov/concern/parent/7d279033b/file_sets/v979v804h</w:t>
        </w:r>
      </w:hyperlink>
      <w:r w:rsidRPr="00ED67B5">
        <w:rPr>
          <w:rFonts w:ascii="Times New Roman" w:hAnsi="Times New Roman" w:cs="Times New Roman"/>
        </w:rPr>
        <w:t xml:space="preserve"> (last visited Mar. 17, 2026).</w:t>
      </w:r>
    </w:p>
  </w:footnote>
  <w:footnote w:id="64">
    <w:p w14:paraId="6E105219" w14:textId="06E8CE50" w:rsidR="000B6486" w:rsidRPr="00ED67B5" w:rsidRDefault="000B6486" w:rsidP="008F56F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“Credit Bearing Child Development Associate (CDA) Program),”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8" w:history="1">
        <w:r w:rsidRPr="00ED67B5">
          <w:rPr>
            <w:rStyle w:val="Hyperlink"/>
            <w:rFonts w:ascii="Times New Roman" w:hAnsi="Times New Roman" w:cs="Times New Roman"/>
          </w:rPr>
          <w:t>https://earlychildhoodny.org/cdsc/DOE_fccn.php</w:t>
        </w:r>
      </w:hyperlink>
      <w:r w:rsidRPr="00ED67B5">
        <w:rPr>
          <w:rFonts w:ascii="Times New Roman" w:hAnsi="Times New Roman" w:cs="Times New Roman"/>
        </w:rPr>
        <w:t xml:space="preserve"> (last visited Mar. 17, 2026). </w:t>
      </w:r>
    </w:p>
  </w:footnote>
  <w:footnote w:id="65">
    <w:p w14:paraId="7D7AEE06" w14:textId="1AF0BF25"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“Child Development (CDA) Completion Program,”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29" w:history="1">
        <w:r w:rsidRPr="00ED67B5">
          <w:rPr>
            <w:rStyle w:val="Hyperlink"/>
            <w:rFonts w:ascii="Times New Roman" w:hAnsi="Times New Roman" w:cs="Times New Roman"/>
          </w:rPr>
          <w:t>https://earlychildhoodny.org/cdsc/DOE_fccn_CDA_completion.php?language=english</w:t>
        </w:r>
      </w:hyperlink>
      <w:r w:rsidRPr="00ED67B5">
        <w:rPr>
          <w:rFonts w:ascii="Times New Roman" w:hAnsi="Times New Roman" w:cs="Times New Roman"/>
        </w:rPr>
        <w:t xml:space="preserve"> (last visited Mar. 17, 2026).</w:t>
      </w:r>
    </w:p>
  </w:footnote>
  <w:footnote w:id="66">
    <w:p w14:paraId="10941645" w14:textId="4D6492B7" w:rsidR="000B6486" w:rsidRPr="00ED67B5" w:rsidRDefault="000B6486" w:rsidP="00CC62B0">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r w:rsidRPr="00ED67B5">
        <w:rPr>
          <w:rFonts w:ascii="Times New Roman" w:hAnsi="Times New Roman" w:cs="Times New Roman"/>
        </w:rPr>
        <w:t>A critical part of the process for those people working to earn their CDA Credential, involves working with a CDA Professional Development Specialist. This certified individual will assess your knowledge, skills, and readiness in the field of early-childhood-education by conducting a Verification Visit.</w:t>
      </w:r>
    </w:p>
  </w:footnote>
  <w:footnote w:id="67">
    <w:p w14:paraId="1105C429" w14:textId="65BD64D5"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68">
    <w:p w14:paraId="1C2720C0" w14:textId="77777777" w:rsidR="000B6486" w:rsidRPr="00ED67B5" w:rsidRDefault="000B6486" w:rsidP="008F56F7">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p>
  </w:footnote>
  <w:footnote w:id="69">
    <w:p w14:paraId="6E7E265B" w14:textId="0C27395F" w:rsidR="000B6486" w:rsidRPr="00ED67B5" w:rsidRDefault="000B6486" w:rsidP="00DD2AAE">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“The Early Childhood NYC Apprenticeship Program,”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0" w:history="1">
        <w:r w:rsidRPr="00ED67B5">
          <w:rPr>
            <w:rStyle w:val="Hyperlink"/>
            <w:rFonts w:ascii="Times New Roman" w:hAnsi="Times New Roman" w:cs="Times New Roman"/>
          </w:rPr>
          <w:t>https://earlychildhoodny.org/cdsc/apprenticeship_home.php</w:t>
        </w:r>
      </w:hyperlink>
      <w:r w:rsidRPr="00ED67B5">
        <w:rPr>
          <w:rFonts w:ascii="Times New Roman" w:hAnsi="Times New Roman" w:cs="Times New Roman"/>
        </w:rPr>
        <w:t xml:space="preserve"> (last visited Mar. 24, 2026). </w:t>
      </w:r>
    </w:p>
  </w:footnote>
  <w:footnote w:id="70">
    <w:p w14:paraId="78926891" w14:textId="0DB3928E" w:rsidR="000B6486" w:rsidRPr="00ED67B5" w:rsidRDefault="000B6486" w:rsidP="00DD2AAE">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p>
  </w:footnote>
  <w:footnote w:id="71">
    <w:p w14:paraId="23C27817" w14:textId="7CFCB10F" w:rsidR="000B6486" w:rsidRPr="00ED67B5" w:rsidRDefault="000B6486" w:rsidP="00DD2AAE">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Early Childhood Professional Development Institute, “Child Development Associate Certificate (CDA),” (n.d.) </w:t>
      </w:r>
      <w:r w:rsidRPr="00ED67B5">
        <w:rPr>
          <w:rFonts w:ascii="Times New Roman" w:hAnsi="Times New Roman" w:cs="Times New Roman"/>
          <w:i/>
          <w:iCs/>
        </w:rPr>
        <w:t xml:space="preserve">available at: </w:t>
      </w:r>
      <w:hyperlink r:id="rId31" w:history="1">
        <w:r w:rsidRPr="00ED67B5">
          <w:rPr>
            <w:rStyle w:val="Hyperlink"/>
            <w:rFonts w:ascii="Times New Roman" w:hAnsi="Times New Roman" w:cs="Times New Roman"/>
          </w:rPr>
          <w:t>https://earlychildhoodny.org/cdsc/docs/CDAGeneralflyer_030724.pdf</w:t>
        </w:r>
      </w:hyperlink>
      <w:r w:rsidRPr="00ED67B5">
        <w:rPr>
          <w:rFonts w:ascii="Times New Roman" w:hAnsi="Times New Roman" w:cs="Times New Roman"/>
        </w:rPr>
        <w:t xml:space="preserve">. (last visited Mar. 24, 2026). </w:t>
      </w:r>
    </w:p>
  </w:footnote>
  <w:footnote w:id="72">
    <w:p w14:paraId="49C2B28E" w14:textId="71070C7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“The Early Childhood Work Readiness Program,”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2" w:history="1">
        <w:r w:rsidRPr="00ED67B5">
          <w:rPr>
            <w:rStyle w:val="Hyperlink"/>
            <w:rFonts w:ascii="Times New Roman" w:hAnsi="Times New Roman" w:cs="Times New Roman"/>
          </w:rPr>
          <w:t>https://earlychildhoodny.org/cdsc/HECKSCHER_home.php</w:t>
        </w:r>
      </w:hyperlink>
      <w:r w:rsidRPr="00ED67B5">
        <w:rPr>
          <w:rFonts w:ascii="Times New Roman" w:hAnsi="Times New Roman" w:cs="Times New Roman"/>
        </w:rPr>
        <w:t xml:space="preserve"> (last visited Mar. 23, 2026). </w:t>
      </w:r>
    </w:p>
  </w:footnote>
  <w:footnote w:id="73">
    <w:p w14:paraId="36D3F88D" w14:textId="4A3A78B3" w:rsidR="000B6486" w:rsidRPr="00ED67B5" w:rsidRDefault="000B6486">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74">
    <w:p w14:paraId="30F52F77" w14:textId="2EBC8C38"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75">
    <w:p w14:paraId="19E0981A" w14:textId="116C97A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i/>
          <w:iCs/>
        </w:rPr>
        <w:t xml:space="preserve"> Id</w:t>
      </w:r>
      <w:r w:rsidRPr="00ED67B5">
        <w:rPr>
          <w:rFonts w:ascii="Times New Roman" w:hAnsi="Times New Roman" w:cs="Times New Roman"/>
        </w:rPr>
        <w:t xml:space="preserve">. </w:t>
      </w:r>
    </w:p>
  </w:footnote>
  <w:footnote w:id="76">
    <w:p w14:paraId="6C0B7FF2" w14:textId="70309709"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Career Development Center, “Free Resources for CBO Teacher Candidates,”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3" w:history="1">
        <w:r w:rsidRPr="00ED67B5">
          <w:rPr>
            <w:rStyle w:val="Hyperlink"/>
            <w:rFonts w:ascii="Times New Roman" w:hAnsi="Times New Roman" w:cs="Times New Roman"/>
          </w:rPr>
          <w:t>https://earlychildhoodny.org/cdsc/dece_cbo_home.php</w:t>
        </w:r>
      </w:hyperlink>
      <w:r w:rsidRPr="00ED67B5">
        <w:rPr>
          <w:rFonts w:ascii="Times New Roman" w:hAnsi="Times New Roman" w:cs="Times New Roman"/>
        </w:rPr>
        <w:t xml:space="preserve">  (last visited Mar. 23, 2026).</w:t>
      </w:r>
    </w:p>
  </w:footnote>
  <w:footnote w:id="77">
    <w:p w14:paraId="3F7911FE" w14:textId="2C7D38BA" w:rsidR="000B6486" w:rsidRPr="00ED67B5" w:rsidRDefault="000B6486">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78">
    <w:p w14:paraId="34B44F48" w14:textId="5330206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79">
    <w:p w14:paraId="0FFC34D9" w14:textId="3A51B42A" w:rsidR="000B6486" w:rsidRPr="00ED67B5" w:rsidRDefault="000B6486" w:rsidP="00C727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Mayor's Office of Talent &amp; Workforce Development, “</w:t>
      </w:r>
      <w:r w:rsidRPr="00ED67B5">
        <w:rPr>
          <w:rStyle w:val="Emphasis"/>
          <w:rFonts w:ascii="Times New Roman" w:hAnsi="Times New Roman" w:cs="Times New Roman"/>
          <w:i w:val="0"/>
          <w:iCs w:val="0"/>
        </w:rPr>
        <w:t>About the Office of Talent and Workforce Development</w:t>
      </w:r>
      <w:r w:rsidRPr="00ED67B5">
        <w:rPr>
          <w:rFonts w:ascii="Times New Roman" w:hAnsi="Times New Roman" w:cs="Times New Roman"/>
          <w:i/>
          <w:iCs/>
        </w:rPr>
        <w:t>,</w:t>
      </w:r>
      <w:r w:rsidRPr="00ED67B5">
        <w:rPr>
          <w:rFonts w:ascii="Times New Roman" w:hAnsi="Times New Roman" w:cs="Times New Roman"/>
        </w:rPr>
        <w:t xml:space="preserve">” (n.d.), </w:t>
      </w:r>
      <w:r w:rsidRPr="00ED67B5">
        <w:rPr>
          <w:rFonts w:ascii="Times New Roman" w:hAnsi="Times New Roman" w:cs="Times New Roman"/>
          <w:i/>
          <w:iCs/>
        </w:rPr>
        <w:t>available at</w:t>
      </w:r>
      <w:r w:rsidRPr="00ED67B5">
        <w:rPr>
          <w:rFonts w:ascii="Times New Roman" w:hAnsi="Times New Roman" w:cs="Times New Roman"/>
        </w:rPr>
        <w:t>: https://www.nyc.gov/site/wkdev/about/about.page (last visited Apr. 9, 2026).</w:t>
      </w:r>
    </w:p>
  </w:footnote>
  <w:footnote w:id="80">
    <w:p w14:paraId="59842A8B" w14:textId="38D5BC12" w:rsidR="000B6486" w:rsidRPr="00ED67B5" w:rsidRDefault="000B6486" w:rsidP="00FF2E5B">
      <w:pPr>
        <w:pStyle w:val="FootnoteText"/>
        <w:jc w:val="both"/>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Exec. Order No. 22 (2022); </w:t>
      </w:r>
      <w:r w:rsidRPr="00ED67B5">
        <w:rPr>
          <w:rFonts w:ascii="Times New Roman" w:hAnsi="Times New Roman" w:cs="Times New Roman"/>
          <w:i/>
          <w:iCs/>
        </w:rPr>
        <w:t xml:space="preserve">see also </w:t>
      </w:r>
      <w:r w:rsidRPr="00ED67B5">
        <w:rPr>
          <w:rFonts w:ascii="Times New Roman" w:hAnsi="Times New Roman" w:cs="Times New Roman"/>
        </w:rPr>
        <w:t>NYC, Exec. Order No. 55 (Aug. 2025).</w:t>
      </w:r>
    </w:p>
  </w:footnote>
  <w:footnote w:id="81">
    <w:p w14:paraId="29A8B121" w14:textId="7152E6DB" w:rsidR="000B6486" w:rsidRPr="00ED67B5" w:rsidRDefault="000B6486" w:rsidP="00FF2E5B">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Workforce Innovation and Opportunity Act § 107, Pub. L. No. 113-128, 128 Stat. 1425 (2014) (</w:t>
      </w:r>
      <w:r w:rsidRPr="00ED67B5">
        <w:rPr>
          <w:rFonts w:ascii="Times New Roman" w:hAnsi="Times New Roman" w:cs="Times New Roman"/>
          <w:i/>
          <w:iCs/>
        </w:rPr>
        <w:t>codified</w:t>
      </w:r>
      <w:r w:rsidRPr="00ED67B5">
        <w:rPr>
          <w:rFonts w:ascii="Times New Roman" w:hAnsi="Times New Roman" w:cs="Times New Roman"/>
        </w:rPr>
        <w:t xml:space="preserve"> </w:t>
      </w:r>
      <w:r w:rsidRPr="00ED67B5">
        <w:rPr>
          <w:rFonts w:ascii="Times New Roman" w:hAnsi="Times New Roman" w:cs="Times New Roman"/>
          <w:i/>
          <w:iCs/>
        </w:rPr>
        <w:t>at</w:t>
      </w:r>
      <w:r w:rsidRPr="00ED67B5">
        <w:rPr>
          <w:rFonts w:ascii="Times New Roman" w:hAnsi="Times New Roman" w:cs="Times New Roman"/>
        </w:rPr>
        <w:t xml:space="preserve"> 29 U.S.C. § 3122).</w:t>
      </w:r>
    </w:p>
  </w:footnote>
  <w:footnote w:id="82">
    <w:p w14:paraId="47A007AB" w14:textId="2725D46B" w:rsidR="000B6486" w:rsidRPr="00ED67B5" w:rsidRDefault="000B6486" w:rsidP="00FF2E5B">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Workforce Innovation and Opportunity Act § 107(b)(2)(C)(ii), Pub. L. No. 113-128, 128 Stat. 1425 (2014) (</w:t>
      </w:r>
      <w:r w:rsidRPr="00ED67B5">
        <w:rPr>
          <w:rFonts w:ascii="Times New Roman" w:hAnsi="Times New Roman" w:cs="Times New Roman"/>
          <w:i/>
          <w:iCs/>
        </w:rPr>
        <w:t>codified at</w:t>
      </w:r>
      <w:r w:rsidRPr="00ED67B5">
        <w:rPr>
          <w:rFonts w:ascii="Times New Roman" w:hAnsi="Times New Roman" w:cs="Times New Roman"/>
        </w:rPr>
        <w:t xml:space="preserve"> 29 U.S.C. § 3122(b)(2)(C)(ii)).</w:t>
      </w:r>
    </w:p>
  </w:footnote>
  <w:footnote w:id="83">
    <w:p w14:paraId="61530C4D" w14:textId="2D8C0A88" w:rsidR="000B6486" w:rsidRPr="00ED67B5" w:rsidRDefault="000B6486" w:rsidP="00FF2E5B">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i/>
          <w:iCs/>
        </w:rPr>
        <w:t xml:space="preserve"> </w:t>
      </w:r>
      <w:r w:rsidRPr="00ED67B5">
        <w:rPr>
          <w:rFonts w:ascii="Times New Roman" w:hAnsi="Times New Roman" w:cs="Times New Roman"/>
        </w:rPr>
        <w:t>NYC Mayor’s Office of Talent &amp; Workforce Development, “</w:t>
      </w:r>
      <w:r w:rsidRPr="00ED67B5">
        <w:rPr>
          <w:rStyle w:val="Emphasis"/>
          <w:rFonts w:ascii="Times New Roman" w:hAnsi="Times New Roman" w:cs="Times New Roman"/>
          <w:i w:val="0"/>
          <w:iCs w:val="0"/>
        </w:rPr>
        <w:t>New York City WIOA Local Plan 2025-2029,”</w:t>
      </w:r>
      <w:r w:rsidRPr="00ED67B5">
        <w:rPr>
          <w:rFonts w:ascii="Times New Roman" w:hAnsi="Times New Roman" w:cs="Times New Roman"/>
        </w:rPr>
        <w:t xml:space="preserve">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4" w:history="1">
        <w:r w:rsidRPr="00ED67B5">
          <w:rPr>
            <w:rStyle w:val="Hyperlink"/>
            <w:rFonts w:ascii="Times New Roman" w:hAnsi="Times New Roman" w:cs="Times New Roman"/>
          </w:rPr>
          <w:t>https://www.nyc.gov/assets/wkdev/downloads/pdf/New-York-City-2025-Local-Plan-and-Attachments-Signed-FINAL.pdf</w:t>
        </w:r>
      </w:hyperlink>
      <w:r w:rsidRPr="00ED67B5">
        <w:rPr>
          <w:rFonts w:ascii="Times New Roman" w:hAnsi="Times New Roman" w:cs="Times New Roman"/>
        </w:rPr>
        <w:t xml:space="preserve"> (last visited Mar. 18, 2026).</w:t>
      </w:r>
    </w:p>
  </w:footnote>
  <w:footnote w:id="84">
    <w:p w14:paraId="432B994F" w14:textId="4291AA41" w:rsidR="000B6486" w:rsidRPr="00ED67B5" w:rsidRDefault="000B6486" w:rsidP="00FF2E5B">
      <w:pPr>
        <w:pStyle w:val="FootnoteText"/>
        <w:jc w:val="both"/>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85">
    <w:p w14:paraId="7AA53846" w14:textId="00D63059" w:rsidR="000B6486" w:rsidRPr="00ED67B5" w:rsidRDefault="000B6486" w:rsidP="008B44EB">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Mayor’s Office of Talent &amp; Workforce Development, “</w:t>
      </w:r>
      <w:r w:rsidRPr="00ED67B5">
        <w:rPr>
          <w:rStyle w:val="Emphasis"/>
          <w:rFonts w:ascii="Times New Roman" w:hAnsi="Times New Roman" w:cs="Times New Roman"/>
          <w:i w:val="0"/>
          <w:iCs w:val="0"/>
        </w:rPr>
        <w:t>NYC Talent and Partners Across City Government Continue to Expand Onramps to Good Careers for Working New Yorkers in 2024</w:t>
      </w:r>
      <w:r w:rsidRPr="00ED67B5">
        <w:rPr>
          <w:rFonts w:ascii="Times New Roman" w:hAnsi="Times New Roman" w:cs="Times New Roman"/>
        </w:rPr>
        <w:t xml:space="preserve">,” </w:t>
      </w:r>
      <w:r w:rsidRPr="00ED67B5">
        <w:rPr>
          <w:rFonts w:ascii="Times New Roman" w:hAnsi="Times New Roman" w:cs="Times New Roman"/>
          <w:i/>
          <w:iCs/>
        </w:rPr>
        <w:t>Press Release,</w:t>
      </w:r>
      <w:r w:rsidRPr="00ED67B5">
        <w:rPr>
          <w:rFonts w:ascii="Times New Roman" w:hAnsi="Times New Roman" w:cs="Times New Roman"/>
        </w:rPr>
        <w:t xml:space="preserve"> (Dec. 20, 2024),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5">
        <w:r w:rsidRPr="00ED67B5">
          <w:rPr>
            <w:rStyle w:val="Hyperlink"/>
            <w:rFonts w:ascii="Times New Roman" w:hAnsi="Times New Roman" w:cs="Times New Roman"/>
          </w:rPr>
          <w:t>https://www.nyc.gov/site/wkdev/about/nyc-talent-and-partners-expand-onramps-to-good-careers-20241220.page</w:t>
        </w:r>
      </w:hyperlink>
      <w:r w:rsidRPr="00ED67B5">
        <w:rPr>
          <w:rFonts w:ascii="Times New Roman" w:hAnsi="Times New Roman" w:cs="Times New Roman"/>
        </w:rPr>
        <w:t xml:space="preserve"> (last visited Mar. 18, 2026). To be a registered apprentice, sponsor organization must have their programs approved by the NYS Department of Labor. There is a written contract between an apprentice and the sponsor that acknowledges their shared commitment to the training process. This agreement is approved and registered by the Department of Labor. Registered apprenticeships provide nationally recognized credentials, structured wage increases, and guaranteed, high-quality, on-the-job training and classroom instruction. Unlike unregistered programs, registered apprentices have safer working conditions, clear career pathways, and better portability of skills across jobs</w:t>
      </w:r>
    </w:p>
  </w:footnote>
  <w:footnote w:id="86">
    <w:p w14:paraId="4B175484" w14:textId="131E17D0"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87">
    <w:p w14:paraId="09D2BB87" w14:textId="473F145B" w:rsidR="000B6486" w:rsidRPr="00ED67B5" w:rsidRDefault="000B6486" w:rsidP="00FF2E5B">
      <w:pPr>
        <w:pStyle w:val="FootnoteText"/>
        <w:jc w:val="both"/>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88">
    <w:p w14:paraId="2C97A545" w14:textId="6A5F0E33"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Division of Child Care Services, “Child Care Workforce Development,” </w:t>
      </w:r>
      <w:r w:rsidRPr="00ED67B5">
        <w:rPr>
          <w:rFonts w:ascii="Times New Roman" w:hAnsi="Times New Roman" w:cs="Times New Roman"/>
          <w:i/>
          <w:iCs/>
        </w:rPr>
        <w:t>Office of Children and Family Services</w:t>
      </w:r>
      <w:r w:rsidRPr="00ED67B5">
        <w:rPr>
          <w:rFonts w:ascii="Times New Roman" w:hAnsi="Times New Roman" w:cs="Times New Roman"/>
        </w:rPr>
        <w:t xml:space="preserve">,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6" w:history="1">
        <w:r w:rsidRPr="00ED67B5">
          <w:rPr>
            <w:rStyle w:val="Hyperlink"/>
            <w:rFonts w:ascii="Times New Roman" w:hAnsi="Times New Roman" w:cs="Times New Roman"/>
          </w:rPr>
          <w:t>https://ocfs.ny.gov/programs/childcare/workforce-development/</w:t>
        </w:r>
      </w:hyperlink>
      <w:r w:rsidRPr="00ED67B5">
        <w:rPr>
          <w:rFonts w:ascii="Times New Roman" w:hAnsi="Times New Roman" w:cs="Times New Roman"/>
        </w:rPr>
        <w:t xml:space="preserve"> (last visited Mar. 17, 2026). </w:t>
      </w:r>
    </w:p>
  </w:footnote>
  <w:footnote w:id="89">
    <w:p w14:paraId="6B915023" w14:textId="56309373"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90">
    <w:p w14:paraId="25824396" w14:textId="217EED2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Zero to Three, “New York’s Educational Incentive Program,” (n.d.), </w:t>
      </w:r>
      <w:r w:rsidRPr="00ED67B5">
        <w:rPr>
          <w:rFonts w:ascii="Times New Roman" w:hAnsi="Times New Roman" w:cs="Times New Roman"/>
          <w:i/>
          <w:iCs/>
        </w:rPr>
        <w:t xml:space="preserve">available at: </w:t>
      </w:r>
      <w:hyperlink r:id="rId37" w:history="1">
        <w:r w:rsidRPr="00ED67B5">
          <w:rPr>
            <w:rStyle w:val="Hyperlink"/>
            <w:rFonts w:ascii="Times New Roman" w:hAnsi="Times New Roman" w:cs="Times New Roman"/>
          </w:rPr>
          <w:t>https://www.zerotothree.org/resource/new-yorks-educational-incentive-program/</w:t>
        </w:r>
      </w:hyperlink>
      <w:r w:rsidRPr="00ED67B5">
        <w:rPr>
          <w:rFonts w:ascii="Times New Roman" w:hAnsi="Times New Roman" w:cs="Times New Roman"/>
        </w:rPr>
        <w:t xml:space="preserve"> (last visited Mar. 17, 2026). </w:t>
      </w:r>
    </w:p>
  </w:footnote>
  <w:footnote w:id="91">
    <w:p w14:paraId="274D8863" w14:textId="3632B32C"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92">
    <w:p w14:paraId="30AB6B7A" w14:textId="491DF5E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93">
    <w:p w14:paraId="0DDA6E58" w14:textId="0D42B578"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_Ref226623166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90</w:t>
      </w:r>
      <w:r w:rsidRPr="00ED67B5">
        <w:rPr>
          <w:rFonts w:ascii="Times New Roman" w:hAnsi="Times New Roman" w:cs="Times New Roman"/>
        </w:rPr>
        <w:fldChar w:fldCharType="end"/>
      </w:r>
      <w:r w:rsidRPr="00ED67B5">
        <w:rPr>
          <w:rFonts w:ascii="Times New Roman" w:hAnsi="Times New Roman" w:cs="Times New Roman"/>
        </w:rPr>
        <w:t xml:space="preserve">. </w:t>
      </w:r>
    </w:p>
  </w:footnote>
  <w:footnote w:id="94">
    <w:p w14:paraId="237907C8" w14:textId="3F556D98"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Professional Development Program at Rockefeller College, “EIP Information for Day Care Providers,”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8" w:history="1">
        <w:r w:rsidRPr="00ED67B5">
          <w:rPr>
            <w:rStyle w:val="Hyperlink"/>
            <w:rFonts w:ascii="Times New Roman" w:hAnsi="Times New Roman" w:cs="Times New Roman"/>
          </w:rPr>
          <w:t>https://www.ecetp.pdp.albany.edu/eip.aspx</w:t>
        </w:r>
      </w:hyperlink>
      <w:r w:rsidRPr="00ED67B5">
        <w:rPr>
          <w:rFonts w:ascii="Times New Roman" w:hAnsi="Times New Roman" w:cs="Times New Roman"/>
        </w:rPr>
        <w:t xml:space="preserve"> (last visited Mar. 17, 2026). </w:t>
      </w:r>
    </w:p>
  </w:footnote>
  <w:footnote w:id="95">
    <w:p w14:paraId="1E0040B8" w14:textId="5F32E5F7" w:rsidR="000B6486" w:rsidRPr="00ED67B5" w:rsidRDefault="000B6486" w:rsidP="000F69FA">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Emmy Liss, “Building a Stronger Child Care Workforce for New York City,” </w:t>
      </w:r>
      <w:r w:rsidRPr="00ED67B5">
        <w:rPr>
          <w:rFonts w:ascii="Times New Roman" w:hAnsi="Times New Roman" w:cs="Times New Roman"/>
          <w:i/>
          <w:iCs/>
        </w:rPr>
        <w:t>Day Care Council of New York</w:t>
      </w:r>
      <w:r w:rsidRPr="00ED67B5">
        <w:rPr>
          <w:rFonts w:ascii="Times New Roman" w:hAnsi="Times New Roman" w:cs="Times New Roman"/>
        </w:rPr>
        <w:t xml:space="preserve">, (Dec.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39">
        <w:r w:rsidRPr="00ED67B5">
          <w:rPr>
            <w:rStyle w:val="Hyperlink"/>
            <w:rFonts w:ascii="Times New Roman" w:hAnsi="Times New Roman" w:cs="Times New Roman"/>
          </w:rPr>
          <w:t>https://www.dccnyinc.org/wp-content/uploads/2025/12/Workforce-Report-7sm.pdf</w:t>
        </w:r>
      </w:hyperlink>
      <w:r w:rsidRPr="00ED67B5">
        <w:rPr>
          <w:rFonts w:ascii="Times New Roman" w:hAnsi="Times New Roman" w:cs="Times New Roman"/>
        </w:rPr>
        <w:t xml:space="preserve"> (last visited Mar. 17, 2026).</w:t>
      </w:r>
    </w:p>
  </w:footnote>
  <w:footnote w:id="96">
    <w:p w14:paraId="65E0DCF4" w14:textId="3AA578AA"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97">
    <w:p w14:paraId="11C223EC" w14:textId="101806B9"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98">
    <w:p w14:paraId="1991FBDB" w14:textId="5930516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99">
    <w:p w14:paraId="19D107E3" w14:textId="07641759"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00">
    <w:p w14:paraId="0FF2724C" w14:textId="12C31DDE" w:rsidR="000B6486" w:rsidRPr="00ED67B5" w:rsidRDefault="000B6486">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101">
    <w:p w14:paraId="6CD16FFD" w14:textId="34FF5991" w:rsidR="000B6486" w:rsidRPr="00ED67B5" w:rsidRDefault="000B6486">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102">
    <w:p w14:paraId="41927150" w14:textId="05C3DEEF"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03">
    <w:p w14:paraId="5A5D5F3F" w14:textId="121A316F"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Michael Elsen-Rooney, “With thousands more teachers needed to meet class size law, NYC embarks on historic hiring spree,” </w:t>
      </w:r>
      <w:r w:rsidRPr="00ED67B5">
        <w:rPr>
          <w:rFonts w:ascii="Times New Roman" w:hAnsi="Times New Roman" w:cs="Times New Roman"/>
          <w:i/>
          <w:iCs/>
        </w:rPr>
        <w:t>Chalkbeat</w:t>
      </w:r>
      <w:r w:rsidRPr="00ED67B5">
        <w:rPr>
          <w:rFonts w:ascii="Times New Roman" w:hAnsi="Times New Roman" w:cs="Times New Roman"/>
        </w:rPr>
        <w:t xml:space="preserve">, (April 1,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0" w:history="1">
        <w:r w:rsidRPr="00ED67B5">
          <w:rPr>
            <w:rStyle w:val="Hyperlink"/>
            <w:rFonts w:ascii="Times New Roman" w:hAnsi="Times New Roman" w:cs="Times New Roman"/>
          </w:rPr>
          <w:t>https://www.chalkbeat.org/newyork/2025/04/01/schools-prepare-for-hiring-spree-to-reduce-class-sizes/</w:t>
        </w:r>
      </w:hyperlink>
      <w:r w:rsidRPr="00ED67B5">
        <w:rPr>
          <w:rFonts w:ascii="Times New Roman" w:hAnsi="Times New Roman" w:cs="Times New Roman"/>
        </w:rPr>
        <w:t xml:space="preserve">  (last visited April 8, 2026).  </w:t>
      </w:r>
    </w:p>
  </w:footnote>
  <w:footnote w:id="104">
    <w:p w14:paraId="3921EBC5" w14:textId="6EEEF8F2" w:rsidR="000B6486" w:rsidRPr="00ED67B5" w:rsidRDefault="000B6486" w:rsidP="007B6A29">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Testimony before the NYC Council Committee on Education, Oversight Hearing on DOE’s Provision of Special Education Services, (January 30,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1" w:history="1">
        <w:r w:rsidRPr="00ED67B5">
          <w:rPr>
            <w:rStyle w:val="Hyperlink"/>
            <w:rFonts w:ascii="Times New Roman" w:hAnsi="Times New Roman" w:cs="Times New Roman"/>
          </w:rPr>
          <w:t>https://legistar.council.nyc.gov/MeetingDetail.aspx?ID=1269043&amp;GUID=BF1C904F-364B-42F0-95E7-576C0D67DB35&amp;Options=info|&amp;Search=</w:t>
        </w:r>
      </w:hyperlink>
      <w:r w:rsidRPr="00ED67B5">
        <w:rPr>
          <w:rFonts w:ascii="Times New Roman" w:hAnsi="Times New Roman" w:cs="Times New Roman"/>
        </w:rPr>
        <w:t xml:space="preserve">  </w:t>
      </w:r>
    </w:p>
  </w:footnote>
  <w:footnote w:id="105">
    <w:p w14:paraId="46ACAF55" w14:textId="5B68B56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Advocates for Children, “Falling Short: NYC’s Failure to Provide Mandated Services for Preschoolers with Disabilities,” (June 2023),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2" w:history="1">
        <w:r w:rsidRPr="00ED67B5">
          <w:rPr>
            <w:rStyle w:val="Hyperlink"/>
            <w:rFonts w:ascii="Times New Roman" w:hAnsi="Times New Roman" w:cs="Times New Roman"/>
          </w:rPr>
          <w:t>https://advocatesforchildren.org/wp-content/uploads/2023/06/falling_short.pdf</w:t>
        </w:r>
      </w:hyperlink>
      <w:r w:rsidRPr="00ED67B5">
        <w:rPr>
          <w:rFonts w:ascii="Times New Roman" w:hAnsi="Times New Roman" w:cs="Times New Roman"/>
        </w:rPr>
        <w:t xml:space="preserve"> (last visited Mar. 17, 2026). </w:t>
      </w:r>
    </w:p>
  </w:footnote>
  <w:footnote w:id="106">
    <w:p w14:paraId="14E62082" w14:textId="45ED6D6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Brian A. Collins, “Access, quality, and home language support for emergent bilingual children in NYC’s universal Pre-K programs,” </w:t>
      </w:r>
      <w:r w:rsidRPr="00ED67B5">
        <w:rPr>
          <w:rFonts w:ascii="Times New Roman" w:hAnsi="Times New Roman" w:cs="Times New Roman"/>
          <w:i/>
          <w:iCs/>
        </w:rPr>
        <w:t>International Journal of Child Care and Education Policy</w:t>
      </w:r>
      <w:r w:rsidRPr="00ED67B5">
        <w:rPr>
          <w:rFonts w:ascii="Times New Roman" w:hAnsi="Times New Roman" w:cs="Times New Roman"/>
        </w:rPr>
        <w:t xml:space="preserve">, (Sept. 27,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3" w:history="1">
        <w:r w:rsidRPr="00ED67B5">
          <w:rPr>
            <w:rStyle w:val="Hyperlink"/>
            <w:rFonts w:ascii="Times New Roman" w:hAnsi="Times New Roman" w:cs="Times New Roman"/>
          </w:rPr>
          <w:t>https://link.springer.com/article/10.1186/s40723-025-00159-w</w:t>
        </w:r>
      </w:hyperlink>
      <w:r w:rsidRPr="00ED67B5">
        <w:rPr>
          <w:rFonts w:ascii="Times New Roman" w:hAnsi="Times New Roman" w:cs="Times New Roman"/>
        </w:rPr>
        <w:t xml:space="preserve"> (last visited Mar. 17, 2026). </w:t>
      </w:r>
    </w:p>
  </w:footnote>
  <w:footnote w:id="107">
    <w:p w14:paraId="5320EACD" w14:textId="356CE884" w:rsidR="000B6486" w:rsidRPr="00ED67B5" w:rsidRDefault="000B6486" w:rsidP="0077343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_Ref226630491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63</w:t>
      </w:r>
      <w:r w:rsidRPr="00ED67B5">
        <w:rPr>
          <w:rFonts w:ascii="Times New Roman" w:hAnsi="Times New Roman" w:cs="Times New Roman"/>
        </w:rPr>
        <w:fldChar w:fldCharType="end"/>
      </w:r>
      <w:r w:rsidRPr="00ED67B5">
        <w:rPr>
          <w:rFonts w:ascii="Times New Roman" w:hAnsi="Times New Roman" w:cs="Times New Roman"/>
        </w:rPr>
        <w:t xml:space="preserve">. </w:t>
      </w:r>
    </w:p>
  </w:footnote>
  <w:footnote w:id="108">
    <w:p w14:paraId="30DC9C41" w14:textId="77777777" w:rsidR="000B6486" w:rsidRPr="00ED67B5" w:rsidRDefault="000B6486" w:rsidP="00773437">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09">
    <w:p w14:paraId="1050D48A" w14:textId="7BA37E7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r w:rsidRPr="00ED67B5">
        <w:rPr>
          <w:rFonts w:ascii="Times New Roman" w:hAnsi="Times New Roman" w:cs="Times New Roman"/>
        </w:rPr>
        <w:t xml:space="preserve">. </w:t>
      </w:r>
    </w:p>
  </w:footnote>
  <w:footnote w:id="110">
    <w:p w14:paraId="68A422E3" w14:textId="2A0C91B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City Comptroller, “Review of Salaries Paid to Certified Early Childhood Teachers Hired by  Community Based Organizations,” (March 5, 2024),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4" w:history="1">
        <w:r w:rsidRPr="00ED67B5">
          <w:rPr>
            <w:rStyle w:val="Hyperlink"/>
            <w:rFonts w:ascii="Times New Roman" w:hAnsi="Times New Roman" w:cs="Times New Roman"/>
          </w:rPr>
          <w:t>https://comptroller.nyc.gov/reports/review-of-salaries-paid-to-certified-early-childhood-teachers-hired-by-community-based-organizations/</w:t>
        </w:r>
      </w:hyperlink>
      <w:r w:rsidRPr="00ED67B5">
        <w:rPr>
          <w:rFonts w:ascii="Times New Roman" w:hAnsi="Times New Roman" w:cs="Times New Roman"/>
        </w:rPr>
        <w:t xml:space="preserve"> (last visited April 8, 2026). </w:t>
      </w:r>
    </w:p>
  </w:footnote>
  <w:footnote w:id="111">
    <w:p w14:paraId="5AEB48C1" w14:textId="6A58A09B"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Day Care Council of New York, “Memorandum of Agreement,” (April 2024), </w:t>
      </w:r>
      <w:r w:rsidRPr="00ED67B5">
        <w:rPr>
          <w:rFonts w:ascii="Times New Roman" w:hAnsi="Times New Roman" w:cs="Times New Roman"/>
          <w:i/>
          <w:iCs/>
        </w:rPr>
        <w:t xml:space="preserve">available at: </w:t>
      </w:r>
      <w:hyperlink r:id="rId45" w:history="1">
        <w:r w:rsidRPr="00ED67B5">
          <w:rPr>
            <w:rStyle w:val="Hyperlink"/>
            <w:rFonts w:ascii="Times New Roman" w:hAnsi="Times New Roman" w:cs="Times New Roman"/>
          </w:rPr>
          <w:t>https://www.dccnyinc.org/wp-content/uploads/2024/04/DCCNY-DC1707-MOA-Signed-7-03-2019.pdf</w:t>
        </w:r>
      </w:hyperlink>
      <w:r w:rsidRPr="00ED67B5">
        <w:rPr>
          <w:rFonts w:ascii="Times New Roman" w:hAnsi="Times New Roman" w:cs="Times New Roman"/>
        </w:rPr>
        <w:t xml:space="preserve"> (last visited April 8, 2026); Justina Ramlakhan,  “Day Care Workers Score Big in New Agreement” District Council 37 (Dec. 16, 2024),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6" w:history="1">
        <w:r w:rsidRPr="00ED67B5">
          <w:rPr>
            <w:rStyle w:val="Hyperlink"/>
            <w:rFonts w:ascii="Times New Roman" w:hAnsi="Times New Roman" w:cs="Times New Roman"/>
          </w:rPr>
          <w:t>https://www.dc37.net/take-action/media-center/blog/2024/12/16/day-care-workers-score-big-in-new-agreement/</w:t>
        </w:r>
      </w:hyperlink>
      <w:r w:rsidRPr="00ED67B5">
        <w:rPr>
          <w:rFonts w:ascii="Times New Roman" w:hAnsi="Times New Roman" w:cs="Times New Roman"/>
        </w:rPr>
        <w:t xml:space="preserve"> (last visited April 8, 2026).</w:t>
      </w:r>
    </w:p>
  </w:footnote>
  <w:footnote w:id="112">
    <w:p w14:paraId="298DDFF5" w14:textId="25FFC0B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United Federation of Teachers, “Teacher Salary Schedule (2022-27)” (n.d.),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7" w:history="1">
        <w:r w:rsidRPr="00ED67B5">
          <w:rPr>
            <w:rStyle w:val="Hyperlink"/>
            <w:rFonts w:ascii="Times New Roman" w:hAnsi="Times New Roman" w:cs="Times New Roman"/>
          </w:rPr>
          <w:t>https://www.uft.org/your-rights/salary/doe-and-city-salary-schedules/teacher-salary-schedule</w:t>
        </w:r>
      </w:hyperlink>
      <w:r w:rsidRPr="00ED67B5">
        <w:rPr>
          <w:rFonts w:ascii="Times New Roman" w:hAnsi="Times New Roman" w:cs="Times New Roman"/>
        </w:rPr>
        <w:t xml:space="preserve"> (last visited April 8, 2026). </w:t>
      </w:r>
    </w:p>
  </w:footnote>
  <w:footnote w:id="113">
    <w:p w14:paraId="28961BF3" w14:textId="77BB4F41"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NYC Comptroller, “Child Care Affordability and the Benefits of Universal Provision,” (Jan. 15, 2025), </w:t>
      </w:r>
      <w:r w:rsidRPr="00ED67B5">
        <w:rPr>
          <w:rFonts w:ascii="Times New Roman" w:hAnsi="Times New Roman" w:cs="Times New Roman"/>
          <w:i/>
          <w:iCs/>
        </w:rPr>
        <w:t>available at</w:t>
      </w:r>
      <w:r w:rsidRPr="00ED67B5">
        <w:rPr>
          <w:rFonts w:ascii="Times New Roman" w:hAnsi="Times New Roman" w:cs="Times New Roman"/>
        </w:rPr>
        <w:t xml:space="preserve">: </w:t>
      </w:r>
      <w:hyperlink r:id="rId48" w:history="1">
        <w:r w:rsidRPr="00ED67B5">
          <w:rPr>
            <w:rStyle w:val="Hyperlink"/>
            <w:rFonts w:ascii="Times New Roman" w:hAnsi="Times New Roman" w:cs="Times New Roman"/>
          </w:rPr>
          <w:t>https://comptroller.nyc.gov/reports/child-care-affordability-and-the-benefits-of-universal-provision/</w:t>
        </w:r>
      </w:hyperlink>
      <w:r w:rsidRPr="00ED67B5">
        <w:rPr>
          <w:rFonts w:ascii="Times New Roman" w:hAnsi="Times New Roman" w:cs="Times New Roman"/>
        </w:rPr>
        <w:t xml:space="preserve"> (last visited April 8, 2026). </w:t>
      </w:r>
      <w:r w:rsidRPr="00ED67B5">
        <w:rPr>
          <w:rFonts w:ascii="Times New Roman" w:hAnsi="Times New Roman" w:cs="Times New Roman"/>
          <w:i/>
          <w:iCs/>
        </w:rPr>
        <w:t xml:space="preserve"> </w:t>
      </w:r>
    </w:p>
  </w:footnote>
  <w:footnote w:id="114">
    <w:p w14:paraId="3C671CE6" w14:textId="3175B44B"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i/>
          <w:iCs/>
        </w:rPr>
        <w:t xml:space="preserve"> Id. </w:t>
      </w:r>
    </w:p>
  </w:footnote>
  <w:footnote w:id="115">
    <w:p w14:paraId="6ED9E202" w14:textId="09CD77F7"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 xml:space="preserve">Id. </w:t>
      </w:r>
    </w:p>
  </w:footnote>
  <w:footnote w:id="116">
    <w:p w14:paraId="2DA798D2" w14:textId="1809B26E" w:rsidR="000B6486" w:rsidRPr="00ED67B5" w:rsidRDefault="000B6486" w:rsidP="30ACCF11">
      <w:pPr>
        <w:spacing w:after="0" w:line="240" w:lineRule="auto"/>
        <w:rPr>
          <w:rFonts w:ascii="Times New Roman" w:hAnsi="Times New Roman" w:cs="Times New Roman"/>
          <w:sz w:val="20"/>
          <w:szCs w:val="20"/>
        </w:rPr>
      </w:pPr>
      <w:r w:rsidRPr="00ED67B5">
        <w:rPr>
          <w:rStyle w:val="FootnoteReference"/>
          <w:rFonts w:ascii="Times New Roman" w:hAnsi="Times New Roman" w:cs="Times New Roman"/>
          <w:sz w:val="20"/>
          <w:szCs w:val="20"/>
        </w:rPr>
        <w:footnoteRef/>
      </w:r>
      <w:r w:rsidRPr="00ED67B5">
        <w:rPr>
          <w:rFonts w:ascii="Times New Roman" w:hAnsi="Times New Roman" w:cs="Times New Roman"/>
          <w:sz w:val="20"/>
          <w:szCs w:val="20"/>
        </w:rPr>
        <w:t xml:space="preserve"> Mayor’s Office of Management and Budget, “FY 2026 Adopted Budget,” (2025), </w:t>
      </w:r>
      <w:r w:rsidRPr="00ED67B5">
        <w:rPr>
          <w:rFonts w:ascii="Times New Roman" w:hAnsi="Times New Roman" w:cs="Times New Roman"/>
          <w:i/>
          <w:iCs/>
          <w:sz w:val="20"/>
          <w:szCs w:val="20"/>
        </w:rPr>
        <w:t>available at:</w:t>
      </w:r>
      <w:r w:rsidRPr="00ED67B5">
        <w:rPr>
          <w:rFonts w:ascii="Times New Roman" w:hAnsi="Times New Roman" w:cs="Times New Roman"/>
          <w:sz w:val="20"/>
          <w:szCs w:val="20"/>
        </w:rPr>
        <w:t xml:space="preserve"> https://www.nyc.gov/content/omb/pages/publications/fy2026-adopted-budget (last visited April 3, 2026). </w:t>
      </w:r>
    </w:p>
  </w:footnote>
  <w:footnote w:id="117">
    <w:p w14:paraId="579007F7" w14:textId="3BE6A5AE" w:rsidR="000B6486" w:rsidRPr="00ED67B5" w:rsidRDefault="000B6486" w:rsidP="30ACCF11">
      <w:pPr>
        <w:spacing w:after="0" w:line="240" w:lineRule="auto"/>
        <w:rPr>
          <w:rFonts w:ascii="Times New Roman" w:hAnsi="Times New Roman" w:cs="Times New Roman"/>
          <w:sz w:val="20"/>
          <w:szCs w:val="20"/>
        </w:rPr>
      </w:pPr>
      <w:r w:rsidRPr="00ED67B5">
        <w:rPr>
          <w:rStyle w:val="FootnoteReference"/>
          <w:rFonts w:ascii="Times New Roman" w:hAnsi="Times New Roman" w:cs="Times New Roman"/>
          <w:sz w:val="20"/>
          <w:szCs w:val="20"/>
        </w:rPr>
        <w:footnoteRef/>
      </w:r>
      <w:r w:rsidRPr="00ED67B5">
        <w:rPr>
          <w:rFonts w:ascii="Times New Roman" w:hAnsi="Times New Roman" w:cs="Times New Roman"/>
          <w:sz w:val="20"/>
          <w:szCs w:val="20"/>
        </w:rPr>
        <w:t xml:space="preserve"> Mayor’s Office of Management and Budget, “ FY27 Preliminary Plan: Expense, Revenue and Contract,” (2026), </w:t>
      </w:r>
      <w:r w:rsidRPr="00ED67B5">
        <w:rPr>
          <w:rFonts w:ascii="Times New Roman" w:hAnsi="Times New Roman" w:cs="Times New Roman"/>
          <w:i/>
          <w:sz w:val="20"/>
          <w:szCs w:val="20"/>
        </w:rPr>
        <w:t>available at</w:t>
      </w:r>
      <w:r w:rsidRPr="00ED67B5">
        <w:rPr>
          <w:rFonts w:ascii="Times New Roman" w:hAnsi="Times New Roman" w:cs="Times New Roman"/>
          <w:sz w:val="20"/>
          <w:szCs w:val="20"/>
        </w:rPr>
        <w:t xml:space="preserve">: https://www.nyc.gov/assets/omb/downloads/pdf/feb26/perc2-26.pdf  (last visited April 3, 2026). </w:t>
      </w:r>
    </w:p>
  </w:footnote>
  <w:footnote w:id="118">
    <w:p w14:paraId="088B92A2" w14:textId="6D026997" w:rsidR="000B6486" w:rsidRPr="00ED67B5" w:rsidRDefault="000B6486" w:rsidP="30ACCF11">
      <w:pPr>
        <w:spacing w:after="0" w:line="240" w:lineRule="auto"/>
        <w:rPr>
          <w:rFonts w:ascii="Times New Roman" w:hAnsi="Times New Roman" w:cs="Times New Roman"/>
          <w:sz w:val="20"/>
          <w:szCs w:val="20"/>
        </w:rPr>
      </w:pPr>
      <w:r w:rsidRPr="00ED67B5">
        <w:rPr>
          <w:rStyle w:val="FootnoteReference"/>
          <w:rFonts w:ascii="Times New Roman" w:hAnsi="Times New Roman" w:cs="Times New Roman"/>
          <w:sz w:val="20"/>
          <w:szCs w:val="20"/>
        </w:rPr>
        <w:footnoteRef/>
      </w:r>
      <w:r w:rsidRPr="00ED67B5">
        <w:rPr>
          <w:rFonts w:ascii="Times New Roman" w:hAnsi="Times New Roman" w:cs="Times New Roman"/>
          <w:sz w:val="20"/>
          <w:szCs w:val="20"/>
        </w:rPr>
        <w:t>New York City Council Finance Division, “</w:t>
      </w:r>
      <w:r w:rsidRPr="00ED67B5">
        <w:rPr>
          <w:rFonts w:ascii="Times New Roman" w:eastAsia="Aptos" w:hAnsi="Times New Roman" w:cs="Times New Roman"/>
          <w:sz w:val="20"/>
          <w:szCs w:val="20"/>
        </w:rPr>
        <w:t xml:space="preserve">Report on the Fiscal 2027 Preliminary Plan, the Fiscal 2027 Preliminary Capital Commitment Plan, and the Fiscal 2026 Preliminary Mayor’s Management Report for the Committee on Education,” (2026), </w:t>
      </w:r>
      <w:r w:rsidRPr="00ED67B5">
        <w:rPr>
          <w:rFonts w:ascii="Times New Roman" w:eastAsia="Aptos" w:hAnsi="Times New Roman" w:cs="Times New Roman"/>
          <w:i/>
          <w:sz w:val="20"/>
          <w:szCs w:val="20"/>
        </w:rPr>
        <w:t>available at</w:t>
      </w:r>
      <w:r w:rsidRPr="00ED67B5">
        <w:rPr>
          <w:rFonts w:ascii="Times New Roman" w:eastAsia="Aptos" w:hAnsi="Times New Roman" w:cs="Times New Roman"/>
          <w:sz w:val="20"/>
          <w:szCs w:val="20"/>
        </w:rPr>
        <w:t xml:space="preserve">:  </w:t>
      </w:r>
      <w:r w:rsidRPr="00ED67B5">
        <w:rPr>
          <w:rFonts w:ascii="Times New Roman" w:hAnsi="Times New Roman" w:cs="Times New Roman"/>
          <w:sz w:val="20"/>
          <w:szCs w:val="20"/>
        </w:rPr>
        <w:t>https://council.nyc.gov/budget/wp-content/uploads/sites/54/2026/03/Department-of-Education-1.pdf</w:t>
      </w:r>
      <w:r w:rsidRPr="00ED67B5" w:rsidDel="00D1500D">
        <w:rPr>
          <w:rFonts w:ascii="Times New Roman" w:hAnsi="Times New Roman" w:cs="Times New Roman"/>
          <w:sz w:val="20"/>
          <w:szCs w:val="20"/>
        </w:rPr>
        <w:t xml:space="preserve"> </w:t>
      </w:r>
      <w:r w:rsidRPr="00ED67B5">
        <w:rPr>
          <w:rFonts w:ascii="Times New Roman" w:eastAsia="Aptos" w:hAnsi="Times New Roman" w:cs="Times New Roman"/>
          <w:sz w:val="20"/>
          <w:szCs w:val="20"/>
        </w:rPr>
        <w:t xml:space="preserve">(last visited April 3, 2026). </w:t>
      </w:r>
    </w:p>
  </w:footnote>
  <w:footnote w:id="119">
    <w:p w14:paraId="3EAF7275" w14:textId="247F2840" w:rsidR="000B6486" w:rsidRPr="00ED67B5" w:rsidRDefault="000B6486" w:rsidP="30ACCF11">
      <w:pPr>
        <w:spacing w:after="0" w:line="240" w:lineRule="auto"/>
        <w:rPr>
          <w:rFonts w:ascii="Times New Roman" w:hAnsi="Times New Roman" w:cs="Times New Roman"/>
          <w:sz w:val="20"/>
          <w:szCs w:val="20"/>
        </w:rPr>
      </w:pPr>
      <w:r w:rsidRPr="00ED67B5">
        <w:rPr>
          <w:rStyle w:val="FootnoteReference"/>
          <w:rFonts w:ascii="Times New Roman" w:hAnsi="Times New Roman" w:cs="Times New Roman"/>
          <w:sz w:val="20"/>
          <w:szCs w:val="20"/>
        </w:rPr>
        <w:footnoteRef/>
      </w:r>
      <w:r w:rsidRPr="00ED67B5">
        <w:rPr>
          <w:rFonts w:ascii="Times New Roman" w:hAnsi="Times New Roman" w:cs="Times New Roman"/>
          <w:sz w:val="20"/>
          <w:szCs w:val="20"/>
        </w:rPr>
        <w:t xml:space="preserve"> New York City Council, “Committee on Education Fiscal 2027 Preliminary Budget Hearing.”(March 23, 2026), </w:t>
      </w:r>
      <w:r w:rsidRPr="00ED67B5">
        <w:rPr>
          <w:rFonts w:ascii="Times New Roman" w:hAnsi="Times New Roman" w:cs="Times New Roman"/>
          <w:i/>
          <w:sz w:val="20"/>
          <w:szCs w:val="20"/>
        </w:rPr>
        <w:t>available at</w:t>
      </w:r>
      <w:r w:rsidRPr="00ED67B5">
        <w:rPr>
          <w:rFonts w:ascii="Times New Roman" w:hAnsi="Times New Roman" w:cs="Times New Roman"/>
          <w:sz w:val="20"/>
          <w:szCs w:val="20"/>
        </w:rPr>
        <w:t>: https://www.nyc.gov/assets/omb/downloads/pdf/feb26/perc2-26.pdf (last visited April 3, 2026).</w:t>
      </w:r>
    </w:p>
  </w:footnote>
  <w:footnote w:id="120">
    <w:p w14:paraId="4495DC9B" w14:textId="3EDE4C1E" w:rsidR="000B6486" w:rsidRPr="00ED67B5" w:rsidRDefault="000B6486" w:rsidP="30ACCF11">
      <w:pPr>
        <w:spacing w:after="0" w:line="240" w:lineRule="auto"/>
        <w:rPr>
          <w:rFonts w:ascii="Times New Roman" w:hAnsi="Times New Roman" w:cs="Times New Roman"/>
          <w:sz w:val="20"/>
          <w:szCs w:val="20"/>
        </w:rPr>
      </w:pPr>
      <w:r w:rsidRPr="00ED67B5">
        <w:rPr>
          <w:rStyle w:val="FootnoteReference"/>
          <w:rFonts w:ascii="Times New Roman" w:hAnsi="Times New Roman" w:cs="Times New Roman"/>
          <w:sz w:val="20"/>
          <w:szCs w:val="20"/>
        </w:rPr>
        <w:footnoteRef/>
      </w:r>
      <w:r w:rsidRPr="00ED67B5">
        <w:rPr>
          <w:rFonts w:ascii="Times New Roman" w:hAnsi="Times New Roman" w:cs="Times New Roman"/>
          <w:i/>
          <w:iCs/>
          <w:sz w:val="20"/>
          <w:szCs w:val="20"/>
        </w:rPr>
        <w:t xml:space="preserve"> Supra,</w:t>
      </w:r>
      <w:r w:rsidRPr="00ED67B5">
        <w:rPr>
          <w:rFonts w:ascii="Times New Roman" w:hAnsi="Times New Roman" w:cs="Times New Roman"/>
          <w:sz w:val="20"/>
          <w:szCs w:val="20"/>
        </w:rPr>
        <w:t xml:space="preserve"> note </w:t>
      </w:r>
      <w:r w:rsidRPr="00ED67B5">
        <w:rPr>
          <w:rFonts w:ascii="Times New Roman" w:hAnsi="Times New Roman" w:cs="Times New Roman"/>
          <w:sz w:val="20"/>
          <w:szCs w:val="20"/>
        </w:rPr>
        <w:fldChar w:fldCharType="begin"/>
      </w:r>
      <w:r w:rsidRPr="00ED67B5">
        <w:rPr>
          <w:rFonts w:ascii="Times New Roman" w:hAnsi="Times New Roman" w:cs="Times New Roman"/>
          <w:sz w:val="20"/>
          <w:szCs w:val="20"/>
        </w:rPr>
        <w:instrText xml:space="preserve"> NOTEREF _Ref226623427 \h </w:instrText>
      </w:r>
      <w:r w:rsidR="00ED67B5">
        <w:rPr>
          <w:rFonts w:ascii="Times New Roman" w:hAnsi="Times New Roman" w:cs="Times New Roman"/>
          <w:sz w:val="20"/>
          <w:szCs w:val="20"/>
        </w:rPr>
        <w:instrText xml:space="preserve"> \* MERGEFORMAT </w:instrText>
      </w:r>
      <w:r w:rsidRPr="00ED67B5">
        <w:rPr>
          <w:rFonts w:ascii="Times New Roman" w:hAnsi="Times New Roman" w:cs="Times New Roman"/>
          <w:sz w:val="20"/>
          <w:szCs w:val="20"/>
        </w:rPr>
      </w:r>
      <w:r w:rsidRPr="00ED67B5">
        <w:rPr>
          <w:rFonts w:ascii="Times New Roman" w:hAnsi="Times New Roman" w:cs="Times New Roman"/>
          <w:sz w:val="20"/>
          <w:szCs w:val="20"/>
        </w:rPr>
        <w:fldChar w:fldCharType="separate"/>
      </w:r>
      <w:r w:rsidR="00B42DDF">
        <w:rPr>
          <w:rFonts w:ascii="Times New Roman" w:hAnsi="Times New Roman" w:cs="Times New Roman"/>
          <w:sz w:val="20"/>
          <w:szCs w:val="20"/>
        </w:rPr>
        <w:t>119</w:t>
      </w:r>
      <w:r w:rsidRPr="00ED67B5">
        <w:rPr>
          <w:rFonts w:ascii="Times New Roman" w:hAnsi="Times New Roman" w:cs="Times New Roman"/>
          <w:sz w:val="20"/>
          <w:szCs w:val="20"/>
        </w:rPr>
        <w:fldChar w:fldCharType="end"/>
      </w:r>
      <w:r w:rsidRPr="00ED67B5">
        <w:rPr>
          <w:rFonts w:ascii="Times New Roman" w:hAnsi="Times New Roman" w:cs="Times New Roman"/>
          <w:sz w:val="20"/>
          <w:szCs w:val="20"/>
        </w:rPr>
        <w:t xml:space="preserve">. </w:t>
      </w:r>
    </w:p>
  </w:footnote>
  <w:footnote w:id="121">
    <w:p w14:paraId="3B795CA6" w14:textId="0B0D0EF5" w:rsidR="000B6486" w:rsidRPr="00ED67B5" w:rsidRDefault="000B6486" w:rsidP="004A281D">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City Council, “Department of Education – School Based Headcount (Report 2 of 2)”(2026) </w:t>
      </w:r>
      <w:r w:rsidRPr="00ED67B5">
        <w:rPr>
          <w:rFonts w:ascii="Times New Roman" w:hAnsi="Times New Roman" w:cs="Times New Roman"/>
          <w:i/>
          <w:iCs/>
        </w:rPr>
        <w:t>available at</w:t>
      </w:r>
      <w:r w:rsidRPr="00ED67B5">
        <w:rPr>
          <w:rFonts w:ascii="Times New Roman" w:hAnsi="Times New Roman" w:cs="Times New Roman"/>
        </w:rPr>
        <w:t xml:space="preserve">: https://council.nyc.gov/budget/wp-content/uploads/sites/54/2026/03/Department-of-Education-1.pdf (last visited April 3, 2026). </w:t>
      </w:r>
    </w:p>
  </w:footnote>
  <w:footnote w:id="122">
    <w:p w14:paraId="255B41F6" w14:textId="49648C5F" w:rsidR="000B6486" w:rsidRPr="00ED67B5" w:rsidRDefault="000B6486" w:rsidP="00F46382">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p>
  </w:footnote>
  <w:footnote w:id="123">
    <w:p w14:paraId="1511B346" w14:textId="326DE55C" w:rsidR="000B6486" w:rsidRPr="00ED67B5" w:rsidRDefault="000B6486" w:rsidP="00F46382">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_Ref226623427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119</w:t>
      </w:r>
      <w:r w:rsidRPr="00ED67B5">
        <w:rPr>
          <w:rFonts w:ascii="Times New Roman" w:hAnsi="Times New Roman" w:cs="Times New Roman"/>
        </w:rPr>
        <w:fldChar w:fldCharType="end"/>
      </w:r>
      <w:r w:rsidRPr="00ED67B5">
        <w:rPr>
          <w:rFonts w:ascii="Times New Roman" w:hAnsi="Times New Roman" w:cs="Times New Roman"/>
          <w:i/>
          <w:iCs/>
        </w:rPr>
        <w:t xml:space="preserve">.  </w:t>
      </w:r>
    </w:p>
  </w:footnote>
  <w:footnote w:id="124">
    <w:p w14:paraId="5A06354B" w14:textId="481D13E9" w:rsidR="000B6486" w:rsidRPr="00ED67B5" w:rsidRDefault="000B6486" w:rsidP="00F46382">
      <w:pPr>
        <w:pStyle w:val="FootnoteText"/>
        <w:rPr>
          <w:rFonts w:ascii="Times New Roman" w:hAnsi="Times New Roman" w:cs="Times New Roman"/>
          <w:i/>
          <w:iCs/>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p>
  </w:footnote>
  <w:footnote w:id="125">
    <w:p w14:paraId="00F80485" w14:textId="78DCEF91" w:rsidR="000B6486" w:rsidRPr="00ED67B5" w:rsidRDefault="000B6486" w:rsidP="00F46382">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p>
  </w:footnote>
  <w:footnote w:id="126">
    <w:p w14:paraId="46D0832B" w14:textId="3B94374D" w:rsidR="000B6486" w:rsidRPr="00ED67B5" w:rsidRDefault="000B6486" w:rsidP="00F46382">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w:t>
      </w:r>
    </w:p>
  </w:footnote>
  <w:footnote w:id="127">
    <w:p w14:paraId="06B30A56" w14:textId="7A8CBFD3" w:rsidR="000B6486" w:rsidRPr="00ED67B5" w:rsidRDefault="000B6486" w:rsidP="00F46382">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xml:space="preserve"> note </w:t>
      </w:r>
      <w:r w:rsidRPr="00ED67B5">
        <w:rPr>
          <w:rFonts w:ascii="Times New Roman" w:hAnsi="Times New Roman" w:cs="Times New Roman"/>
        </w:rPr>
        <w:fldChar w:fldCharType="begin"/>
      </w:r>
      <w:r w:rsidRPr="00ED67B5">
        <w:rPr>
          <w:rFonts w:ascii="Times New Roman" w:hAnsi="Times New Roman" w:cs="Times New Roman"/>
        </w:rPr>
        <w:instrText xml:space="preserve"> NOTEREF _Ref226623427 \h </w:instrText>
      </w:r>
      <w:r w:rsidR="00ED67B5">
        <w:rPr>
          <w:rFonts w:ascii="Times New Roman" w:hAnsi="Times New Roman" w:cs="Times New Roman"/>
        </w:rPr>
        <w:instrText xml:space="preserve"> \* MERGEFORMAT </w:instrText>
      </w:r>
      <w:r w:rsidRPr="00ED67B5">
        <w:rPr>
          <w:rFonts w:ascii="Times New Roman" w:hAnsi="Times New Roman" w:cs="Times New Roman"/>
        </w:rPr>
      </w:r>
      <w:r w:rsidRPr="00ED67B5">
        <w:rPr>
          <w:rFonts w:ascii="Times New Roman" w:hAnsi="Times New Roman" w:cs="Times New Roman"/>
        </w:rPr>
        <w:fldChar w:fldCharType="separate"/>
      </w:r>
      <w:r w:rsidR="00B42DDF">
        <w:rPr>
          <w:rFonts w:ascii="Times New Roman" w:hAnsi="Times New Roman" w:cs="Times New Roman"/>
        </w:rPr>
        <w:t>119</w:t>
      </w:r>
      <w:r w:rsidRPr="00ED67B5">
        <w:rPr>
          <w:rFonts w:ascii="Times New Roman" w:hAnsi="Times New Roman" w:cs="Times New Roman"/>
        </w:rPr>
        <w:fldChar w:fldCharType="end"/>
      </w:r>
      <w:r w:rsidRPr="00ED67B5">
        <w:rPr>
          <w:rFonts w:ascii="Times New Roman" w:hAnsi="Times New Roman" w:cs="Times New Roman"/>
        </w:rPr>
        <w:t xml:space="preserve">. </w:t>
      </w:r>
    </w:p>
  </w:footnote>
  <w:footnote w:id="128">
    <w:p w14:paraId="38250240" w14:textId="16D6CBFC" w:rsidR="000B6486" w:rsidRPr="00ED67B5" w:rsidRDefault="000B6486" w:rsidP="004A281D">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New York City Council. Committee on Education Fiscal 2026 Preliminary Budget Hearing. March 13, 2025.</w:t>
      </w:r>
    </w:p>
  </w:footnote>
  <w:footnote w:id="129">
    <w:p w14:paraId="3B0518F3" w14:textId="342CE7DB" w:rsidR="000B6486" w:rsidRPr="00ED67B5" w:rsidRDefault="000B6486" w:rsidP="30ACCF11">
      <w:pPr>
        <w:spacing w:after="0" w:line="240" w:lineRule="auto"/>
        <w:rPr>
          <w:rFonts w:ascii="Times New Roman" w:hAnsi="Times New Roman" w:cs="Times New Roman"/>
          <w:sz w:val="20"/>
          <w:szCs w:val="20"/>
        </w:rPr>
      </w:pPr>
      <w:r w:rsidRPr="00ED67B5">
        <w:rPr>
          <w:rStyle w:val="FootnoteReference"/>
          <w:rFonts w:ascii="Times New Roman" w:hAnsi="Times New Roman" w:cs="Times New Roman"/>
          <w:sz w:val="20"/>
          <w:szCs w:val="20"/>
        </w:rPr>
        <w:footnoteRef/>
      </w:r>
      <w:r w:rsidRPr="00ED67B5">
        <w:rPr>
          <w:rFonts w:ascii="Times New Roman" w:hAnsi="Times New Roman" w:cs="Times New Roman"/>
          <w:sz w:val="20"/>
          <w:szCs w:val="20"/>
        </w:rPr>
        <w:t xml:space="preserve"> </w:t>
      </w:r>
      <w:r w:rsidRPr="00ED67B5">
        <w:rPr>
          <w:rFonts w:ascii="Times New Roman" w:hAnsi="Times New Roman" w:cs="Times New Roman"/>
          <w:i/>
          <w:iCs/>
          <w:sz w:val="20"/>
          <w:szCs w:val="20"/>
        </w:rPr>
        <w:t>Id.</w:t>
      </w:r>
    </w:p>
  </w:footnote>
  <w:footnote w:id="130">
    <w:p w14:paraId="2B1B16B0" w14:textId="40FA304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Communication between CUNY and New York City Council Finance. March 21, 2026 </w:t>
      </w:r>
    </w:p>
  </w:footnote>
  <w:footnote w:id="131">
    <w:p w14:paraId="3FFCEA2F" w14:textId="49D438E1"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Communication between CUNY and New York City Council Finance. April 6, 2026</w:t>
      </w:r>
    </w:p>
  </w:footnote>
  <w:footnote w:id="132">
    <w:p w14:paraId="6E03A135" w14:textId="0C04EEFD"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note</w:t>
      </w:r>
      <w:r w:rsidR="00B207F5" w:rsidRPr="00ED67B5">
        <w:rPr>
          <w:rFonts w:ascii="Times New Roman" w:hAnsi="Times New Roman" w:cs="Times New Roman"/>
        </w:rPr>
        <w:t xml:space="preserve"> 1</w:t>
      </w:r>
      <w:r w:rsidR="005D53B5" w:rsidRPr="00ED67B5">
        <w:rPr>
          <w:rFonts w:ascii="Times New Roman" w:hAnsi="Times New Roman" w:cs="Times New Roman"/>
        </w:rPr>
        <w:t>30</w:t>
      </w:r>
      <w:r w:rsidRPr="00ED67B5">
        <w:rPr>
          <w:rFonts w:ascii="Times New Roman" w:hAnsi="Times New Roman" w:cs="Times New Roman"/>
        </w:rPr>
        <w:t>.</w:t>
      </w:r>
    </w:p>
  </w:footnote>
  <w:footnote w:id="133">
    <w:p w14:paraId="6DCAC8AE" w14:textId="66859C0C"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note 129.</w:t>
      </w:r>
    </w:p>
  </w:footnote>
  <w:footnote w:id="134">
    <w:p w14:paraId="3A38EEBB" w14:textId="7989BA99"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note 1</w:t>
      </w:r>
      <w:r w:rsidR="004A72FA" w:rsidRPr="00ED67B5">
        <w:rPr>
          <w:rFonts w:ascii="Times New Roman" w:hAnsi="Times New Roman" w:cs="Times New Roman"/>
        </w:rPr>
        <w:t>30</w:t>
      </w:r>
      <w:r w:rsidRPr="00ED67B5">
        <w:rPr>
          <w:rFonts w:ascii="Times New Roman" w:hAnsi="Times New Roman" w:cs="Times New Roman"/>
        </w:rPr>
        <w:t>.</w:t>
      </w:r>
    </w:p>
  </w:footnote>
  <w:footnote w:id="135">
    <w:p w14:paraId="5D250118" w14:textId="796AF815"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note 1</w:t>
      </w:r>
      <w:r w:rsidR="002C440B" w:rsidRPr="00ED67B5">
        <w:rPr>
          <w:rFonts w:ascii="Times New Roman" w:hAnsi="Times New Roman" w:cs="Times New Roman"/>
        </w:rPr>
        <w:t>31</w:t>
      </w:r>
      <w:r w:rsidRPr="00ED67B5">
        <w:rPr>
          <w:rFonts w:ascii="Times New Roman" w:hAnsi="Times New Roman" w:cs="Times New Roman"/>
        </w:rPr>
        <w:t>.</w:t>
      </w:r>
    </w:p>
  </w:footnote>
  <w:footnote w:id="136">
    <w:p w14:paraId="149EE6B4" w14:textId="1D2E594A"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Supra</w:t>
      </w:r>
      <w:r w:rsidRPr="00ED67B5">
        <w:rPr>
          <w:rFonts w:ascii="Times New Roman" w:hAnsi="Times New Roman" w:cs="Times New Roman"/>
        </w:rPr>
        <w:t>, note 1</w:t>
      </w:r>
      <w:r w:rsidR="002C440B" w:rsidRPr="00ED67B5">
        <w:rPr>
          <w:rFonts w:ascii="Times New Roman" w:hAnsi="Times New Roman" w:cs="Times New Roman"/>
        </w:rPr>
        <w:t>30</w:t>
      </w:r>
      <w:r w:rsidRPr="00ED67B5">
        <w:rPr>
          <w:rFonts w:ascii="Times New Roman" w:hAnsi="Times New Roman" w:cs="Times New Roman"/>
        </w:rPr>
        <w:t>.</w:t>
      </w:r>
    </w:p>
  </w:footnote>
  <w:footnote w:id="137">
    <w:p w14:paraId="6D4404BC" w14:textId="2211C76E" w:rsidR="000B6486" w:rsidRPr="00ED67B5" w:rsidRDefault="000B6486">
      <w:pPr>
        <w:pStyle w:val="FootnoteText"/>
        <w:rPr>
          <w:rFonts w:ascii="Times New Roman" w:hAnsi="Times New Roman" w:cs="Times New Roman"/>
        </w:rPr>
      </w:pPr>
      <w:r w:rsidRPr="00ED67B5">
        <w:rPr>
          <w:rStyle w:val="FootnoteReference"/>
          <w:rFonts w:ascii="Times New Roman" w:hAnsi="Times New Roman" w:cs="Times New Roman"/>
        </w:rPr>
        <w:footnoteRef/>
      </w:r>
      <w:r w:rsidRPr="00ED67B5">
        <w:rPr>
          <w:rFonts w:ascii="Times New Roman" w:hAnsi="Times New Roman" w:cs="Times New Roman"/>
        </w:rPr>
        <w:t xml:space="preserve"> </w:t>
      </w:r>
      <w:r w:rsidRPr="00ED67B5">
        <w:rPr>
          <w:rFonts w:ascii="Times New Roman" w:hAnsi="Times New Roman" w:cs="Times New Roman"/>
          <w:i/>
          <w:iCs/>
        </w:rPr>
        <w:t>Id; Supra</w:t>
      </w:r>
      <w:r w:rsidRPr="00ED67B5">
        <w:rPr>
          <w:rFonts w:ascii="Times New Roman" w:hAnsi="Times New Roman" w:cs="Times New Roman"/>
        </w:rPr>
        <w:t>, note 1</w:t>
      </w:r>
      <w:r w:rsidR="003D4B89" w:rsidRPr="00ED67B5">
        <w:rPr>
          <w:rFonts w:ascii="Times New Roman" w:hAnsi="Times New Roman" w:cs="Times New Roman"/>
        </w:rPr>
        <w:t>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CB9D" w14:textId="77777777" w:rsidR="000B6486" w:rsidRDefault="000B6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268E5" w14:textId="77777777" w:rsidR="000B6486" w:rsidRDefault="000B64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583B" w14:textId="77777777" w:rsidR="000B6486" w:rsidRDefault="000B648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JLsujgd" int2:invalidationBookmarkName="" int2:hashCode="SSbG0+8hFAGXXW" int2:id="4e3AjqOh">
      <int2:state int2:value="Rejected" int2:type="gram"/>
    </int2:bookmark>
    <int2:bookmark int2:bookmarkName="_Int_dZu1MJ2i" int2:invalidationBookmarkName="" int2:hashCode="SSbG0+8hFAGXXW" int2:id="bAkp2xjv">
      <int2:state int2:value="Rejected" int2:type="gram"/>
    </int2:bookmark>
    <int2:bookmark int2:bookmarkName="_Int_XIOR9lrr" int2:invalidationBookmarkName="" int2:hashCode="1sgiAQ+3d6D1zW" int2:id="z0bdlc0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781"/>
    <w:multiLevelType w:val="hybridMultilevel"/>
    <w:tmpl w:val="8F367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6E9E33"/>
    <w:multiLevelType w:val="hybridMultilevel"/>
    <w:tmpl w:val="FFFFFFFF"/>
    <w:lvl w:ilvl="0" w:tplc="2C46C7AC">
      <w:start w:val="1"/>
      <w:numFmt w:val="upperRoman"/>
      <w:lvlText w:val="%1."/>
      <w:lvlJc w:val="left"/>
      <w:pPr>
        <w:ind w:left="720" w:hanging="360"/>
      </w:pPr>
    </w:lvl>
    <w:lvl w:ilvl="1" w:tplc="C7823886">
      <w:start w:val="1"/>
      <w:numFmt w:val="lowerLetter"/>
      <w:lvlText w:val="%2."/>
      <w:lvlJc w:val="left"/>
      <w:pPr>
        <w:ind w:left="1440" w:hanging="360"/>
      </w:pPr>
    </w:lvl>
    <w:lvl w:ilvl="2" w:tplc="BAAAADC4">
      <w:start w:val="1"/>
      <w:numFmt w:val="lowerRoman"/>
      <w:lvlText w:val="%3."/>
      <w:lvlJc w:val="right"/>
      <w:pPr>
        <w:ind w:left="2160" w:hanging="180"/>
      </w:pPr>
    </w:lvl>
    <w:lvl w:ilvl="3" w:tplc="C036699E">
      <w:start w:val="1"/>
      <w:numFmt w:val="decimal"/>
      <w:lvlText w:val="%4."/>
      <w:lvlJc w:val="left"/>
      <w:pPr>
        <w:ind w:left="2880" w:hanging="360"/>
      </w:pPr>
    </w:lvl>
    <w:lvl w:ilvl="4" w:tplc="655E5E5A">
      <w:start w:val="1"/>
      <w:numFmt w:val="lowerLetter"/>
      <w:lvlText w:val="%5."/>
      <w:lvlJc w:val="left"/>
      <w:pPr>
        <w:ind w:left="3600" w:hanging="360"/>
      </w:pPr>
    </w:lvl>
    <w:lvl w:ilvl="5" w:tplc="3A6462DA">
      <w:start w:val="1"/>
      <w:numFmt w:val="lowerRoman"/>
      <w:lvlText w:val="%6."/>
      <w:lvlJc w:val="right"/>
      <w:pPr>
        <w:ind w:left="4320" w:hanging="180"/>
      </w:pPr>
    </w:lvl>
    <w:lvl w:ilvl="6" w:tplc="DEA2944A">
      <w:start w:val="1"/>
      <w:numFmt w:val="decimal"/>
      <w:lvlText w:val="%7."/>
      <w:lvlJc w:val="left"/>
      <w:pPr>
        <w:ind w:left="5040" w:hanging="360"/>
      </w:pPr>
    </w:lvl>
    <w:lvl w:ilvl="7" w:tplc="73645A18">
      <w:start w:val="1"/>
      <w:numFmt w:val="lowerLetter"/>
      <w:lvlText w:val="%8."/>
      <w:lvlJc w:val="left"/>
      <w:pPr>
        <w:ind w:left="5760" w:hanging="360"/>
      </w:pPr>
    </w:lvl>
    <w:lvl w:ilvl="8" w:tplc="BE4AA884">
      <w:start w:val="1"/>
      <w:numFmt w:val="lowerRoman"/>
      <w:lvlText w:val="%9."/>
      <w:lvlJc w:val="right"/>
      <w:pPr>
        <w:ind w:left="6480" w:hanging="180"/>
      </w:pPr>
    </w:lvl>
  </w:abstractNum>
  <w:abstractNum w:abstractNumId="2" w15:restartNumberingAfterBreak="0">
    <w:nsid w:val="205F1EEE"/>
    <w:multiLevelType w:val="hybridMultilevel"/>
    <w:tmpl w:val="80BADFFE"/>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225378A7"/>
    <w:multiLevelType w:val="hybridMultilevel"/>
    <w:tmpl w:val="FEA0F2F6"/>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 w15:restartNumberingAfterBreak="0">
    <w:nsid w:val="259E358E"/>
    <w:multiLevelType w:val="hybridMultilevel"/>
    <w:tmpl w:val="FFFFFFFF"/>
    <w:lvl w:ilvl="0" w:tplc="35D0F9CA">
      <w:start w:val="1"/>
      <w:numFmt w:val="bullet"/>
      <w:lvlText w:val="-"/>
      <w:lvlJc w:val="left"/>
      <w:pPr>
        <w:ind w:left="360" w:hanging="360"/>
      </w:pPr>
      <w:rPr>
        <w:rFonts w:ascii="Aptos" w:hAnsi="Aptos" w:hint="default"/>
      </w:rPr>
    </w:lvl>
    <w:lvl w:ilvl="1" w:tplc="739EECB6">
      <w:start w:val="1"/>
      <w:numFmt w:val="bullet"/>
      <w:lvlText w:val="o"/>
      <w:lvlJc w:val="left"/>
      <w:pPr>
        <w:ind w:left="1080" w:hanging="360"/>
      </w:pPr>
      <w:rPr>
        <w:rFonts w:ascii="Courier New" w:hAnsi="Courier New" w:hint="default"/>
      </w:rPr>
    </w:lvl>
    <w:lvl w:ilvl="2" w:tplc="A4F60F84">
      <w:start w:val="1"/>
      <w:numFmt w:val="bullet"/>
      <w:lvlText w:val=""/>
      <w:lvlJc w:val="left"/>
      <w:pPr>
        <w:ind w:left="1800" w:hanging="360"/>
      </w:pPr>
      <w:rPr>
        <w:rFonts w:ascii="Wingdings" w:hAnsi="Wingdings" w:hint="default"/>
      </w:rPr>
    </w:lvl>
    <w:lvl w:ilvl="3" w:tplc="AC0CC9A6">
      <w:start w:val="1"/>
      <w:numFmt w:val="bullet"/>
      <w:lvlText w:val=""/>
      <w:lvlJc w:val="left"/>
      <w:pPr>
        <w:ind w:left="2520" w:hanging="360"/>
      </w:pPr>
      <w:rPr>
        <w:rFonts w:ascii="Symbol" w:hAnsi="Symbol" w:hint="default"/>
      </w:rPr>
    </w:lvl>
    <w:lvl w:ilvl="4" w:tplc="6C660CA0">
      <w:start w:val="1"/>
      <w:numFmt w:val="bullet"/>
      <w:lvlText w:val="o"/>
      <w:lvlJc w:val="left"/>
      <w:pPr>
        <w:ind w:left="3240" w:hanging="360"/>
      </w:pPr>
      <w:rPr>
        <w:rFonts w:ascii="Courier New" w:hAnsi="Courier New" w:hint="default"/>
      </w:rPr>
    </w:lvl>
    <w:lvl w:ilvl="5" w:tplc="A04C2B6A">
      <w:start w:val="1"/>
      <w:numFmt w:val="bullet"/>
      <w:lvlText w:val=""/>
      <w:lvlJc w:val="left"/>
      <w:pPr>
        <w:ind w:left="3960" w:hanging="360"/>
      </w:pPr>
      <w:rPr>
        <w:rFonts w:ascii="Wingdings" w:hAnsi="Wingdings" w:hint="default"/>
      </w:rPr>
    </w:lvl>
    <w:lvl w:ilvl="6" w:tplc="E57C57D2">
      <w:start w:val="1"/>
      <w:numFmt w:val="bullet"/>
      <w:lvlText w:val=""/>
      <w:lvlJc w:val="left"/>
      <w:pPr>
        <w:ind w:left="4680" w:hanging="360"/>
      </w:pPr>
      <w:rPr>
        <w:rFonts w:ascii="Symbol" w:hAnsi="Symbol" w:hint="default"/>
      </w:rPr>
    </w:lvl>
    <w:lvl w:ilvl="7" w:tplc="8CFC1038">
      <w:start w:val="1"/>
      <w:numFmt w:val="bullet"/>
      <w:lvlText w:val="o"/>
      <w:lvlJc w:val="left"/>
      <w:pPr>
        <w:ind w:left="5400" w:hanging="360"/>
      </w:pPr>
      <w:rPr>
        <w:rFonts w:ascii="Courier New" w:hAnsi="Courier New" w:hint="default"/>
      </w:rPr>
    </w:lvl>
    <w:lvl w:ilvl="8" w:tplc="B5EA41E4">
      <w:start w:val="1"/>
      <w:numFmt w:val="bullet"/>
      <w:lvlText w:val=""/>
      <w:lvlJc w:val="left"/>
      <w:pPr>
        <w:ind w:left="6120" w:hanging="360"/>
      </w:pPr>
      <w:rPr>
        <w:rFonts w:ascii="Wingdings" w:hAnsi="Wingdings" w:hint="default"/>
      </w:rPr>
    </w:lvl>
  </w:abstractNum>
  <w:abstractNum w:abstractNumId="5" w15:restartNumberingAfterBreak="0">
    <w:nsid w:val="2C8C38DE"/>
    <w:multiLevelType w:val="hybridMultilevel"/>
    <w:tmpl w:val="99E0A9E6"/>
    <w:lvl w:ilvl="0" w:tplc="EDD0E4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E57184"/>
    <w:multiLevelType w:val="hybridMultilevel"/>
    <w:tmpl w:val="E57A1D94"/>
    <w:lvl w:ilvl="0" w:tplc="B8E6C55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674D7D"/>
    <w:multiLevelType w:val="hybridMultilevel"/>
    <w:tmpl w:val="FAB47230"/>
    <w:lvl w:ilvl="0" w:tplc="B58C4BE2">
      <w:start w:val="1"/>
      <w:numFmt w:val="upperRoman"/>
      <w:lvlText w:val="%1."/>
      <w:lvlJc w:val="left"/>
      <w:pPr>
        <w:ind w:left="720" w:hanging="720"/>
      </w:pPr>
      <w:rPr>
        <w:rFonts w:hint="default"/>
      </w:rPr>
    </w:lvl>
    <w:lvl w:ilvl="1" w:tplc="2F8EB840">
      <w:start w:val="1"/>
      <w:numFmt w:val="lowerLetter"/>
      <w:lvlText w:val="%2."/>
      <w:lvlJc w:val="left"/>
      <w:pPr>
        <w:ind w:left="1080" w:hanging="360"/>
      </w:pPr>
      <w:rPr>
        <w:strike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5961504">
    <w:abstractNumId w:val="7"/>
  </w:num>
  <w:num w:numId="2" w16cid:durableId="157038719">
    <w:abstractNumId w:val="0"/>
  </w:num>
  <w:num w:numId="3" w16cid:durableId="1487936513">
    <w:abstractNumId w:val="2"/>
  </w:num>
  <w:num w:numId="4" w16cid:durableId="394476376">
    <w:abstractNumId w:val="4"/>
  </w:num>
  <w:num w:numId="5" w16cid:durableId="1324895945">
    <w:abstractNumId w:val="1"/>
  </w:num>
  <w:num w:numId="6" w16cid:durableId="2113084540">
    <w:abstractNumId w:val="6"/>
  </w:num>
  <w:num w:numId="7" w16cid:durableId="402458152">
    <w:abstractNumId w:val="3"/>
  </w:num>
  <w:num w:numId="8" w16cid:durableId="1398553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8F4"/>
    <w:rsid w:val="000011A5"/>
    <w:rsid w:val="00001201"/>
    <w:rsid w:val="00002633"/>
    <w:rsid w:val="00002D64"/>
    <w:rsid w:val="000039CB"/>
    <w:rsid w:val="00003B1F"/>
    <w:rsid w:val="00003FE3"/>
    <w:rsid w:val="00004E51"/>
    <w:rsid w:val="0000580A"/>
    <w:rsid w:val="00007307"/>
    <w:rsid w:val="00007535"/>
    <w:rsid w:val="00007B77"/>
    <w:rsid w:val="00007D9E"/>
    <w:rsid w:val="00007FF6"/>
    <w:rsid w:val="00010364"/>
    <w:rsid w:val="00010B7F"/>
    <w:rsid w:val="00010EC2"/>
    <w:rsid w:val="00011E50"/>
    <w:rsid w:val="00013EA0"/>
    <w:rsid w:val="00014E51"/>
    <w:rsid w:val="000154F1"/>
    <w:rsid w:val="000201A5"/>
    <w:rsid w:val="0002097F"/>
    <w:rsid w:val="00021B72"/>
    <w:rsid w:val="00021C3C"/>
    <w:rsid w:val="00023D08"/>
    <w:rsid w:val="00024B75"/>
    <w:rsid w:val="000250F8"/>
    <w:rsid w:val="00025527"/>
    <w:rsid w:val="00027074"/>
    <w:rsid w:val="00027D37"/>
    <w:rsid w:val="00027D83"/>
    <w:rsid w:val="00027E7E"/>
    <w:rsid w:val="00030715"/>
    <w:rsid w:val="00030D71"/>
    <w:rsid w:val="00031D43"/>
    <w:rsid w:val="00033E78"/>
    <w:rsid w:val="00034058"/>
    <w:rsid w:val="000341E2"/>
    <w:rsid w:val="000343BF"/>
    <w:rsid w:val="0003470F"/>
    <w:rsid w:val="00035275"/>
    <w:rsid w:val="000352C8"/>
    <w:rsid w:val="000353D1"/>
    <w:rsid w:val="00035E86"/>
    <w:rsid w:val="00041879"/>
    <w:rsid w:val="00042404"/>
    <w:rsid w:val="00042D32"/>
    <w:rsid w:val="00043588"/>
    <w:rsid w:val="000455AD"/>
    <w:rsid w:val="000506BB"/>
    <w:rsid w:val="00050F12"/>
    <w:rsid w:val="00051F59"/>
    <w:rsid w:val="000528E1"/>
    <w:rsid w:val="00052F5B"/>
    <w:rsid w:val="0005306A"/>
    <w:rsid w:val="00054409"/>
    <w:rsid w:val="00054BDE"/>
    <w:rsid w:val="00055656"/>
    <w:rsid w:val="000556D1"/>
    <w:rsid w:val="00055A2A"/>
    <w:rsid w:val="00060233"/>
    <w:rsid w:val="0006091A"/>
    <w:rsid w:val="00061404"/>
    <w:rsid w:val="0006439A"/>
    <w:rsid w:val="00064CDC"/>
    <w:rsid w:val="00065B26"/>
    <w:rsid w:val="00065D4A"/>
    <w:rsid w:val="0006778F"/>
    <w:rsid w:val="0007043B"/>
    <w:rsid w:val="00070891"/>
    <w:rsid w:val="00070A7D"/>
    <w:rsid w:val="000720D0"/>
    <w:rsid w:val="0007248E"/>
    <w:rsid w:val="00072A09"/>
    <w:rsid w:val="00072F7E"/>
    <w:rsid w:val="00073513"/>
    <w:rsid w:val="000740B9"/>
    <w:rsid w:val="00074D46"/>
    <w:rsid w:val="000753C9"/>
    <w:rsid w:val="00075C12"/>
    <w:rsid w:val="00075C2E"/>
    <w:rsid w:val="0007670B"/>
    <w:rsid w:val="00077C59"/>
    <w:rsid w:val="0008023A"/>
    <w:rsid w:val="00080965"/>
    <w:rsid w:val="00081CD9"/>
    <w:rsid w:val="000825BD"/>
    <w:rsid w:val="00082A37"/>
    <w:rsid w:val="00082BB5"/>
    <w:rsid w:val="00082CCC"/>
    <w:rsid w:val="000837E4"/>
    <w:rsid w:val="000839EF"/>
    <w:rsid w:val="00083F79"/>
    <w:rsid w:val="0008425B"/>
    <w:rsid w:val="000847DC"/>
    <w:rsid w:val="00087EA3"/>
    <w:rsid w:val="00090B4D"/>
    <w:rsid w:val="00090CE5"/>
    <w:rsid w:val="000914F2"/>
    <w:rsid w:val="00091831"/>
    <w:rsid w:val="000924E8"/>
    <w:rsid w:val="000934A7"/>
    <w:rsid w:val="0009388F"/>
    <w:rsid w:val="00093E88"/>
    <w:rsid w:val="00093F33"/>
    <w:rsid w:val="00094343"/>
    <w:rsid w:val="000956F0"/>
    <w:rsid w:val="00096915"/>
    <w:rsid w:val="00096E84"/>
    <w:rsid w:val="0009717A"/>
    <w:rsid w:val="00097591"/>
    <w:rsid w:val="00097599"/>
    <w:rsid w:val="00097732"/>
    <w:rsid w:val="000A03EE"/>
    <w:rsid w:val="000A0732"/>
    <w:rsid w:val="000A0AD1"/>
    <w:rsid w:val="000A0B94"/>
    <w:rsid w:val="000A1227"/>
    <w:rsid w:val="000A15D4"/>
    <w:rsid w:val="000A1DF4"/>
    <w:rsid w:val="000A2CC0"/>
    <w:rsid w:val="000A36E3"/>
    <w:rsid w:val="000A49FA"/>
    <w:rsid w:val="000A592D"/>
    <w:rsid w:val="000A6002"/>
    <w:rsid w:val="000A6A5E"/>
    <w:rsid w:val="000A7F1E"/>
    <w:rsid w:val="000B1058"/>
    <w:rsid w:val="000B10EE"/>
    <w:rsid w:val="000B1D51"/>
    <w:rsid w:val="000B1F11"/>
    <w:rsid w:val="000B2AC7"/>
    <w:rsid w:val="000B3425"/>
    <w:rsid w:val="000B3514"/>
    <w:rsid w:val="000B388C"/>
    <w:rsid w:val="000B4FD3"/>
    <w:rsid w:val="000B561C"/>
    <w:rsid w:val="000B6486"/>
    <w:rsid w:val="000B7FBC"/>
    <w:rsid w:val="000C04BF"/>
    <w:rsid w:val="000C0B1B"/>
    <w:rsid w:val="000C1BB9"/>
    <w:rsid w:val="000C2FDA"/>
    <w:rsid w:val="000C3A9C"/>
    <w:rsid w:val="000C3B38"/>
    <w:rsid w:val="000C3E50"/>
    <w:rsid w:val="000C58BC"/>
    <w:rsid w:val="000C6062"/>
    <w:rsid w:val="000C622D"/>
    <w:rsid w:val="000C64DE"/>
    <w:rsid w:val="000C76B4"/>
    <w:rsid w:val="000C7F92"/>
    <w:rsid w:val="000D0A64"/>
    <w:rsid w:val="000D0A8F"/>
    <w:rsid w:val="000D10E5"/>
    <w:rsid w:val="000D346E"/>
    <w:rsid w:val="000D3EFA"/>
    <w:rsid w:val="000D4530"/>
    <w:rsid w:val="000D47DF"/>
    <w:rsid w:val="000D4D3B"/>
    <w:rsid w:val="000D4F9E"/>
    <w:rsid w:val="000D5813"/>
    <w:rsid w:val="000D6133"/>
    <w:rsid w:val="000D645A"/>
    <w:rsid w:val="000D70F5"/>
    <w:rsid w:val="000D7FE4"/>
    <w:rsid w:val="000E0EDD"/>
    <w:rsid w:val="000E210F"/>
    <w:rsid w:val="000E3290"/>
    <w:rsid w:val="000E3411"/>
    <w:rsid w:val="000E370D"/>
    <w:rsid w:val="000E3FFB"/>
    <w:rsid w:val="000E51AA"/>
    <w:rsid w:val="000E5282"/>
    <w:rsid w:val="000E5959"/>
    <w:rsid w:val="000E68AE"/>
    <w:rsid w:val="000E7B89"/>
    <w:rsid w:val="000F2420"/>
    <w:rsid w:val="000F32C3"/>
    <w:rsid w:val="000F386A"/>
    <w:rsid w:val="000F4151"/>
    <w:rsid w:val="000F45D4"/>
    <w:rsid w:val="000F5091"/>
    <w:rsid w:val="000F54E7"/>
    <w:rsid w:val="000F58F4"/>
    <w:rsid w:val="000F6892"/>
    <w:rsid w:val="000F69FA"/>
    <w:rsid w:val="000F6D42"/>
    <w:rsid w:val="000F6E80"/>
    <w:rsid w:val="001002A3"/>
    <w:rsid w:val="001006B3"/>
    <w:rsid w:val="00100EE5"/>
    <w:rsid w:val="0010228B"/>
    <w:rsid w:val="00103F2A"/>
    <w:rsid w:val="001042DD"/>
    <w:rsid w:val="001051C3"/>
    <w:rsid w:val="00105F46"/>
    <w:rsid w:val="0010613A"/>
    <w:rsid w:val="001069CE"/>
    <w:rsid w:val="00106B66"/>
    <w:rsid w:val="0010757C"/>
    <w:rsid w:val="00110080"/>
    <w:rsid w:val="0011014F"/>
    <w:rsid w:val="001101B2"/>
    <w:rsid w:val="0011077F"/>
    <w:rsid w:val="0011124D"/>
    <w:rsid w:val="001112B8"/>
    <w:rsid w:val="00112805"/>
    <w:rsid w:val="001135C3"/>
    <w:rsid w:val="00113DB2"/>
    <w:rsid w:val="001146C8"/>
    <w:rsid w:val="0011547D"/>
    <w:rsid w:val="00116A19"/>
    <w:rsid w:val="00116E41"/>
    <w:rsid w:val="00117C48"/>
    <w:rsid w:val="00117C67"/>
    <w:rsid w:val="00117CAA"/>
    <w:rsid w:val="00121E6C"/>
    <w:rsid w:val="00124F9C"/>
    <w:rsid w:val="001255B3"/>
    <w:rsid w:val="001260B7"/>
    <w:rsid w:val="00127139"/>
    <w:rsid w:val="001275FC"/>
    <w:rsid w:val="00127B5E"/>
    <w:rsid w:val="00130423"/>
    <w:rsid w:val="0013043C"/>
    <w:rsid w:val="0013126D"/>
    <w:rsid w:val="00131FEF"/>
    <w:rsid w:val="00132CD8"/>
    <w:rsid w:val="001342DB"/>
    <w:rsid w:val="001354C8"/>
    <w:rsid w:val="00136BC9"/>
    <w:rsid w:val="00136D6A"/>
    <w:rsid w:val="00137D5D"/>
    <w:rsid w:val="001428A5"/>
    <w:rsid w:val="00142D52"/>
    <w:rsid w:val="0014425D"/>
    <w:rsid w:val="00145664"/>
    <w:rsid w:val="00145738"/>
    <w:rsid w:val="00145EC3"/>
    <w:rsid w:val="0014755C"/>
    <w:rsid w:val="00151747"/>
    <w:rsid w:val="00151FE5"/>
    <w:rsid w:val="00154FC7"/>
    <w:rsid w:val="00155218"/>
    <w:rsid w:val="001567CE"/>
    <w:rsid w:val="00156F7B"/>
    <w:rsid w:val="001614C9"/>
    <w:rsid w:val="00162133"/>
    <w:rsid w:val="001622D6"/>
    <w:rsid w:val="001641DD"/>
    <w:rsid w:val="00164C51"/>
    <w:rsid w:val="00165588"/>
    <w:rsid w:val="001655D3"/>
    <w:rsid w:val="001657DF"/>
    <w:rsid w:val="0017001D"/>
    <w:rsid w:val="00170192"/>
    <w:rsid w:val="001714C2"/>
    <w:rsid w:val="001729CC"/>
    <w:rsid w:val="0017308F"/>
    <w:rsid w:val="001743BD"/>
    <w:rsid w:val="00174A21"/>
    <w:rsid w:val="001750A1"/>
    <w:rsid w:val="00177919"/>
    <w:rsid w:val="0017D914"/>
    <w:rsid w:val="00180B06"/>
    <w:rsid w:val="00181E7D"/>
    <w:rsid w:val="001824B3"/>
    <w:rsid w:val="00182AFA"/>
    <w:rsid w:val="00182F90"/>
    <w:rsid w:val="001832C8"/>
    <w:rsid w:val="001835F0"/>
    <w:rsid w:val="00184084"/>
    <w:rsid w:val="0018467A"/>
    <w:rsid w:val="001854E6"/>
    <w:rsid w:val="001857C4"/>
    <w:rsid w:val="00186044"/>
    <w:rsid w:val="0018683B"/>
    <w:rsid w:val="001876C5"/>
    <w:rsid w:val="00190769"/>
    <w:rsid w:val="00191F41"/>
    <w:rsid w:val="00192320"/>
    <w:rsid w:val="00193FF8"/>
    <w:rsid w:val="00194536"/>
    <w:rsid w:val="0019567F"/>
    <w:rsid w:val="00195FE1"/>
    <w:rsid w:val="00197185"/>
    <w:rsid w:val="001975A6"/>
    <w:rsid w:val="00197EB4"/>
    <w:rsid w:val="001A076F"/>
    <w:rsid w:val="001A14E0"/>
    <w:rsid w:val="001A184D"/>
    <w:rsid w:val="001A1D9E"/>
    <w:rsid w:val="001A243D"/>
    <w:rsid w:val="001A2AA6"/>
    <w:rsid w:val="001A2F2E"/>
    <w:rsid w:val="001A340B"/>
    <w:rsid w:val="001A39DE"/>
    <w:rsid w:val="001A6121"/>
    <w:rsid w:val="001A7F04"/>
    <w:rsid w:val="001B0C96"/>
    <w:rsid w:val="001B1171"/>
    <w:rsid w:val="001B3DCB"/>
    <w:rsid w:val="001B4E13"/>
    <w:rsid w:val="001B5B0B"/>
    <w:rsid w:val="001B7E24"/>
    <w:rsid w:val="001C03A7"/>
    <w:rsid w:val="001C05DB"/>
    <w:rsid w:val="001C280A"/>
    <w:rsid w:val="001C300B"/>
    <w:rsid w:val="001C3D52"/>
    <w:rsid w:val="001C3FD6"/>
    <w:rsid w:val="001C4AC4"/>
    <w:rsid w:val="001C5571"/>
    <w:rsid w:val="001C5C96"/>
    <w:rsid w:val="001C6936"/>
    <w:rsid w:val="001C7603"/>
    <w:rsid w:val="001D11FC"/>
    <w:rsid w:val="001D1C36"/>
    <w:rsid w:val="001D267F"/>
    <w:rsid w:val="001D30F5"/>
    <w:rsid w:val="001D38C5"/>
    <w:rsid w:val="001D44F0"/>
    <w:rsid w:val="001D4AF9"/>
    <w:rsid w:val="001D5895"/>
    <w:rsid w:val="001D6172"/>
    <w:rsid w:val="001D6482"/>
    <w:rsid w:val="001D7D24"/>
    <w:rsid w:val="001D7D4A"/>
    <w:rsid w:val="001D7F73"/>
    <w:rsid w:val="001E0006"/>
    <w:rsid w:val="001E01CD"/>
    <w:rsid w:val="001E2762"/>
    <w:rsid w:val="001E30A7"/>
    <w:rsid w:val="001E37A2"/>
    <w:rsid w:val="001E38DD"/>
    <w:rsid w:val="001E4122"/>
    <w:rsid w:val="001E4263"/>
    <w:rsid w:val="001E43F7"/>
    <w:rsid w:val="001E48F2"/>
    <w:rsid w:val="001E5A28"/>
    <w:rsid w:val="001E654F"/>
    <w:rsid w:val="001E7BF3"/>
    <w:rsid w:val="001F052C"/>
    <w:rsid w:val="001F1F0B"/>
    <w:rsid w:val="001F342E"/>
    <w:rsid w:val="001F4688"/>
    <w:rsid w:val="001F5F55"/>
    <w:rsid w:val="001F6243"/>
    <w:rsid w:val="001F641C"/>
    <w:rsid w:val="00202C2B"/>
    <w:rsid w:val="00202F2A"/>
    <w:rsid w:val="00204A23"/>
    <w:rsid w:val="00204A2F"/>
    <w:rsid w:val="002064A7"/>
    <w:rsid w:val="002066B1"/>
    <w:rsid w:val="0021250B"/>
    <w:rsid w:val="00212675"/>
    <w:rsid w:val="002133BE"/>
    <w:rsid w:val="00213763"/>
    <w:rsid w:val="00213B04"/>
    <w:rsid w:val="00214779"/>
    <w:rsid w:val="002148D1"/>
    <w:rsid w:val="00215F9E"/>
    <w:rsid w:val="0021679A"/>
    <w:rsid w:val="00221285"/>
    <w:rsid w:val="0022151C"/>
    <w:rsid w:val="00221707"/>
    <w:rsid w:val="002218E5"/>
    <w:rsid w:val="00221909"/>
    <w:rsid w:val="002221E4"/>
    <w:rsid w:val="00222AD8"/>
    <w:rsid w:val="00222AE6"/>
    <w:rsid w:val="00223110"/>
    <w:rsid w:val="00224A7E"/>
    <w:rsid w:val="00224DF7"/>
    <w:rsid w:val="00226737"/>
    <w:rsid w:val="00226783"/>
    <w:rsid w:val="00226B18"/>
    <w:rsid w:val="00230E92"/>
    <w:rsid w:val="002312BA"/>
    <w:rsid w:val="002314A2"/>
    <w:rsid w:val="00231AEA"/>
    <w:rsid w:val="002326EC"/>
    <w:rsid w:val="002330C6"/>
    <w:rsid w:val="00233462"/>
    <w:rsid w:val="00233A44"/>
    <w:rsid w:val="00234F3F"/>
    <w:rsid w:val="0023518D"/>
    <w:rsid w:val="00237E6B"/>
    <w:rsid w:val="002409AB"/>
    <w:rsid w:val="00240DAE"/>
    <w:rsid w:val="00241606"/>
    <w:rsid w:val="00241A83"/>
    <w:rsid w:val="0024308A"/>
    <w:rsid w:val="00244DAD"/>
    <w:rsid w:val="00246111"/>
    <w:rsid w:val="00246776"/>
    <w:rsid w:val="0024698A"/>
    <w:rsid w:val="00246F1A"/>
    <w:rsid w:val="00247947"/>
    <w:rsid w:val="0024794C"/>
    <w:rsid w:val="0025008C"/>
    <w:rsid w:val="0025090B"/>
    <w:rsid w:val="00250C8B"/>
    <w:rsid w:val="00251190"/>
    <w:rsid w:val="00252AD1"/>
    <w:rsid w:val="00254BDE"/>
    <w:rsid w:val="00254FD3"/>
    <w:rsid w:val="00255111"/>
    <w:rsid w:val="002561F0"/>
    <w:rsid w:val="00256682"/>
    <w:rsid w:val="00256831"/>
    <w:rsid w:val="002569E1"/>
    <w:rsid w:val="0025721D"/>
    <w:rsid w:val="0026094E"/>
    <w:rsid w:val="00261C35"/>
    <w:rsid w:val="00264F41"/>
    <w:rsid w:val="002654E6"/>
    <w:rsid w:val="002657D3"/>
    <w:rsid w:val="00265DBB"/>
    <w:rsid w:val="00265EFD"/>
    <w:rsid w:val="00266DA9"/>
    <w:rsid w:val="002670CF"/>
    <w:rsid w:val="00267200"/>
    <w:rsid w:val="0027035D"/>
    <w:rsid w:val="00270976"/>
    <w:rsid w:val="002710F1"/>
    <w:rsid w:val="0027116D"/>
    <w:rsid w:val="002721F4"/>
    <w:rsid w:val="002733BF"/>
    <w:rsid w:val="00273990"/>
    <w:rsid w:val="00273DAD"/>
    <w:rsid w:val="002747A7"/>
    <w:rsid w:val="00274B1B"/>
    <w:rsid w:val="00277065"/>
    <w:rsid w:val="00277852"/>
    <w:rsid w:val="00277B34"/>
    <w:rsid w:val="002800FA"/>
    <w:rsid w:val="002810D2"/>
    <w:rsid w:val="00281940"/>
    <w:rsid w:val="002828B1"/>
    <w:rsid w:val="00283357"/>
    <w:rsid w:val="00283CAF"/>
    <w:rsid w:val="002840AC"/>
    <w:rsid w:val="002849F4"/>
    <w:rsid w:val="00284A46"/>
    <w:rsid w:val="00286A2E"/>
    <w:rsid w:val="0028711C"/>
    <w:rsid w:val="00287193"/>
    <w:rsid w:val="00290C83"/>
    <w:rsid w:val="00290F6A"/>
    <w:rsid w:val="00291131"/>
    <w:rsid w:val="002915A6"/>
    <w:rsid w:val="002915FF"/>
    <w:rsid w:val="00291ECB"/>
    <w:rsid w:val="0029201F"/>
    <w:rsid w:val="00292E52"/>
    <w:rsid w:val="0029458D"/>
    <w:rsid w:val="002947E4"/>
    <w:rsid w:val="00295281"/>
    <w:rsid w:val="002959EF"/>
    <w:rsid w:val="00296380"/>
    <w:rsid w:val="0029681C"/>
    <w:rsid w:val="002978FD"/>
    <w:rsid w:val="00297AA4"/>
    <w:rsid w:val="002A095E"/>
    <w:rsid w:val="002A09D2"/>
    <w:rsid w:val="002A0B34"/>
    <w:rsid w:val="002A16E6"/>
    <w:rsid w:val="002A1CE7"/>
    <w:rsid w:val="002A256C"/>
    <w:rsid w:val="002A27B1"/>
    <w:rsid w:val="002A420A"/>
    <w:rsid w:val="002A4251"/>
    <w:rsid w:val="002A6687"/>
    <w:rsid w:val="002A67CA"/>
    <w:rsid w:val="002A7399"/>
    <w:rsid w:val="002A789A"/>
    <w:rsid w:val="002B21DD"/>
    <w:rsid w:val="002B2AE5"/>
    <w:rsid w:val="002B3179"/>
    <w:rsid w:val="002B3657"/>
    <w:rsid w:val="002B3815"/>
    <w:rsid w:val="002B563C"/>
    <w:rsid w:val="002B7CE1"/>
    <w:rsid w:val="002C00CF"/>
    <w:rsid w:val="002C0749"/>
    <w:rsid w:val="002C1322"/>
    <w:rsid w:val="002C1A87"/>
    <w:rsid w:val="002C222F"/>
    <w:rsid w:val="002C25B9"/>
    <w:rsid w:val="002C34E5"/>
    <w:rsid w:val="002C3731"/>
    <w:rsid w:val="002C43DC"/>
    <w:rsid w:val="002C440B"/>
    <w:rsid w:val="002C555D"/>
    <w:rsid w:val="002C5A97"/>
    <w:rsid w:val="002C5F42"/>
    <w:rsid w:val="002C6C8E"/>
    <w:rsid w:val="002C6F9E"/>
    <w:rsid w:val="002C7800"/>
    <w:rsid w:val="002D037B"/>
    <w:rsid w:val="002D03D6"/>
    <w:rsid w:val="002D06EF"/>
    <w:rsid w:val="002D0C74"/>
    <w:rsid w:val="002D12FA"/>
    <w:rsid w:val="002D160B"/>
    <w:rsid w:val="002D2FC0"/>
    <w:rsid w:val="002D31E0"/>
    <w:rsid w:val="002D3566"/>
    <w:rsid w:val="002D36E8"/>
    <w:rsid w:val="002D4245"/>
    <w:rsid w:val="002D428A"/>
    <w:rsid w:val="002D44A9"/>
    <w:rsid w:val="002D4FB2"/>
    <w:rsid w:val="002D5297"/>
    <w:rsid w:val="002D6DBD"/>
    <w:rsid w:val="002D70E8"/>
    <w:rsid w:val="002D7D20"/>
    <w:rsid w:val="002E41FF"/>
    <w:rsid w:val="002E479D"/>
    <w:rsid w:val="002E514F"/>
    <w:rsid w:val="002E57FE"/>
    <w:rsid w:val="002E592A"/>
    <w:rsid w:val="002E7C23"/>
    <w:rsid w:val="002F0C03"/>
    <w:rsid w:val="002F1AC9"/>
    <w:rsid w:val="002F213B"/>
    <w:rsid w:val="002F2D2A"/>
    <w:rsid w:val="002F3A33"/>
    <w:rsid w:val="002F4056"/>
    <w:rsid w:val="002F409F"/>
    <w:rsid w:val="002F4C7C"/>
    <w:rsid w:val="002F4DD0"/>
    <w:rsid w:val="002F7770"/>
    <w:rsid w:val="002F7BAC"/>
    <w:rsid w:val="00300D07"/>
    <w:rsid w:val="00301744"/>
    <w:rsid w:val="00303582"/>
    <w:rsid w:val="00303C87"/>
    <w:rsid w:val="00303E0A"/>
    <w:rsid w:val="0030455A"/>
    <w:rsid w:val="00305237"/>
    <w:rsid w:val="00305475"/>
    <w:rsid w:val="00306042"/>
    <w:rsid w:val="003062A5"/>
    <w:rsid w:val="003070F8"/>
    <w:rsid w:val="00307445"/>
    <w:rsid w:val="00307F15"/>
    <w:rsid w:val="00311413"/>
    <w:rsid w:val="0031229F"/>
    <w:rsid w:val="0031305A"/>
    <w:rsid w:val="0031397F"/>
    <w:rsid w:val="00313AE0"/>
    <w:rsid w:val="00313F2D"/>
    <w:rsid w:val="003145FF"/>
    <w:rsid w:val="0031469E"/>
    <w:rsid w:val="00315FF2"/>
    <w:rsid w:val="0031612D"/>
    <w:rsid w:val="00316C4E"/>
    <w:rsid w:val="00316D15"/>
    <w:rsid w:val="003174B1"/>
    <w:rsid w:val="00317B50"/>
    <w:rsid w:val="00321972"/>
    <w:rsid w:val="00321AE4"/>
    <w:rsid w:val="003230B5"/>
    <w:rsid w:val="00323116"/>
    <w:rsid w:val="003253B8"/>
    <w:rsid w:val="003262AF"/>
    <w:rsid w:val="00326E82"/>
    <w:rsid w:val="00327658"/>
    <w:rsid w:val="00330046"/>
    <w:rsid w:val="003306D8"/>
    <w:rsid w:val="00330FCC"/>
    <w:rsid w:val="00331796"/>
    <w:rsid w:val="003326E1"/>
    <w:rsid w:val="00333571"/>
    <w:rsid w:val="00333FA2"/>
    <w:rsid w:val="00334058"/>
    <w:rsid w:val="00334190"/>
    <w:rsid w:val="00336C58"/>
    <w:rsid w:val="00337D37"/>
    <w:rsid w:val="003417B6"/>
    <w:rsid w:val="00342B37"/>
    <w:rsid w:val="003436B1"/>
    <w:rsid w:val="003441B1"/>
    <w:rsid w:val="0034449E"/>
    <w:rsid w:val="00344A2C"/>
    <w:rsid w:val="0034537F"/>
    <w:rsid w:val="00345EDD"/>
    <w:rsid w:val="003460DC"/>
    <w:rsid w:val="0034706E"/>
    <w:rsid w:val="00347DA9"/>
    <w:rsid w:val="00351C2E"/>
    <w:rsid w:val="003532A1"/>
    <w:rsid w:val="003538D5"/>
    <w:rsid w:val="00353CB3"/>
    <w:rsid w:val="00354A07"/>
    <w:rsid w:val="00355486"/>
    <w:rsid w:val="00355A1A"/>
    <w:rsid w:val="00355C1E"/>
    <w:rsid w:val="0035614A"/>
    <w:rsid w:val="00356432"/>
    <w:rsid w:val="00356574"/>
    <w:rsid w:val="00356EC7"/>
    <w:rsid w:val="00357A65"/>
    <w:rsid w:val="00357D02"/>
    <w:rsid w:val="00357D07"/>
    <w:rsid w:val="00357DA5"/>
    <w:rsid w:val="00360AAC"/>
    <w:rsid w:val="00361356"/>
    <w:rsid w:val="00361B44"/>
    <w:rsid w:val="00362742"/>
    <w:rsid w:val="00362FD8"/>
    <w:rsid w:val="0036377D"/>
    <w:rsid w:val="00363C65"/>
    <w:rsid w:val="00363F68"/>
    <w:rsid w:val="00364109"/>
    <w:rsid w:val="00364B2A"/>
    <w:rsid w:val="00365DCE"/>
    <w:rsid w:val="00366114"/>
    <w:rsid w:val="0036727E"/>
    <w:rsid w:val="00371667"/>
    <w:rsid w:val="0037249C"/>
    <w:rsid w:val="003729C5"/>
    <w:rsid w:val="0037399D"/>
    <w:rsid w:val="00373EEC"/>
    <w:rsid w:val="00374975"/>
    <w:rsid w:val="00374EC9"/>
    <w:rsid w:val="0037614F"/>
    <w:rsid w:val="0037644C"/>
    <w:rsid w:val="00380B81"/>
    <w:rsid w:val="00381BDB"/>
    <w:rsid w:val="00382B7F"/>
    <w:rsid w:val="003834F6"/>
    <w:rsid w:val="003839F0"/>
    <w:rsid w:val="00384A23"/>
    <w:rsid w:val="003868DA"/>
    <w:rsid w:val="0039013B"/>
    <w:rsid w:val="0039019D"/>
    <w:rsid w:val="003908E1"/>
    <w:rsid w:val="00391639"/>
    <w:rsid w:val="00392792"/>
    <w:rsid w:val="00393663"/>
    <w:rsid w:val="003936E9"/>
    <w:rsid w:val="00393AEA"/>
    <w:rsid w:val="0039443C"/>
    <w:rsid w:val="00394824"/>
    <w:rsid w:val="00394A08"/>
    <w:rsid w:val="00394D4E"/>
    <w:rsid w:val="003955D6"/>
    <w:rsid w:val="00396C97"/>
    <w:rsid w:val="00397F33"/>
    <w:rsid w:val="003A2030"/>
    <w:rsid w:val="003A2074"/>
    <w:rsid w:val="003A2597"/>
    <w:rsid w:val="003A2898"/>
    <w:rsid w:val="003A328F"/>
    <w:rsid w:val="003A4CBE"/>
    <w:rsid w:val="003A4E15"/>
    <w:rsid w:val="003A5210"/>
    <w:rsid w:val="003A5C8B"/>
    <w:rsid w:val="003A67E0"/>
    <w:rsid w:val="003A6903"/>
    <w:rsid w:val="003A6904"/>
    <w:rsid w:val="003A7361"/>
    <w:rsid w:val="003A75C6"/>
    <w:rsid w:val="003B0E27"/>
    <w:rsid w:val="003B152D"/>
    <w:rsid w:val="003B1617"/>
    <w:rsid w:val="003B1A2B"/>
    <w:rsid w:val="003B20D1"/>
    <w:rsid w:val="003B224A"/>
    <w:rsid w:val="003B3101"/>
    <w:rsid w:val="003B312E"/>
    <w:rsid w:val="003B4F8D"/>
    <w:rsid w:val="003B5D8C"/>
    <w:rsid w:val="003B6FFC"/>
    <w:rsid w:val="003C292C"/>
    <w:rsid w:val="003C2D6D"/>
    <w:rsid w:val="003C33E7"/>
    <w:rsid w:val="003C3B2B"/>
    <w:rsid w:val="003C6BE8"/>
    <w:rsid w:val="003D19D4"/>
    <w:rsid w:val="003D1E06"/>
    <w:rsid w:val="003D1ED2"/>
    <w:rsid w:val="003D25EE"/>
    <w:rsid w:val="003D2DD3"/>
    <w:rsid w:val="003D357F"/>
    <w:rsid w:val="003D3C73"/>
    <w:rsid w:val="003D3DD9"/>
    <w:rsid w:val="003D473E"/>
    <w:rsid w:val="003D4B89"/>
    <w:rsid w:val="003D4C36"/>
    <w:rsid w:val="003D4E99"/>
    <w:rsid w:val="003D55E1"/>
    <w:rsid w:val="003D5603"/>
    <w:rsid w:val="003D5960"/>
    <w:rsid w:val="003D5D53"/>
    <w:rsid w:val="003D68F0"/>
    <w:rsid w:val="003D7E7D"/>
    <w:rsid w:val="003E1CEB"/>
    <w:rsid w:val="003E2491"/>
    <w:rsid w:val="003E2912"/>
    <w:rsid w:val="003E2CA9"/>
    <w:rsid w:val="003E2EF8"/>
    <w:rsid w:val="003E31D6"/>
    <w:rsid w:val="003E5526"/>
    <w:rsid w:val="003E6F62"/>
    <w:rsid w:val="003E7ABE"/>
    <w:rsid w:val="003E7AC8"/>
    <w:rsid w:val="003F0A52"/>
    <w:rsid w:val="003F0F08"/>
    <w:rsid w:val="003F0F19"/>
    <w:rsid w:val="003F1730"/>
    <w:rsid w:val="003F2894"/>
    <w:rsid w:val="003F4234"/>
    <w:rsid w:val="003F532E"/>
    <w:rsid w:val="003F5358"/>
    <w:rsid w:val="003F66EB"/>
    <w:rsid w:val="003F6E5B"/>
    <w:rsid w:val="0040014C"/>
    <w:rsid w:val="004001D4"/>
    <w:rsid w:val="004015C6"/>
    <w:rsid w:val="00401CE0"/>
    <w:rsid w:val="00402CDD"/>
    <w:rsid w:val="0040343A"/>
    <w:rsid w:val="0040391D"/>
    <w:rsid w:val="004044AE"/>
    <w:rsid w:val="00404A79"/>
    <w:rsid w:val="00405669"/>
    <w:rsid w:val="004060E3"/>
    <w:rsid w:val="00406C48"/>
    <w:rsid w:val="00407853"/>
    <w:rsid w:val="00407CD8"/>
    <w:rsid w:val="00410D16"/>
    <w:rsid w:val="00410FCA"/>
    <w:rsid w:val="004110C2"/>
    <w:rsid w:val="004112B1"/>
    <w:rsid w:val="00411475"/>
    <w:rsid w:val="00412629"/>
    <w:rsid w:val="004140AD"/>
    <w:rsid w:val="00414A06"/>
    <w:rsid w:val="0041672D"/>
    <w:rsid w:val="00416A98"/>
    <w:rsid w:val="00417DC4"/>
    <w:rsid w:val="00417DC8"/>
    <w:rsid w:val="00422250"/>
    <w:rsid w:val="004242FE"/>
    <w:rsid w:val="00424749"/>
    <w:rsid w:val="004249A3"/>
    <w:rsid w:val="00425A9E"/>
    <w:rsid w:val="004273A1"/>
    <w:rsid w:val="0042777B"/>
    <w:rsid w:val="00430D82"/>
    <w:rsid w:val="00431518"/>
    <w:rsid w:val="00432C11"/>
    <w:rsid w:val="00432E56"/>
    <w:rsid w:val="00433FA3"/>
    <w:rsid w:val="00434226"/>
    <w:rsid w:val="00434D06"/>
    <w:rsid w:val="00436D2C"/>
    <w:rsid w:val="004374D0"/>
    <w:rsid w:val="004404D6"/>
    <w:rsid w:val="00440E37"/>
    <w:rsid w:val="00441CC6"/>
    <w:rsid w:val="0044400F"/>
    <w:rsid w:val="00445378"/>
    <w:rsid w:val="00445E09"/>
    <w:rsid w:val="0044702E"/>
    <w:rsid w:val="004474AF"/>
    <w:rsid w:val="004500DE"/>
    <w:rsid w:val="00450681"/>
    <w:rsid w:val="004506E0"/>
    <w:rsid w:val="00450844"/>
    <w:rsid w:val="00450D86"/>
    <w:rsid w:val="004515E1"/>
    <w:rsid w:val="004518A9"/>
    <w:rsid w:val="0045326B"/>
    <w:rsid w:val="004534E4"/>
    <w:rsid w:val="0045393C"/>
    <w:rsid w:val="00454C41"/>
    <w:rsid w:val="00456825"/>
    <w:rsid w:val="004577C5"/>
    <w:rsid w:val="004577E1"/>
    <w:rsid w:val="004578BB"/>
    <w:rsid w:val="00457EA2"/>
    <w:rsid w:val="0046092D"/>
    <w:rsid w:val="00461EE8"/>
    <w:rsid w:val="00462133"/>
    <w:rsid w:val="0046435B"/>
    <w:rsid w:val="00472E84"/>
    <w:rsid w:val="00473C56"/>
    <w:rsid w:val="004742D2"/>
    <w:rsid w:val="00474397"/>
    <w:rsid w:val="004762CB"/>
    <w:rsid w:val="00476974"/>
    <w:rsid w:val="0047774B"/>
    <w:rsid w:val="00481B14"/>
    <w:rsid w:val="00481EF8"/>
    <w:rsid w:val="004821C7"/>
    <w:rsid w:val="00483332"/>
    <w:rsid w:val="00483449"/>
    <w:rsid w:val="00485E71"/>
    <w:rsid w:val="004863A3"/>
    <w:rsid w:val="00486C82"/>
    <w:rsid w:val="00490544"/>
    <w:rsid w:val="004906D0"/>
    <w:rsid w:val="00490DF5"/>
    <w:rsid w:val="0049192F"/>
    <w:rsid w:val="0049273A"/>
    <w:rsid w:val="00493516"/>
    <w:rsid w:val="00494882"/>
    <w:rsid w:val="0049568A"/>
    <w:rsid w:val="00495C4C"/>
    <w:rsid w:val="00495F85"/>
    <w:rsid w:val="004974F1"/>
    <w:rsid w:val="00497508"/>
    <w:rsid w:val="00497889"/>
    <w:rsid w:val="004A0F13"/>
    <w:rsid w:val="004A1EFC"/>
    <w:rsid w:val="004A2088"/>
    <w:rsid w:val="004A281D"/>
    <w:rsid w:val="004A2960"/>
    <w:rsid w:val="004A2CD1"/>
    <w:rsid w:val="004A2CE7"/>
    <w:rsid w:val="004A3263"/>
    <w:rsid w:val="004A3561"/>
    <w:rsid w:val="004A3DA8"/>
    <w:rsid w:val="004A4C8E"/>
    <w:rsid w:val="004A5069"/>
    <w:rsid w:val="004A578A"/>
    <w:rsid w:val="004A6179"/>
    <w:rsid w:val="004A67FD"/>
    <w:rsid w:val="004A72FA"/>
    <w:rsid w:val="004A733D"/>
    <w:rsid w:val="004A7EF7"/>
    <w:rsid w:val="004A7F6A"/>
    <w:rsid w:val="004B13D2"/>
    <w:rsid w:val="004B1A32"/>
    <w:rsid w:val="004B27E9"/>
    <w:rsid w:val="004B3262"/>
    <w:rsid w:val="004B3CFA"/>
    <w:rsid w:val="004B3F0A"/>
    <w:rsid w:val="004B43B3"/>
    <w:rsid w:val="004B4F75"/>
    <w:rsid w:val="004B5376"/>
    <w:rsid w:val="004B5379"/>
    <w:rsid w:val="004B61FD"/>
    <w:rsid w:val="004B7CDC"/>
    <w:rsid w:val="004B7F12"/>
    <w:rsid w:val="004C0BD4"/>
    <w:rsid w:val="004C0C89"/>
    <w:rsid w:val="004C17FA"/>
    <w:rsid w:val="004C1D19"/>
    <w:rsid w:val="004C2652"/>
    <w:rsid w:val="004C286E"/>
    <w:rsid w:val="004C2A4E"/>
    <w:rsid w:val="004C2C39"/>
    <w:rsid w:val="004C317E"/>
    <w:rsid w:val="004C3D05"/>
    <w:rsid w:val="004C4E64"/>
    <w:rsid w:val="004C619D"/>
    <w:rsid w:val="004C6619"/>
    <w:rsid w:val="004C77FB"/>
    <w:rsid w:val="004D0B96"/>
    <w:rsid w:val="004D1720"/>
    <w:rsid w:val="004D2643"/>
    <w:rsid w:val="004D3445"/>
    <w:rsid w:val="004D4B7B"/>
    <w:rsid w:val="004D502C"/>
    <w:rsid w:val="004D5B27"/>
    <w:rsid w:val="004D5F83"/>
    <w:rsid w:val="004D5FE1"/>
    <w:rsid w:val="004D6055"/>
    <w:rsid w:val="004D6192"/>
    <w:rsid w:val="004D66CB"/>
    <w:rsid w:val="004E04CE"/>
    <w:rsid w:val="004E106D"/>
    <w:rsid w:val="004E143A"/>
    <w:rsid w:val="004E1A4B"/>
    <w:rsid w:val="004E1D80"/>
    <w:rsid w:val="004E1D81"/>
    <w:rsid w:val="004E1DF5"/>
    <w:rsid w:val="004E4D59"/>
    <w:rsid w:val="004E5E44"/>
    <w:rsid w:val="004E6638"/>
    <w:rsid w:val="004E6B55"/>
    <w:rsid w:val="004E755C"/>
    <w:rsid w:val="004E7A64"/>
    <w:rsid w:val="004E7EDE"/>
    <w:rsid w:val="004F0114"/>
    <w:rsid w:val="004F0D67"/>
    <w:rsid w:val="004F10FD"/>
    <w:rsid w:val="004F1461"/>
    <w:rsid w:val="004F2328"/>
    <w:rsid w:val="004F42BB"/>
    <w:rsid w:val="004F58E2"/>
    <w:rsid w:val="004F6559"/>
    <w:rsid w:val="004F6AC6"/>
    <w:rsid w:val="004F6E07"/>
    <w:rsid w:val="004F6FA7"/>
    <w:rsid w:val="004F710E"/>
    <w:rsid w:val="004F7FC1"/>
    <w:rsid w:val="005003C8"/>
    <w:rsid w:val="00500DED"/>
    <w:rsid w:val="00500E27"/>
    <w:rsid w:val="005019AD"/>
    <w:rsid w:val="005025B4"/>
    <w:rsid w:val="00502CD2"/>
    <w:rsid w:val="005038CA"/>
    <w:rsid w:val="00503A30"/>
    <w:rsid w:val="0050403F"/>
    <w:rsid w:val="00504510"/>
    <w:rsid w:val="00504DEA"/>
    <w:rsid w:val="00505262"/>
    <w:rsid w:val="00505AEA"/>
    <w:rsid w:val="00505C68"/>
    <w:rsid w:val="0050724C"/>
    <w:rsid w:val="005105D7"/>
    <w:rsid w:val="00510E3E"/>
    <w:rsid w:val="0051152F"/>
    <w:rsid w:val="00511F11"/>
    <w:rsid w:val="005129E1"/>
    <w:rsid w:val="00512C5E"/>
    <w:rsid w:val="005140E2"/>
    <w:rsid w:val="00514EF4"/>
    <w:rsid w:val="00515EEF"/>
    <w:rsid w:val="005163F1"/>
    <w:rsid w:val="00516C60"/>
    <w:rsid w:val="005176DC"/>
    <w:rsid w:val="005200B3"/>
    <w:rsid w:val="00520A0D"/>
    <w:rsid w:val="0052187D"/>
    <w:rsid w:val="00522B55"/>
    <w:rsid w:val="00524278"/>
    <w:rsid w:val="00526C63"/>
    <w:rsid w:val="005276AC"/>
    <w:rsid w:val="005277CD"/>
    <w:rsid w:val="005303C1"/>
    <w:rsid w:val="00530731"/>
    <w:rsid w:val="005314A8"/>
    <w:rsid w:val="0053169D"/>
    <w:rsid w:val="00531939"/>
    <w:rsid w:val="0053319E"/>
    <w:rsid w:val="0053355C"/>
    <w:rsid w:val="005345E9"/>
    <w:rsid w:val="00534F09"/>
    <w:rsid w:val="005361A0"/>
    <w:rsid w:val="00537008"/>
    <w:rsid w:val="005376E9"/>
    <w:rsid w:val="00542646"/>
    <w:rsid w:val="005442FF"/>
    <w:rsid w:val="00544E5C"/>
    <w:rsid w:val="00545F1F"/>
    <w:rsid w:val="005468D2"/>
    <w:rsid w:val="005470FF"/>
    <w:rsid w:val="005473A8"/>
    <w:rsid w:val="00547726"/>
    <w:rsid w:val="005477E4"/>
    <w:rsid w:val="0054783D"/>
    <w:rsid w:val="0055690A"/>
    <w:rsid w:val="00556E87"/>
    <w:rsid w:val="00557386"/>
    <w:rsid w:val="005605B6"/>
    <w:rsid w:val="00560C0C"/>
    <w:rsid w:val="00560E24"/>
    <w:rsid w:val="00560E71"/>
    <w:rsid w:val="005632CF"/>
    <w:rsid w:val="00563560"/>
    <w:rsid w:val="00563BAE"/>
    <w:rsid w:val="00563F31"/>
    <w:rsid w:val="005652A7"/>
    <w:rsid w:val="00565660"/>
    <w:rsid w:val="00565AB4"/>
    <w:rsid w:val="00565F83"/>
    <w:rsid w:val="0056619C"/>
    <w:rsid w:val="00566FE5"/>
    <w:rsid w:val="0056763D"/>
    <w:rsid w:val="005702B3"/>
    <w:rsid w:val="005705B6"/>
    <w:rsid w:val="00570CC6"/>
    <w:rsid w:val="00571A53"/>
    <w:rsid w:val="005724F8"/>
    <w:rsid w:val="0057284F"/>
    <w:rsid w:val="00572D21"/>
    <w:rsid w:val="005732D5"/>
    <w:rsid w:val="0057495F"/>
    <w:rsid w:val="00574F38"/>
    <w:rsid w:val="00574F75"/>
    <w:rsid w:val="00575C46"/>
    <w:rsid w:val="00576869"/>
    <w:rsid w:val="0057719D"/>
    <w:rsid w:val="00577F0E"/>
    <w:rsid w:val="0058007E"/>
    <w:rsid w:val="0058042E"/>
    <w:rsid w:val="00581520"/>
    <w:rsid w:val="00581B48"/>
    <w:rsid w:val="00581C3D"/>
    <w:rsid w:val="00586E3F"/>
    <w:rsid w:val="0059166B"/>
    <w:rsid w:val="00593272"/>
    <w:rsid w:val="00594739"/>
    <w:rsid w:val="00594924"/>
    <w:rsid w:val="00594A2A"/>
    <w:rsid w:val="005961DE"/>
    <w:rsid w:val="00596CE2"/>
    <w:rsid w:val="00596EAB"/>
    <w:rsid w:val="00597287"/>
    <w:rsid w:val="00597747"/>
    <w:rsid w:val="005A1F02"/>
    <w:rsid w:val="005A2621"/>
    <w:rsid w:val="005A26BF"/>
    <w:rsid w:val="005A295B"/>
    <w:rsid w:val="005A322A"/>
    <w:rsid w:val="005A3252"/>
    <w:rsid w:val="005A326A"/>
    <w:rsid w:val="005A33BF"/>
    <w:rsid w:val="005A395E"/>
    <w:rsid w:val="005A3E85"/>
    <w:rsid w:val="005A3EA9"/>
    <w:rsid w:val="005A4945"/>
    <w:rsid w:val="005A4E6E"/>
    <w:rsid w:val="005A5641"/>
    <w:rsid w:val="005A5A20"/>
    <w:rsid w:val="005A5FEB"/>
    <w:rsid w:val="005A66EF"/>
    <w:rsid w:val="005A6E68"/>
    <w:rsid w:val="005A75F1"/>
    <w:rsid w:val="005A767E"/>
    <w:rsid w:val="005B0459"/>
    <w:rsid w:val="005B1326"/>
    <w:rsid w:val="005B14DD"/>
    <w:rsid w:val="005B14FB"/>
    <w:rsid w:val="005B6345"/>
    <w:rsid w:val="005B648F"/>
    <w:rsid w:val="005B7BAE"/>
    <w:rsid w:val="005B7C6B"/>
    <w:rsid w:val="005C015F"/>
    <w:rsid w:val="005C1E6A"/>
    <w:rsid w:val="005C2680"/>
    <w:rsid w:val="005C3196"/>
    <w:rsid w:val="005C37A6"/>
    <w:rsid w:val="005C3C2B"/>
    <w:rsid w:val="005C3E0A"/>
    <w:rsid w:val="005C47CF"/>
    <w:rsid w:val="005C48D6"/>
    <w:rsid w:val="005C73DE"/>
    <w:rsid w:val="005D0FF0"/>
    <w:rsid w:val="005D11DD"/>
    <w:rsid w:val="005D128A"/>
    <w:rsid w:val="005D1416"/>
    <w:rsid w:val="005D2427"/>
    <w:rsid w:val="005D31C9"/>
    <w:rsid w:val="005D3C59"/>
    <w:rsid w:val="005D4F02"/>
    <w:rsid w:val="005D51BD"/>
    <w:rsid w:val="005D53B5"/>
    <w:rsid w:val="005D5417"/>
    <w:rsid w:val="005D60E1"/>
    <w:rsid w:val="005D7747"/>
    <w:rsid w:val="005D77D3"/>
    <w:rsid w:val="005E022D"/>
    <w:rsid w:val="005E05EF"/>
    <w:rsid w:val="005E15F5"/>
    <w:rsid w:val="005E184E"/>
    <w:rsid w:val="005E3229"/>
    <w:rsid w:val="005E3783"/>
    <w:rsid w:val="005E535E"/>
    <w:rsid w:val="005E55A4"/>
    <w:rsid w:val="005E6728"/>
    <w:rsid w:val="005E753C"/>
    <w:rsid w:val="005E7EED"/>
    <w:rsid w:val="005F01C3"/>
    <w:rsid w:val="005F0993"/>
    <w:rsid w:val="005F0BBD"/>
    <w:rsid w:val="005F11A1"/>
    <w:rsid w:val="005F13C8"/>
    <w:rsid w:val="005F1621"/>
    <w:rsid w:val="005F1D51"/>
    <w:rsid w:val="005F24A1"/>
    <w:rsid w:val="005F3293"/>
    <w:rsid w:val="005F382E"/>
    <w:rsid w:val="005F3C2D"/>
    <w:rsid w:val="005F41BF"/>
    <w:rsid w:val="005F4B49"/>
    <w:rsid w:val="005F5906"/>
    <w:rsid w:val="005F6CD9"/>
    <w:rsid w:val="005F727F"/>
    <w:rsid w:val="005F7E16"/>
    <w:rsid w:val="00600F6A"/>
    <w:rsid w:val="00602473"/>
    <w:rsid w:val="0060302D"/>
    <w:rsid w:val="00605757"/>
    <w:rsid w:val="00605B48"/>
    <w:rsid w:val="0061126C"/>
    <w:rsid w:val="0061150D"/>
    <w:rsid w:val="00611AF4"/>
    <w:rsid w:val="00611E6C"/>
    <w:rsid w:val="00612348"/>
    <w:rsid w:val="00612787"/>
    <w:rsid w:val="00612E5C"/>
    <w:rsid w:val="00614245"/>
    <w:rsid w:val="00615E8C"/>
    <w:rsid w:val="0061642E"/>
    <w:rsid w:val="006172E7"/>
    <w:rsid w:val="006200AC"/>
    <w:rsid w:val="0062093A"/>
    <w:rsid w:val="006214F4"/>
    <w:rsid w:val="00621E93"/>
    <w:rsid w:val="0062205A"/>
    <w:rsid w:val="006231AD"/>
    <w:rsid w:val="00624FB3"/>
    <w:rsid w:val="006250A0"/>
    <w:rsid w:val="006259EB"/>
    <w:rsid w:val="00626CBF"/>
    <w:rsid w:val="0062725D"/>
    <w:rsid w:val="006304A4"/>
    <w:rsid w:val="00630677"/>
    <w:rsid w:val="00630E12"/>
    <w:rsid w:val="00631918"/>
    <w:rsid w:val="006330F3"/>
    <w:rsid w:val="00633D5F"/>
    <w:rsid w:val="0063518C"/>
    <w:rsid w:val="0063553E"/>
    <w:rsid w:val="00635FD3"/>
    <w:rsid w:val="0063681D"/>
    <w:rsid w:val="006373B8"/>
    <w:rsid w:val="00637660"/>
    <w:rsid w:val="00641EBC"/>
    <w:rsid w:val="0064218B"/>
    <w:rsid w:val="0064345C"/>
    <w:rsid w:val="006434F0"/>
    <w:rsid w:val="00643D99"/>
    <w:rsid w:val="00644DA8"/>
    <w:rsid w:val="0064620A"/>
    <w:rsid w:val="00646666"/>
    <w:rsid w:val="0064697F"/>
    <w:rsid w:val="0064749A"/>
    <w:rsid w:val="006476AA"/>
    <w:rsid w:val="006478AF"/>
    <w:rsid w:val="00647AE1"/>
    <w:rsid w:val="00647C5A"/>
    <w:rsid w:val="00647EC5"/>
    <w:rsid w:val="00650A7A"/>
    <w:rsid w:val="006517E5"/>
    <w:rsid w:val="00651B4E"/>
    <w:rsid w:val="00651C45"/>
    <w:rsid w:val="00651E4D"/>
    <w:rsid w:val="00651FA7"/>
    <w:rsid w:val="00651FCC"/>
    <w:rsid w:val="00652BEF"/>
    <w:rsid w:val="00652FB9"/>
    <w:rsid w:val="00652FBB"/>
    <w:rsid w:val="00653820"/>
    <w:rsid w:val="006541EF"/>
    <w:rsid w:val="006551AD"/>
    <w:rsid w:val="00655F96"/>
    <w:rsid w:val="006601A8"/>
    <w:rsid w:val="00660259"/>
    <w:rsid w:val="00661E65"/>
    <w:rsid w:val="0066259D"/>
    <w:rsid w:val="00663640"/>
    <w:rsid w:val="00664415"/>
    <w:rsid w:val="00664BBF"/>
    <w:rsid w:val="006655E9"/>
    <w:rsid w:val="006659BF"/>
    <w:rsid w:val="00665E2C"/>
    <w:rsid w:val="00666408"/>
    <w:rsid w:val="00666BDC"/>
    <w:rsid w:val="00666E31"/>
    <w:rsid w:val="00666FE3"/>
    <w:rsid w:val="006674D8"/>
    <w:rsid w:val="00670130"/>
    <w:rsid w:val="0067172F"/>
    <w:rsid w:val="00672695"/>
    <w:rsid w:val="00672BF7"/>
    <w:rsid w:val="00672D75"/>
    <w:rsid w:val="00675101"/>
    <w:rsid w:val="00675A17"/>
    <w:rsid w:val="00675DB0"/>
    <w:rsid w:val="006760F2"/>
    <w:rsid w:val="00677241"/>
    <w:rsid w:val="00677ED4"/>
    <w:rsid w:val="00680435"/>
    <w:rsid w:val="006818E9"/>
    <w:rsid w:val="00682FA7"/>
    <w:rsid w:val="006830C6"/>
    <w:rsid w:val="00685670"/>
    <w:rsid w:val="0068653C"/>
    <w:rsid w:val="00686A80"/>
    <w:rsid w:val="00686CB6"/>
    <w:rsid w:val="00687C29"/>
    <w:rsid w:val="00687D61"/>
    <w:rsid w:val="00690738"/>
    <w:rsid w:val="00691A12"/>
    <w:rsid w:val="00691E87"/>
    <w:rsid w:val="0069223D"/>
    <w:rsid w:val="006926B0"/>
    <w:rsid w:val="00692DF2"/>
    <w:rsid w:val="00694373"/>
    <w:rsid w:val="00696D44"/>
    <w:rsid w:val="006977F7"/>
    <w:rsid w:val="00697CA0"/>
    <w:rsid w:val="006A0640"/>
    <w:rsid w:val="006A19FF"/>
    <w:rsid w:val="006A1D10"/>
    <w:rsid w:val="006A2CE6"/>
    <w:rsid w:val="006A37CF"/>
    <w:rsid w:val="006A3DC0"/>
    <w:rsid w:val="006A3F6E"/>
    <w:rsid w:val="006A4714"/>
    <w:rsid w:val="006A5B59"/>
    <w:rsid w:val="006A6719"/>
    <w:rsid w:val="006A6FE1"/>
    <w:rsid w:val="006B0089"/>
    <w:rsid w:val="006B0D39"/>
    <w:rsid w:val="006B0ED4"/>
    <w:rsid w:val="006B13B9"/>
    <w:rsid w:val="006B27B9"/>
    <w:rsid w:val="006B3354"/>
    <w:rsid w:val="006B47A2"/>
    <w:rsid w:val="006B5F72"/>
    <w:rsid w:val="006B67E0"/>
    <w:rsid w:val="006B73D6"/>
    <w:rsid w:val="006B75FA"/>
    <w:rsid w:val="006B7B06"/>
    <w:rsid w:val="006B7D73"/>
    <w:rsid w:val="006C04B9"/>
    <w:rsid w:val="006C10EC"/>
    <w:rsid w:val="006C1233"/>
    <w:rsid w:val="006C1DE5"/>
    <w:rsid w:val="006C27C0"/>
    <w:rsid w:val="006C39FF"/>
    <w:rsid w:val="006C3C25"/>
    <w:rsid w:val="006C4069"/>
    <w:rsid w:val="006C4E20"/>
    <w:rsid w:val="006C4EDB"/>
    <w:rsid w:val="006C6A05"/>
    <w:rsid w:val="006C774D"/>
    <w:rsid w:val="006C7808"/>
    <w:rsid w:val="006D0861"/>
    <w:rsid w:val="006D0B2E"/>
    <w:rsid w:val="006D1A46"/>
    <w:rsid w:val="006D1BBC"/>
    <w:rsid w:val="006D1FCD"/>
    <w:rsid w:val="006D3471"/>
    <w:rsid w:val="006D44EC"/>
    <w:rsid w:val="006D4F99"/>
    <w:rsid w:val="006D5053"/>
    <w:rsid w:val="006D59E1"/>
    <w:rsid w:val="006D5AD0"/>
    <w:rsid w:val="006D6412"/>
    <w:rsid w:val="006D6E4F"/>
    <w:rsid w:val="006D6FF6"/>
    <w:rsid w:val="006D7487"/>
    <w:rsid w:val="006E0103"/>
    <w:rsid w:val="006E0D7A"/>
    <w:rsid w:val="006E18F0"/>
    <w:rsid w:val="006E1C2E"/>
    <w:rsid w:val="006E2315"/>
    <w:rsid w:val="006E36E6"/>
    <w:rsid w:val="006E5249"/>
    <w:rsid w:val="006E5C40"/>
    <w:rsid w:val="006E60B6"/>
    <w:rsid w:val="006E6BFF"/>
    <w:rsid w:val="006E7122"/>
    <w:rsid w:val="006E7F83"/>
    <w:rsid w:val="006F15F6"/>
    <w:rsid w:val="006F1C75"/>
    <w:rsid w:val="006F2A8D"/>
    <w:rsid w:val="006F3C01"/>
    <w:rsid w:val="006F3E4F"/>
    <w:rsid w:val="006F3E94"/>
    <w:rsid w:val="006F48F5"/>
    <w:rsid w:val="006F51F9"/>
    <w:rsid w:val="006F5EBF"/>
    <w:rsid w:val="006F5F70"/>
    <w:rsid w:val="006F6818"/>
    <w:rsid w:val="006F702C"/>
    <w:rsid w:val="006F710F"/>
    <w:rsid w:val="006F7448"/>
    <w:rsid w:val="007019B3"/>
    <w:rsid w:val="00701D3F"/>
    <w:rsid w:val="00702952"/>
    <w:rsid w:val="00703276"/>
    <w:rsid w:val="007039DB"/>
    <w:rsid w:val="00705888"/>
    <w:rsid w:val="00706C4A"/>
    <w:rsid w:val="007103BF"/>
    <w:rsid w:val="00710CD6"/>
    <w:rsid w:val="00711739"/>
    <w:rsid w:val="00711848"/>
    <w:rsid w:val="00711DE3"/>
    <w:rsid w:val="007121D3"/>
    <w:rsid w:val="00713007"/>
    <w:rsid w:val="00713E01"/>
    <w:rsid w:val="007157E7"/>
    <w:rsid w:val="00717659"/>
    <w:rsid w:val="007204CC"/>
    <w:rsid w:val="00720D86"/>
    <w:rsid w:val="007214CE"/>
    <w:rsid w:val="00721AFF"/>
    <w:rsid w:val="007226CF"/>
    <w:rsid w:val="00722B08"/>
    <w:rsid w:val="00722DB5"/>
    <w:rsid w:val="0072396F"/>
    <w:rsid w:val="00724E99"/>
    <w:rsid w:val="00725F52"/>
    <w:rsid w:val="00726344"/>
    <w:rsid w:val="00726B46"/>
    <w:rsid w:val="00727097"/>
    <w:rsid w:val="00727363"/>
    <w:rsid w:val="00727B31"/>
    <w:rsid w:val="00733905"/>
    <w:rsid w:val="00733DD6"/>
    <w:rsid w:val="00735F32"/>
    <w:rsid w:val="007373B1"/>
    <w:rsid w:val="00737F2E"/>
    <w:rsid w:val="007408C8"/>
    <w:rsid w:val="00741471"/>
    <w:rsid w:val="0074153D"/>
    <w:rsid w:val="00742982"/>
    <w:rsid w:val="007429DA"/>
    <w:rsid w:val="00742B56"/>
    <w:rsid w:val="00742CDD"/>
    <w:rsid w:val="00743850"/>
    <w:rsid w:val="00743D2C"/>
    <w:rsid w:val="0074485F"/>
    <w:rsid w:val="007451E9"/>
    <w:rsid w:val="00746A34"/>
    <w:rsid w:val="0074714C"/>
    <w:rsid w:val="007472E7"/>
    <w:rsid w:val="0075166A"/>
    <w:rsid w:val="00751801"/>
    <w:rsid w:val="00751C4A"/>
    <w:rsid w:val="00751DF3"/>
    <w:rsid w:val="00752D27"/>
    <w:rsid w:val="007537B4"/>
    <w:rsid w:val="00753894"/>
    <w:rsid w:val="00756E73"/>
    <w:rsid w:val="00757BAA"/>
    <w:rsid w:val="00760DF1"/>
    <w:rsid w:val="007628EC"/>
    <w:rsid w:val="00762BD5"/>
    <w:rsid w:val="007641B4"/>
    <w:rsid w:val="007646D6"/>
    <w:rsid w:val="00764BAA"/>
    <w:rsid w:val="0076580C"/>
    <w:rsid w:val="007668A3"/>
    <w:rsid w:val="007668AE"/>
    <w:rsid w:val="00767533"/>
    <w:rsid w:val="0076783D"/>
    <w:rsid w:val="00770F48"/>
    <w:rsid w:val="00771837"/>
    <w:rsid w:val="0077197B"/>
    <w:rsid w:val="00773001"/>
    <w:rsid w:val="00773081"/>
    <w:rsid w:val="00773437"/>
    <w:rsid w:val="007736A7"/>
    <w:rsid w:val="00773E57"/>
    <w:rsid w:val="00774589"/>
    <w:rsid w:val="0077494E"/>
    <w:rsid w:val="00775F3A"/>
    <w:rsid w:val="0077627B"/>
    <w:rsid w:val="007766FD"/>
    <w:rsid w:val="00776B52"/>
    <w:rsid w:val="0078131A"/>
    <w:rsid w:val="00782043"/>
    <w:rsid w:val="00782E39"/>
    <w:rsid w:val="00783BB1"/>
    <w:rsid w:val="007848DD"/>
    <w:rsid w:val="00784ECE"/>
    <w:rsid w:val="007857ED"/>
    <w:rsid w:val="00786CBD"/>
    <w:rsid w:val="007872AF"/>
    <w:rsid w:val="007873BA"/>
    <w:rsid w:val="007907B7"/>
    <w:rsid w:val="00790873"/>
    <w:rsid w:val="00790C0F"/>
    <w:rsid w:val="00790D8D"/>
    <w:rsid w:val="007913E6"/>
    <w:rsid w:val="00791616"/>
    <w:rsid w:val="007920D9"/>
    <w:rsid w:val="00792258"/>
    <w:rsid w:val="007932CB"/>
    <w:rsid w:val="00793303"/>
    <w:rsid w:val="00794236"/>
    <w:rsid w:val="00794924"/>
    <w:rsid w:val="00795E4F"/>
    <w:rsid w:val="00795E9B"/>
    <w:rsid w:val="00795F3E"/>
    <w:rsid w:val="0079605E"/>
    <w:rsid w:val="007A2BF1"/>
    <w:rsid w:val="007A3714"/>
    <w:rsid w:val="007A3D7A"/>
    <w:rsid w:val="007A7DA9"/>
    <w:rsid w:val="007B00AC"/>
    <w:rsid w:val="007B1F05"/>
    <w:rsid w:val="007B212E"/>
    <w:rsid w:val="007B2151"/>
    <w:rsid w:val="007B254B"/>
    <w:rsid w:val="007B315F"/>
    <w:rsid w:val="007B4BC5"/>
    <w:rsid w:val="007B6A29"/>
    <w:rsid w:val="007B6F68"/>
    <w:rsid w:val="007B74A0"/>
    <w:rsid w:val="007B773F"/>
    <w:rsid w:val="007C0AE6"/>
    <w:rsid w:val="007C1891"/>
    <w:rsid w:val="007C4FD3"/>
    <w:rsid w:val="007C60CB"/>
    <w:rsid w:val="007C635C"/>
    <w:rsid w:val="007C655B"/>
    <w:rsid w:val="007C695C"/>
    <w:rsid w:val="007C6E89"/>
    <w:rsid w:val="007C73CE"/>
    <w:rsid w:val="007C77BA"/>
    <w:rsid w:val="007C7E68"/>
    <w:rsid w:val="007D0C1E"/>
    <w:rsid w:val="007D1EA7"/>
    <w:rsid w:val="007D3F68"/>
    <w:rsid w:val="007D417D"/>
    <w:rsid w:val="007D448C"/>
    <w:rsid w:val="007D5282"/>
    <w:rsid w:val="007D5BDD"/>
    <w:rsid w:val="007D696F"/>
    <w:rsid w:val="007D76E6"/>
    <w:rsid w:val="007E319F"/>
    <w:rsid w:val="007E3543"/>
    <w:rsid w:val="007E5236"/>
    <w:rsid w:val="007E7384"/>
    <w:rsid w:val="007E7E9D"/>
    <w:rsid w:val="007F010F"/>
    <w:rsid w:val="007F0CAE"/>
    <w:rsid w:val="007F0D06"/>
    <w:rsid w:val="007F1A09"/>
    <w:rsid w:val="007F2ED7"/>
    <w:rsid w:val="007F3FE3"/>
    <w:rsid w:val="007F4B76"/>
    <w:rsid w:val="007F576D"/>
    <w:rsid w:val="007F5CCF"/>
    <w:rsid w:val="007F64C3"/>
    <w:rsid w:val="007F6BAF"/>
    <w:rsid w:val="007F6F54"/>
    <w:rsid w:val="007F7852"/>
    <w:rsid w:val="00800297"/>
    <w:rsid w:val="00800AB1"/>
    <w:rsid w:val="008010A0"/>
    <w:rsid w:val="00801D77"/>
    <w:rsid w:val="008028AF"/>
    <w:rsid w:val="00802ABB"/>
    <w:rsid w:val="0080395F"/>
    <w:rsid w:val="0080424B"/>
    <w:rsid w:val="00806362"/>
    <w:rsid w:val="00807414"/>
    <w:rsid w:val="00810CE1"/>
    <w:rsid w:val="0081163D"/>
    <w:rsid w:val="00812925"/>
    <w:rsid w:val="0081368F"/>
    <w:rsid w:val="00813FF9"/>
    <w:rsid w:val="008141ED"/>
    <w:rsid w:val="00814CB3"/>
    <w:rsid w:val="0081657D"/>
    <w:rsid w:val="00817B77"/>
    <w:rsid w:val="00820312"/>
    <w:rsid w:val="008211C7"/>
    <w:rsid w:val="008214C9"/>
    <w:rsid w:val="008225A7"/>
    <w:rsid w:val="00823024"/>
    <w:rsid w:val="00824518"/>
    <w:rsid w:val="00824EF5"/>
    <w:rsid w:val="00826257"/>
    <w:rsid w:val="00826F87"/>
    <w:rsid w:val="00827CE8"/>
    <w:rsid w:val="00830C87"/>
    <w:rsid w:val="00831618"/>
    <w:rsid w:val="00833B9E"/>
    <w:rsid w:val="00834694"/>
    <w:rsid w:val="00837B3F"/>
    <w:rsid w:val="00837E56"/>
    <w:rsid w:val="0084088D"/>
    <w:rsid w:val="008418EC"/>
    <w:rsid w:val="008423AB"/>
    <w:rsid w:val="00843E6B"/>
    <w:rsid w:val="00845141"/>
    <w:rsid w:val="008463D0"/>
    <w:rsid w:val="00850EC8"/>
    <w:rsid w:val="00850F4E"/>
    <w:rsid w:val="00851CE6"/>
    <w:rsid w:val="00851EFC"/>
    <w:rsid w:val="00852B42"/>
    <w:rsid w:val="00854E81"/>
    <w:rsid w:val="00854E8C"/>
    <w:rsid w:val="00855AEA"/>
    <w:rsid w:val="00860C81"/>
    <w:rsid w:val="0086155E"/>
    <w:rsid w:val="00861D82"/>
    <w:rsid w:val="00862126"/>
    <w:rsid w:val="00863AB9"/>
    <w:rsid w:val="00863E71"/>
    <w:rsid w:val="00864E5B"/>
    <w:rsid w:val="00865128"/>
    <w:rsid w:val="00866143"/>
    <w:rsid w:val="008665F8"/>
    <w:rsid w:val="00867C15"/>
    <w:rsid w:val="00870975"/>
    <w:rsid w:val="008721C7"/>
    <w:rsid w:val="008725CE"/>
    <w:rsid w:val="008727B9"/>
    <w:rsid w:val="008729B1"/>
    <w:rsid w:val="00872B40"/>
    <w:rsid w:val="00873509"/>
    <w:rsid w:val="0087593C"/>
    <w:rsid w:val="00875D4B"/>
    <w:rsid w:val="00875EBA"/>
    <w:rsid w:val="0087657A"/>
    <w:rsid w:val="00876D86"/>
    <w:rsid w:val="0087776B"/>
    <w:rsid w:val="008806C4"/>
    <w:rsid w:val="00881DB9"/>
    <w:rsid w:val="00881F63"/>
    <w:rsid w:val="008820B5"/>
    <w:rsid w:val="00882A92"/>
    <w:rsid w:val="00882B2F"/>
    <w:rsid w:val="00883B08"/>
    <w:rsid w:val="008844E0"/>
    <w:rsid w:val="0088477F"/>
    <w:rsid w:val="00884F84"/>
    <w:rsid w:val="008853C1"/>
    <w:rsid w:val="00885B65"/>
    <w:rsid w:val="0089037F"/>
    <w:rsid w:val="008904ED"/>
    <w:rsid w:val="0089085A"/>
    <w:rsid w:val="00891DCE"/>
    <w:rsid w:val="008933C8"/>
    <w:rsid w:val="00894695"/>
    <w:rsid w:val="00894C8C"/>
    <w:rsid w:val="008961E2"/>
    <w:rsid w:val="00896261"/>
    <w:rsid w:val="00897157"/>
    <w:rsid w:val="008979D3"/>
    <w:rsid w:val="008A00C3"/>
    <w:rsid w:val="008A070C"/>
    <w:rsid w:val="008A07AB"/>
    <w:rsid w:val="008A0F88"/>
    <w:rsid w:val="008A13A3"/>
    <w:rsid w:val="008A2184"/>
    <w:rsid w:val="008A22F2"/>
    <w:rsid w:val="008A292F"/>
    <w:rsid w:val="008A2B52"/>
    <w:rsid w:val="008A3953"/>
    <w:rsid w:val="008A46D5"/>
    <w:rsid w:val="008A606A"/>
    <w:rsid w:val="008A65DF"/>
    <w:rsid w:val="008A6809"/>
    <w:rsid w:val="008A6D48"/>
    <w:rsid w:val="008A79EB"/>
    <w:rsid w:val="008B00BA"/>
    <w:rsid w:val="008B07F6"/>
    <w:rsid w:val="008B1E10"/>
    <w:rsid w:val="008B3176"/>
    <w:rsid w:val="008B366C"/>
    <w:rsid w:val="008B44EB"/>
    <w:rsid w:val="008B51ED"/>
    <w:rsid w:val="008B58CC"/>
    <w:rsid w:val="008B5E7B"/>
    <w:rsid w:val="008B6532"/>
    <w:rsid w:val="008B6832"/>
    <w:rsid w:val="008B6EF2"/>
    <w:rsid w:val="008B7CC3"/>
    <w:rsid w:val="008C1AC8"/>
    <w:rsid w:val="008C2203"/>
    <w:rsid w:val="008C29BC"/>
    <w:rsid w:val="008C2B54"/>
    <w:rsid w:val="008C3561"/>
    <w:rsid w:val="008C40F4"/>
    <w:rsid w:val="008C427C"/>
    <w:rsid w:val="008C5C11"/>
    <w:rsid w:val="008C5DDA"/>
    <w:rsid w:val="008C5EAB"/>
    <w:rsid w:val="008C79C4"/>
    <w:rsid w:val="008C7A6F"/>
    <w:rsid w:val="008C7D06"/>
    <w:rsid w:val="008C7DEE"/>
    <w:rsid w:val="008D05A7"/>
    <w:rsid w:val="008D0E49"/>
    <w:rsid w:val="008D1044"/>
    <w:rsid w:val="008D1C14"/>
    <w:rsid w:val="008D1CE2"/>
    <w:rsid w:val="008D1FEE"/>
    <w:rsid w:val="008D209F"/>
    <w:rsid w:val="008D3C24"/>
    <w:rsid w:val="008D51FD"/>
    <w:rsid w:val="008D5F3C"/>
    <w:rsid w:val="008D6141"/>
    <w:rsid w:val="008D6DA3"/>
    <w:rsid w:val="008D755D"/>
    <w:rsid w:val="008D7A84"/>
    <w:rsid w:val="008E0B98"/>
    <w:rsid w:val="008E2143"/>
    <w:rsid w:val="008E3026"/>
    <w:rsid w:val="008E4E56"/>
    <w:rsid w:val="008E67C7"/>
    <w:rsid w:val="008E7B8A"/>
    <w:rsid w:val="008E7D43"/>
    <w:rsid w:val="008F1887"/>
    <w:rsid w:val="008F1CC5"/>
    <w:rsid w:val="008F220C"/>
    <w:rsid w:val="008F3ED9"/>
    <w:rsid w:val="008F56F7"/>
    <w:rsid w:val="008F6BB8"/>
    <w:rsid w:val="008F74F6"/>
    <w:rsid w:val="008F7A4D"/>
    <w:rsid w:val="008F7DBF"/>
    <w:rsid w:val="009009CB"/>
    <w:rsid w:val="00901467"/>
    <w:rsid w:val="009015F0"/>
    <w:rsid w:val="009017FA"/>
    <w:rsid w:val="009027C8"/>
    <w:rsid w:val="009033D8"/>
    <w:rsid w:val="00903C6E"/>
    <w:rsid w:val="0090424A"/>
    <w:rsid w:val="009056D3"/>
    <w:rsid w:val="00905D0B"/>
    <w:rsid w:val="00905E12"/>
    <w:rsid w:val="00905FBF"/>
    <w:rsid w:val="009063CC"/>
    <w:rsid w:val="00906935"/>
    <w:rsid w:val="00910B54"/>
    <w:rsid w:val="00910C9C"/>
    <w:rsid w:val="009115F2"/>
    <w:rsid w:val="00911CC3"/>
    <w:rsid w:val="00912A04"/>
    <w:rsid w:val="00913154"/>
    <w:rsid w:val="0091322F"/>
    <w:rsid w:val="0091372D"/>
    <w:rsid w:val="00913DAC"/>
    <w:rsid w:val="00913EBF"/>
    <w:rsid w:val="009142CA"/>
    <w:rsid w:val="009166C5"/>
    <w:rsid w:val="00916703"/>
    <w:rsid w:val="00916BEA"/>
    <w:rsid w:val="00916DAD"/>
    <w:rsid w:val="009178E3"/>
    <w:rsid w:val="009201C6"/>
    <w:rsid w:val="009211AF"/>
    <w:rsid w:val="009219E0"/>
    <w:rsid w:val="00922A4F"/>
    <w:rsid w:val="00922A94"/>
    <w:rsid w:val="009231A5"/>
    <w:rsid w:val="00923562"/>
    <w:rsid w:val="009238BC"/>
    <w:rsid w:val="00924644"/>
    <w:rsid w:val="00924884"/>
    <w:rsid w:val="00924CD8"/>
    <w:rsid w:val="00925659"/>
    <w:rsid w:val="00925911"/>
    <w:rsid w:val="00925F35"/>
    <w:rsid w:val="00926D24"/>
    <w:rsid w:val="00927D33"/>
    <w:rsid w:val="0093004A"/>
    <w:rsid w:val="0093028E"/>
    <w:rsid w:val="00931D9C"/>
    <w:rsid w:val="00932E81"/>
    <w:rsid w:val="00933B42"/>
    <w:rsid w:val="00933FE6"/>
    <w:rsid w:val="009348CB"/>
    <w:rsid w:val="0093559E"/>
    <w:rsid w:val="00936510"/>
    <w:rsid w:val="00937E68"/>
    <w:rsid w:val="009410B1"/>
    <w:rsid w:val="00941EED"/>
    <w:rsid w:val="009422B5"/>
    <w:rsid w:val="00942505"/>
    <w:rsid w:val="00943F31"/>
    <w:rsid w:val="0095074C"/>
    <w:rsid w:val="0095141E"/>
    <w:rsid w:val="00951CDC"/>
    <w:rsid w:val="009521BA"/>
    <w:rsid w:val="00952BA3"/>
    <w:rsid w:val="0095335D"/>
    <w:rsid w:val="00953E8F"/>
    <w:rsid w:val="0095515B"/>
    <w:rsid w:val="0095704D"/>
    <w:rsid w:val="00957211"/>
    <w:rsid w:val="0095738A"/>
    <w:rsid w:val="0095755C"/>
    <w:rsid w:val="00957DA2"/>
    <w:rsid w:val="00957E2A"/>
    <w:rsid w:val="00957E91"/>
    <w:rsid w:val="00960E89"/>
    <w:rsid w:val="009612FA"/>
    <w:rsid w:val="0096244C"/>
    <w:rsid w:val="00962A03"/>
    <w:rsid w:val="0096419E"/>
    <w:rsid w:val="00964347"/>
    <w:rsid w:val="00965BF2"/>
    <w:rsid w:val="00965FA9"/>
    <w:rsid w:val="00970839"/>
    <w:rsid w:val="00970FA3"/>
    <w:rsid w:val="0097145B"/>
    <w:rsid w:val="009730C3"/>
    <w:rsid w:val="009735D8"/>
    <w:rsid w:val="00973867"/>
    <w:rsid w:val="0097418F"/>
    <w:rsid w:val="0097527B"/>
    <w:rsid w:val="00975C2E"/>
    <w:rsid w:val="009769B2"/>
    <w:rsid w:val="00976EC5"/>
    <w:rsid w:val="009773FD"/>
    <w:rsid w:val="0097761F"/>
    <w:rsid w:val="009806D5"/>
    <w:rsid w:val="00980D02"/>
    <w:rsid w:val="009818B4"/>
    <w:rsid w:val="009829DF"/>
    <w:rsid w:val="009835D3"/>
    <w:rsid w:val="009841D2"/>
    <w:rsid w:val="00984E64"/>
    <w:rsid w:val="009853F4"/>
    <w:rsid w:val="009856E8"/>
    <w:rsid w:val="00985C4A"/>
    <w:rsid w:val="00986286"/>
    <w:rsid w:val="009868AB"/>
    <w:rsid w:val="00986CDE"/>
    <w:rsid w:val="00986FA1"/>
    <w:rsid w:val="00987186"/>
    <w:rsid w:val="009877D6"/>
    <w:rsid w:val="00991F26"/>
    <w:rsid w:val="00992398"/>
    <w:rsid w:val="009928E2"/>
    <w:rsid w:val="00993085"/>
    <w:rsid w:val="00993A50"/>
    <w:rsid w:val="00993E02"/>
    <w:rsid w:val="009942AF"/>
    <w:rsid w:val="009942D5"/>
    <w:rsid w:val="009947FD"/>
    <w:rsid w:val="00994EB3"/>
    <w:rsid w:val="00995B79"/>
    <w:rsid w:val="009965AF"/>
    <w:rsid w:val="00996F10"/>
    <w:rsid w:val="00997884"/>
    <w:rsid w:val="009A033B"/>
    <w:rsid w:val="009A130A"/>
    <w:rsid w:val="009A1AD9"/>
    <w:rsid w:val="009A2260"/>
    <w:rsid w:val="009A3664"/>
    <w:rsid w:val="009A4224"/>
    <w:rsid w:val="009A46F2"/>
    <w:rsid w:val="009A48D4"/>
    <w:rsid w:val="009A530C"/>
    <w:rsid w:val="009A789B"/>
    <w:rsid w:val="009B029F"/>
    <w:rsid w:val="009B02CC"/>
    <w:rsid w:val="009B0B6A"/>
    <w:rsid w:val="009B1D8D"/>
    <w:rsid w:val="009B23EA"/>
    <w:rsid w:val="009B32B5"/>
    <w:rsid w:val="009B3584"/>
    <w:rsid w:val="009B431E"/>
    <w:rsid w:val="009B4F25"/>
    <w:rsid w:val="009B5F88"/>
    <w:rsid w:val="009B77B2"/>
    <w:rsid w:val="009B7E17"/>
    <w:rsid w:val="009C13C7"/>
    <w:rsid w:val="009C1745"/>
    <w:rsid w:val="009C2B93"/>
    <w:rsid w:val="009C2D9E"/>
    <w:rsid w:val="009C3AB9"/>
    <w:rsid w:val="009C47A2"/>
    <w:rsid w:val="009C4926"/>
    <w:rsid w:val="009C515F"/>
    <w:rsid w:val="009C58C9"/>
    <w:rsid w:val="009C602B"/>
    <w:rsid w:val="009C61DE"/>
    <w:rsid w:val="009C79E9"/>
    <w:rsid w:val="009C7F0A"/>
    <w:rsid w:val="009C7FB0"/>
    <w:rsid w:val="009D151F"/>
    <w:rsid w:val="009D1A63"/>
    <w:rsid w:val="009D3260"/>
    <w:rsid w:val="009D39D0"/>
    <w:rsid w:val="009D4B16"/>
    <w:rsid w:val="009D5EF7"/>
    <w:rsid w:val="009D6610"/>
    <w:rsid w:val="009D7049"/>
    <w:rsid w:val="009D78C8"/>
    <w:rsid w:val="009E0859"/>
    <w:rsid w:val="009E1C9B"/>
    <w:rsid w:val="009E1DBD"/>
    <w:rsid w:val="009E21EA"/>
    <w:rsid w:val="009E2610"/>
    <w:rsid w:val="009E2658"/>
    <w:rsid w:val="009E2774"/>
    <w:rsid w:val="009E283E"/>
    <w:rsid w:val="009E36F3"/>
    <w:rsid w:val="009E4034"/>
    <w:rsid w:val="009E41E5"/>
    <w:rsid w:val="009E4240"/>
    <w:rsid w:val="009E4A10"/>
    <w:rsid w:val="009E5CB9"/>
    <w:rsid w:val="009E5D62"/>
    <w:rsid w:val="009E5F77"/>
    <w:rsid w:val="009E6F1B"/>
    <w:rsid w:val="009F063C"/>
    <w:rsid w:val="009F09D8"/>
    <w:rsid w:val="009F0C97"/>
    <w:rsid w:val="009F1AB1"/>
    <w:rsid w:val="009F1D55"/>
    <w:rsid w:val="009F259B"/>
    <w:rsid w:val="009F264B"/>
    <w:rsid w:val="009F28F7"/>
    <w:rsid w:val="009F45AF"/>
    <w:rsid w:val="009F4998"/>
    <w:rsid w:val="009F4E59"/>
    <w:rsid w:val="009F5C46"/>
    <w:rsid w:val="009F7131"/>
    <w:rsid w:val="009F794F"/>
    <w:rsid w:val="009FC003"/>
    <w:rsid w:val="00A00037"/>
    <w:rsid w:val="00A00AAB"/>
    <w:rsid w:val="00A017A6"/>
    <w:rsid w:val="00A0208C"/>
    <w:rsid w:val="00A046F5"/>
    <w:rsid w:val="00A0496A"/>
    <w:rsid w:val="00A04CC3"/>
    <w:rsid w:val="00A05DE4"/>
    <w:rsid w:val="00A06222"/>
    <w:rsid w:val="00A10F88"/>
    <w:rsid w:val="00A120DA"/>
    <w:rsid w:val="00A12CA0"/>
    <w:rsid w:val="00A12F94"/>
    <w:rsid w:val="00A13776"/>
    <w:rsid w:val="00A13CFB"/>
    <w:rsid w:val="00A14701"/>
    <w:rsid w:val="00A15F54"/>
    <w:rsid w:val="00A161BC"/>
    <w:rsid w:val="00A202BC"/>
    <w:rsid w:val="00A2041D"/>
    <w:rsid w:val="00A2094D"/>
    <w:rsid w:val="00A2174E"/>
    <w:rsid w:val="00A21CFA"/>
    <w:rsid w:val="00A2271B"/>
    <w:rsid w:val="00A23502"/>
    <w:rsid w:val="00A24520"/>
    <w:rsid w:val="00A2467D"/>
    <w:rsid w:val="00A252AD"/>
    <w:rsid w:val="00A258C9"/>
    <w:rsid w:val="00A26314"/>
    <w:rsid w:val="00A26A38"/>
    <w:rsid w:val="00A275CA"/>
    <w:rsid w:val="00A27CA4"/>
    <w:rsid w:val="00A30272"/>
    <w:rsid w:val="00A30872"/>
    <w:rsid w:val="00A314AB"/>
    <w:rsid w:val="00A31E06"/>
    <w:rsid w:val="00A31E8C"/>
    <w:rsid w:val="00A34983"/>
    <w:rsid w:val="00A34C7C"/>
    <w:rsid w:val="00A34ED0"/>
    <w:rsid w:val="00A36977"/>
    <w:rsid w:val="00A3723B"/>
    <w:rsid w:val="00A37323"/>
    <w:rsid w:val="00A37434"/>
    <w:rsid w:val="00A407DA"/>
    <w:rsid w:val="00A4091B"/>
    <w:rsid w:val="00A4119B"/>
    <w:rsid w:val="00A41FCF"/>
    <w:rsid w:val="00A42B71"/>
    <w:rsid w:val="00A43E0B"/>
    <w:rsid w:val="00A440F2"/>
    <w:rsid w:val="00A44E8B"/>
    <w:rsid w:val="00A45427"/>
    <w:rsid w:val="00A456CC"/>
    <w:rsid w:val="00A46017"/>
    <w:rsid w:val="00A4677B"/>
    <w:rsid w:val="00A469D2"/>
    <w:rsid w:val="00A46CF7"/>
    <w:rsid w:val="00A47829"/>
    <w:rsid w:val="00A508E6"/>
    <w:rsid w:val="00A52B74"/>
    <w:rsid w:val="00A549B1"/>
    <w:rsid w:val="00A54AFA"/>
    <w:rsid w:val="00A55019"/>
    <w:rsid w:val="00A55B48"/>
    <w:rsid w:val="00A5617E"/>
    <w:rsid w:val="00A5659B"/>
    <w:rsid w:val="00A5713A"/>
    <w:rsid w:val="00A57582"/>
    <w:rsid w:val="00A57781"/>
    <w:rsid w:val="00A57ED8"/>
    <w:rsid w:val="00A6007E"/>
    <w:rsid w:val="00A608F4"/>
    <w:rsid w:val="00A60BE9"/>
    <w:rsid w:val="00A611AF"/>
    <w:rsid w:val="00A6123B"/>
    <w:rsid w:val="00A61263"/>
    <w:rsid w:val="00A61718"/>
    <w:rsid w:val="00A6246D"/>
    <w:rsid w:val="00A62567"/>
    <w:rsid w:val="00A62F42"/>
    <w:rsid w:val="00A63E76"/>
    <w:rsid w:val="00A655B9"/>
    <w:rsid w:val="00A65D37"/>
    <w:rsid w:val="00A6655F"/>
    <w:rsid w:val="00A70042"/>
    <w:rsid w:val="00A703EB"/>
    <w:rsid w:val="00A71789"/>
    <w:rsid w:val="00A71B6B"/>
    <w:rsid w:val="00A747C2"/>
    <w:rsid w:val="00A80818"/>
    <w:rsid w:val="00A80864"/>
    <w:rsid w:val="00A82A5F"/>
    <w:rsid w:val="00A82D82"/>
    <w:rsid w:val="00A83852"/>
    <w:rsid w:val="00A876AE"/>
    <w:rsid w:val="00A878D3"/>
    <w:rsid w:val="00A91E76"/>
    <w:rsid w:val="00A92F5A"/>
    <w:rsid w:val="00A93103"/>
    <w:rsid w:val="00A95D28"/>
    <w:rsid w:val="00A9607D"/>
    <w:rsid w:val="00A9693B"/>
    <w:rsid w:val="00A96BE3"/>
    <w:rsid w:val="00A97B74"/>
    <w:rsid w:val="00A97EA1"/>
    <w:rsid w:val="00AA05DB"/>
    <w:rsid w:val="00AA0A79"/>
    <w:rsid w:val="00AA1225"/>
    <w:rsid w:val="00AA20DE"/>
    <w:rsid w:val="00AA274B"/>
    <w:rsid w:val="00AA28A8"/>
    <w:rsid w:val="00AA4AA2"/>
    <w:rsid w:val="00AA4E34"/>
    <w:rsid w:val="00AA508F"/>
    <w:rsid w:val="00AA59A5"/>
    <w:rsid w:val="00AA67A6"/>
    <w:rsid w:val="00AA699E"/>
    <w:rsid w:val="00AA6F8B"/>
    <w:rsid w:val="00AA721F"/>
    <w:rsid w:val="00AA7B88"/>
    <w:rsid w:val="00AA7C75"/>
    <w:rsid w:val="00AB00DA"/>
    <w:rsid w:val="00AB1AE6"/>
    <w:rsid w:val="00AB2A57"/>
    <w:rsid w:val="00AB2B0B"/>
    <w:rsid w:val="00AB2EA9"/>
    <w:rsid w:val="00AB3280"/>
    <w:rsid w:val="00AB414D"/>
    <w:rsid w:val="00AB4268"/>
    <w:rsid w:val="00AB438B"/>
    <w:rsid w:val="00AB4728"/>
    <w:rsid w:val="00AB5A8D"/>
    <w:rsid w:val="00AB5D5D"/>
    <w:rsid w:val="00AB6EA9"/>
    <w:rsid w:val="00AB737A"/>
    <w:rsid w:val="00AB7A8F"/>
    <w:rsid w:val="00AC09A5"/>
    <w:rsid w:val="00AC0CA3"/>
    <w:rsid w:val="00AC1006"/>
    <w:rsid w:val="00AC19FC"/>
    <w:rsid w:val="00AC1E02"/>
    <w:rsid w:val="00AC33CB"/>
    <w:rsid w:val="00AC48AC"/>
    <w:rsid w:val="00AC51B5"/>
    <w:rsid w:val="00AC55C4"/>
    <w:rsid w:val="00AC5E80"/>
    <w:rsid w:val="00AC6096"/>
    <w:rsid w:val="00AD05A0"/>
    <w:rsid w:val="00AD19C3"/>
    <w:rsid w:val="00AD233C"/>
    <w:rsid w:val="00AD3627"/>
    <w:rsid w:val="00AD4060"/>
    <w:rsid w:val="00AD43C9"/>
    <w:rsid w:val="00AD4DC2"/>
    <w:rsid w:val="00AD4E8F"/>
    <w:rsid w:val="00AD59BB"/>
    <w:rsid w:val="00AD661B"/>
    <w:rsid w:val="00AE0351"/>
    <w:rsid w:val="00AE0E22"/>
    <w:rsid w:val="00AE185E"/>
    <w:rsid w:val="00AE18FE"/>
    <w:rsid w:val="00AE1B81"/>
    <w:rsid w:val="00AE268F"/>
    <w:rsid w:val="00AE2D30"/>
    <w:rsid w:val="00AE35D7"/>
    <w:rsid w:val="00AE3785"/>
    <w:rsid w:val="00AE3E09"/>
    <w:rsid w:val="00AE4A8C"/>
    <w:rsid w:val="00AE628A"/>
    <w:rsid w:val="00AE7585"/>
    <w:rsid w:val="00AE7765"/>
    <w:rsid w:val="00AF0671"/>
    <w:rsid w:val="00AF104C"/>
    <w:rsid w:val="00AF1820"/>
    <w:rsid w:val="00AF18A9"/>
    <w:rsid w:val="00AF1F00"/>
    <w:rsid w:val="00AF1F5B"/>
    <w:rsid w:val="00AF2A8E"/>
    <w:rsid w:val="00AF2B1D"/>
    <w:rsid w:val="00AF40CC"/>
    <w:rsid w:val="00AF4D12"/>
    <w:rsid w:val="00AF4E0B"/>
    <w:rsid w:val="00AF5C89"/>
    <w:rsid w:val="00AF6422"/>
    <w:rsid w:val="00AF6BD6"/>
    <w:rsid w:val="00B00A25"/>
    <w:rsid w:val="00B0109D"/>
    <w:rsid w:val="00B036D7"/>
    <w:rsid w:val="00B04E8A"/>
    <w:rsid w:val="00B04F36"/>
    <w:rsid w:val="00B05322"/>
    <w:rsid w:val="00B054E7"/>
    <w:rsid w:val="00B05630"/>
    <w:rsid w:val="00B07E19"/>
    <w:rsid w:val="00B1106F"/>
    <w:rsid w:val="00B11592"/>
    <w:rsid w:val="00B11859"/>
    <w:rsid w:val="00B12350"/>
    <w:rsid w:val="00B12717"/>
    <w:rsid w:val="00B132E6"/>
    <w:rsid w:val="00B1330F"/>
    <w:rsid w:val="00B14DB2"/>
    <w:rsid w:val="00B14F01"/>
    <w:rsid w:val="00B1510F"/>
    <w:rsid w:val="00B1759B"/>
    <w:rsid w:val="00B207F5"/>
    <w:rsid w:val="00B2172F"/>
    <w:rsid w:val="00B2247F"/>
    <w:rsid w:val="00B30CAD"/>
    <w:rsid w:val="00B3178B"/>
    <w:rsid w:val="00B31941"/>
    <w:rsid w:val="00B325B3"/>
    <w:rsid w:val="00B32EC1"/>
    <w:rsid w:val="00B3626E"/>
    <w:rsid w:val="00B40307"/>
    <w:rsid w:val="00B411E0"/>
    <w:rsid w:val="00B4170D"/>
    <w:rsid w:val="00B42DDF"/>
    <w:rsid w:val="00B44772"/>
    <w:rsid w:val="00B4486A"/>
    <w:rsid w:val="00B45E2E"/>
    <w:rsid w:val="00B462E3"/>
    <w:rsid w:val="00B4745A"/>
    <w:rsid w:val="00B47CD6"/>
    <w:rsid w:val="00B519C6"/>
    <w:rsid w:val="00B53D23"/>
    <w:rsid w:val="00B53E74"/>
    <w:rsid w:val="00B54AD0"/>
    <w:rsid w:val="00B54FBA"/>
    <w:rsid w:val="00B5548F"/>
    <w:rsid w:val="00B56115"/>
    <w:rsid w:val="00B60AA0"/>
    <w:rsid w:val="00B60C61"/>
    <w:rsid w:val="00B61337"/>
    <w:rsid w:val="00B619A7"/>
    <w:rsid w:val="00B61E80"/>
    <w:rsid w:val="00B620FD"/>
    <w:rsid w:val="00B6222A"/>
    <w:rsid w:val="00B626BB"/>
    <w:rsid w:val="00B636AE"/>
    <w:rsid w:val="00B63817"/>
    <w:rsid w:val="00B6607E"/>
    <w:rsid w:val="00B66C3C"/>
    <w:rsid w:val="00B67B48"/>
    <w:rsid w:val="00B719C6"/>
    <w:rsid w:val="00B72545"/>
    <w:rsid w:val="00B73928"/>
    <w:rsid w:val="00B73C7F"/>
    <w:rsid w:val="00B74186"/>
    <w:rsid w:val="00B74A94"/>
    <w:rsid w:val="00B74DBC"/>
    <w:rsid w:val="00B752F7"/>
    <w:rsid w:val="00B76469"/>
    <w:rsid w:val="00B769BA"/>
    <w:rsid w:val="00B7715A"/>
    <w:rsid w:val="00B80C0D"/>
    <w:rsid w:val="00B80FA2"/>
    <w:rsid w:val="00B811BC"/>
    <w:rsid w:val="00B8253D"/>
    <w:rsid w:val="00B82FA6"/>
    <w:rsid w:val="00B83651"/>
    <w:rsid w:val="00B8432A"/>
    <w:rsid w:val="00B863B2"/>
    <w:rsid w:val="00B86854"/>
    <w:rsid w:val="00B86AB1"/>
    <w:rsid w:val="00B903B7"/>
    <w:rsid w:val="00B90524"/>
    <w:rsid w:val="00B9095B"/>
    <w:rsid w:val="00B912E0"/>
    <w:rsid w:val="00B918A2"/>
    <w:rsid w:val="00B927DA"/>
    <w:rsid w:val="00B946C7"/>
    <w:rsid w:val="00B94B10"/>
    <w:rsid w:val="00B94E29"/>
    <w:rsid w:val="00B94F8F"/>
    <w:rsid w:val="00B9516F"/>
    <w:rsid w:val="00B95396"/>
    <w:rsid w:val="00B954E9"/>
    <w:rsid w:val="00B95E8E"/>
    <w:rsid w:val="00B96BC5"/>
    <w:rsid w:val="00B96ED8"/>
    <w:rsid w:val="00B96F25"/>
    <w:rsid w:val="00B97C36"/>
    <w:rsid w:val="00BA0B96"/>
    <w:rsid w:val="00BA179B"/>
    <w:rsid w:val="00BA359C"/>
    <w:rsid w:val="00BA35E0"/>
    <w:rsid w:val="00BA3A6C"/>
    <w:rsid w:val="00BA4DA7"/>
    <w:rsid w:val="00BA528F"/>
    <w:rsid w:val="00BA582D"/>
    <w:rsid w:val="00BA76FF"/>
    <w:rsid w:val="00BA7D77"/>
    <w:rsid w:val="00BA7E25"/>
    <w:rsid w:val="00BB025F"/>
    <w:rsid w:val="00BB0408"/>
    <w:rsid w:val="00BB0E91"/>
    <w:rsid w:val="00BB1620"/>
    <w:rsid w:val="00BB16FB"/>
    <w:rsid w:val="00BB2848"/>
    <w:rsid w:val="00BB3268"/>
    <w:rsid w:val="00BB3C53"/>
    <w:rsid w:val="00BB40C9"/>
    <w:rsid w:val="00BB514A"/>
    <w:rsid w:val="00BB55F0"/>
    <w:rsid w:val="00BB5C84"/>
    <w:rsid w:val="00BB6459"/>
    <w:rsid w:val="00BB6611"/>
    <w:rsid w:val="00BB7510"/>
    <w:rsid w:val="00BB762D"/>
    <w:rsid w:val="00BB7640"/>
    <w:rsid w:val="00BB7D70"/>
    <w:rsid w:val="00BB7DC5"/>
    <w:rsid w:val="00BB7FB5"/>
    <w:rsid w:val="00BC1444"/>
    <w:rsid w:val="00BC1D53"/>
    <w:rsid w:val="00BC221A"/>
    <w:rsid w:val="00BC28D6"/>
    <w:rsid w:val="00BC2948"/>
    <w:rsid w:val="00BC3C62"/>
    <w:rsid w:val="00BC4337"/>
    <w:rsid w:val="00BC4352"/>
    <w:rsid w:val="00BC4B90"/>
    <w:rsid w:val="00BC5220"/>
    <w:rsid w:val="00BC53FA"/>
    <w:rsid w:val="00BC5929"/>
    <w:rsid w:val="00BC6097"/>
    <w:rsid w:val="00BC7B28"/>
    <w:rsid w:val="00BD1327"/>
    <w:rsid w:val="00BD1E34"/>
    <w:rsid w:val="00BD20CB"/>
    <w:rsid w:val="00BD21E9"/>
    <w:rsid w:val="00BD2AD6"/>
    <w:rsid w:val="00BD2CD9"/>
    <w:rsid w:val="00BD301C"/>
    <w:rsid w:val="00BD3DF8"/>
    <w:rsid w:val="00BD4BCC"/>
    <w:rsid w:val="00BD4C40"/>
    <w:rsid w:val="00BD53A9"/>
    <w:rsid w:val="00BE1C1D"/>
    <w:rsid w:val="00BE1ED6"/>
    <w:rsid w:val="00BE2C35"/>
    <w:rsid w:val="00BE372D"/>
    <w:rsid w:val="00BE39E2"/>
    <w:rsid w:val="00BE3CA1"/>
    <w:rsid w:val="00BE420F"/>
    <w:rsid w:val="00BE4248"/>
    <w:rsid w:val="00BE4856"/>
    <w:rsid w:val="00BE4A32"/>
    <w:rsid w:val="00BE5B56"/>
    <w:rsid w:val="00BE63CD"/>
    <w:rsid w:val="00BE66E3"/>
    <w:rsid w:val="00BE7185"/>
    <w:rsid w:val="00BE7D45"/>
    <w:rsid w:val="00BF0144"/>
    <w:rsid w:val="00BF0781"/>
    <w:rsid w:val="00BF0801"/>
    <w:rsid w:val="00BF10FE"/>
    <w:rsid w:val="00BF1779"/>
    <w:rsid w:val="00BF2978"/>
    <w:rsid w:val="00BF3B7C"/>
    <w:rsid w:val="00BF4506"/>
    <w:rsid w:val="00BF4A44"/>
    <w:rsid w:val="00BF4F98"/>
    <w:rsid w:val="00BF5682"/>
    <w:rsid w:val="00BF7F66"/>
    <w:rsid w:val="00C00807"/>
    <w:rsid w:val="00C0302C"/>
    <w:rsid w:val="00C03299"/>
    <w:rsid w:val="00C03ACD"/>
    <w:rsid w:val="00C06DD3"/>
    <w:rsid w:val="00C07139"/>
    <w:rsid w:val="00C0720B"/>
    <w:rsid w:val="00C07C83"/>
    <w:rsid w:val="00C07EB3"/>
    <w:rsid w:val="00C10571"/>
    <w:rsid w:val="00C1062D"/>
    <w:rsid w:val="00C11D4B"/>
    <w:rsid w:val="00C129F0"/>
    <w:rsid w:val="00C12FCC"/>
    <w:rsid w:val="00C13D86"/>
    <w:rsid w:val="00C13E67"/>
    <w:rsid w:val="00C14B51"/>
    <w:rsid w:val="00C155E4"/>
    <w:rsid w:val="00C17979"/>
    <w:rsid w:val="00C17E28"/>
    <w:rsid w:val="00C2147B"/>
    <w:rsid w:val="00C221A1"/>
    <w:rsid w:val="00C22A9D"/>
    <w:rsid w:val="00C231F0"/>
    <w:rsid w:val="00C2395A"/>
    <w:rsid w:val="00C24B8D"/>
    <w:rsid w:val="00C269A1"/>
    <w:rsid w:val="00C27581"/>
    <w:rsid w:val="00C30B4D"/>
    <w:rsid w:val="00C336D1"/>
    <w:rsid w:val="00C337B1"/>
    <w:rsid w:val="00C33C0E"/>
    <w:rsid w:val="00C3434F"/>
    <w:rsid w:val="00C34CD2"/>
    <w:rsid w:val="00C354FE"/>
    <w:rsid w:val="00C36622"/>
    <w:rsid w:val="00C36BFA"/>
    <w:rsid w:val="00C376FE"/>
    <w:rsid w:val="00C40AFC"/>
    <w:rsid w:val="00C4159D"/>
    <w:rsid w:val="00C41681"/>
    <w:rsid w:val="00C4173E"/>
    <w:rsid w:val="00C437E5"/>
    <w:rsid w:val="00C43C7A"/>
    <w:rsid w:val="00C4426C"/>
    <w:rsid w:val="00C446BE"/>
    <w:rsid w:val="00C44714"/>
    <w:rsid w:val="00C447F0"/>
    <w:rsid w:val="00C46C21"/>
    <w:rsid w:val="00C4701E"/>
    <w:rsid w:val="00C47E29"/>
    <w:rsid w:val="00C47E86"/>
    <w:rsid w:val="00C47F6D"/>
    <w:rsid w:val="00C511B4"/>
    <w:rsid w:val="00C52124"/>
    <w:rsid w:val="00C54B5A"/>
    <w:rsid w:val="00C55B9C"/>
    <w:rsid w:val="00C56E93"/>
    <w:rsid w:val="00C57218"/>
    <w:rsid w:val="00C60347"/>
    <w:rsid w:val="00C60AAC"/>
    <w:rsid w:val="00C61A0C"/>
    <w:rsid w:val="00C62741"/>
    <w:rsid w:val="00C648FF"/>
    <w:rsid w:val="00C64B39"/>
    <w:rsid w:val="00C64B6B"/>
    <w:rsid w:val="00C70617"/>
    <w:rsid w:val="00C70A0E"/>
    <w:rsid w:val="00C7222F"/>
    <w:rsid w:val="00C7237B"/>
    <w:rsid w:val="00C72786"/>
    <w:rsid w:val="00C72A40"/>
    <w:rsid w:val="00C72EBF"/>
    <w:rsid w:val="00C74AD6"/>
    <w:rsid w:val="00C74F68"/>
    <w:rsid w:val="00C75098"/>
    <w:rsid w:val="00C751C2"/>
    <w:rsid w:val="00C76C95"/>
    <w:rsid w:val="00C77120"/>
    <w:rsid w:val="00C814B3"/>
    <w:rsid w:val="00C8178B"/>
    <w:rsid w:val="00C818A1"/>
    <w:rsid w:val="00C83120"/>
    <w:rsid w:val="00C83356"/>
    <w:rsid w:val="00C83EF5"/>
    <w:rsid w:val="00C84B05"/>
    <w:rsid w:val="00C854B4"/>
    <w:rsid w:val="00C85A51"/>
    <w:rsid w:val="00C85EB8"/>
    <w:rsid w:val="00C864F7"/>
    <w:rsid w:val="00C8699F"/>
    <w:rsid w:val="00C87A53"/>
    <w:rsid w:val="00C87BA4"/>
    <w:rsid w:val="00C87D39"/>
    <w:rsid w:val="00C901FC"/>
    <w:rsid w:val="00C91294"/>
    <w:rsid w:val="00C92414"/>
    <w:rsid w:val="00C9260C"/>
    <w:rsid w:val="00C92A75"/>
    <w:rsid w:val="00C937F2"/>
    <w:rsid w:val="00C947C0"/>
    <w:rsid w:val="00C952C6"/>
    <w:rsid w:val="00C95464"/>
    <w:rsid w:val="00C95B63"/>
    <w:rsid w:val="00C96968"/>
    <w:rsid w:val="00C978AB"/>
    <w:rsid w:val="00C97AF5"/>
    <w:rsid w:val="00C97B6E"/>
    <w:rsid w:val="00C97BA3"/>
    <w:rsid w:val="00C97CB8"/>
    <w:rsid w:val="00CA24A3"/>
    <w:rsid w:val="00CA37A0"/>
    <w:rsid w:val="00CA437F"/>
    <w:rsid w:val="00CA4E09"/>
    <w:rsid w:val="00CA578B"/>
    <w:rsid w:val="00CA5BC0"/>
    <w:rsid w:val="00CA67C8"/>
    <w:rsid w:val="00CA6E79"/>
    <w:rsid w:val="00CA6EB5"/>
    <w:rsid w:val="00CA71D3"/>
    <w:rsid w:val="00CB0889"/>
    <w:rsid w:val="00CB0FDF"/>
    <w:rsid w:val="00CB24D6"/>
    <w:rsid w:val="00CB2B0E"/>
    <w:rsid w:val="00CB415D"/>
    <w:rsid w:val="00CB4BBF"/>
    <w:rsid w:val="00CB59B0"/>
    <w:rsid w:val="00CB5D16"/>
    <w:rsid w:val="00CB62EF"/>
    <w:rsid w:val="00CC082D"/>
    <w:rsid w:val="00CC09D1"/>
    <w:rsid w:val="00CC1391"/>
    <w:rsid w:val="00CC1F05"/>
    <w:rsid w:val="00CC1F8F"/>
    <w:rsid w:val="00CC2191"/>
    <w:rsid w:val="00CC22FB"/>
    <w:rsid w:val="00CC233C"/>
    <w:rsid w:val="00CC2E64"/>
    <w:rsid w:val="00CC584A"/>
    <w:rsid w:val="00CC5CED"/>
    <w:rsid w:val="00CC62B0"/>
    <w:rsid w:val="00CC7367"/>
    <w:rsid w:val="00CC7883"/>
    <w:rsid w:val="00CD1B0E"/>
    <w:rsid w:val="00CD2270"/>
    <w:rsid w:val="00CD29FC"/>
    <w:rsid w:val="00CD2E95"/>
    <w:rsid w:val="00CD3084"/>
    <w:rsid w:val="00CD327D"/>
    <w:rsid w:val="00CD3858"/>
    <w:rsid w:val="00CD4E5C"/>
    <w:rsid w:val="00CD512F"/>
    <w:rsid w:val="00CD57AB"/>
    <w:rsid w:val="00CD600B"/>
    <w:rsid w:val="00CD754D"/>
    <w:rsid w:val="00CD7BB9"/>
    <w:rsid w:val="00CD7C75"/>
    <w:rsid w:val="00CE0760"/>
    <w:rsid w:val="00CE0E04"/>
    <w:rsid w:val="00CE19D7"/>
    <w:rsid w:val="00CE2A38"/>
    <w:rsid w:val="00CE2CFD"/>
    <w:rsid w:val="00CE4397"/>
    <w:rsid w:val="00CE50E2"/>
    <w:rsid w:val="00CE6672"/>
    <w:rsid w:val="00CE7021"/>
    <w:rsid w:val="00CF061E"/>
    <w:rsid w:val="00CF20F0"/>
    <w:rsid w:val="00CF26D8"/>
    <w:rsid w:val="00CF27E9"/>
    <w:rsid w:val="00CF3130"/>
    <w:rsid w:val="00CF3168"/>
    <w:rsid w:val="00CF3C5C"/>
    <w:rsid w:val="00CF4813"/>
    <w:rsid w:val="00CF4E7E"/>
    <w:rsid w:val="00CF5681"/>
    <w:rsid w:val="00CF56E1"/>
    <w:rsid w:val="00CF5903"/>
    <w:rsid w:val="00D00321"/>
    <w:rsid w:val="00D0143E"/>
    <w:rsid w:val="00D01B6A"/>
    <w:rsid w:val="00D024DF"/>
    <w:rsid w:val="00D02B03"/>
    <w:rsid w:val="00D02F40"/>
    <w:rsid w:val="00D036CC"/>
    <w:rsid w:val="00D039C9"/>
    <w:rsid w:val="00D03CED"/>
    <w:rsid w:val="00D0532B"/>
    <w:rsid w:val="00D054FA"/>
    <w:rsid w:val="00D05653"/>
    <w:rsid w:val="00D05E67"/>
    <w:rsid w:val="00D06677"/>
    <w:rsid w:val="00D06939"/>
    <w:rsid w:val="00D06CF8"/>
    <w:rsid w:val="00D073B6"/>
    <w:rsid w:val="00D07AF3"/>
    <w:rsid w:val="00D10F25"/>
    <w:rsid w:val="00D11953"/>
    <w:rsid w:val="00D1295A"/>
    <w:rsid w:val="00D12F37"/>
    <w:rsid w:val="00D137E7"/>
    <w:rsid w:val="00D139A3"/>
    <w:rsid w:val="00D145B5"/>
    <w:rsid w:val="00D14CEC"/>
    <w:rsid w:val="00D1500D"/>
    <w:rsid w:val="00D1568F"/>
    <w:rsid w:val="00D160F9"/>
    <w:rsid w:val="00D161A5"/>
    <w:rsid w:val="00D1623B"/>
    <w:rsid w:val="00D235B0"/>
    <w:rsid w:val="00D239B6"/>
    <w:rsid w:val="00D2502A"/>
    <w:rsid w:val="00D25166"/>
    <w:rsid w:val="00D25F59"/>
    <w:rsid w:val="00D26109"/>
    <w:rsid w:val="00D26754"/>
    <w:rsid w:val="00D26F3A"/>
    <w:rsid w:val="00D32067"/>
    <w:rsid w:val="00D32644"/>
    <w:rsid w:val="00D32FEE"/>
    <w:rsid w:val="00D33BAA"/>
    <w:rsid w:val="00D34E8D"/>
    <w:rsid w:val="00D35943"/>
    <w:rsid w:val="00D3627C"/>
    <w:rsid w:val="00D367C6"/>
    <w:rsid w:val="00D36A91"/>
    <w:rsid w:val="00D37C70"/>
    <w:rsid w:val="00D40150"/>
    <w:rsid w:val="00D4132B"/>
    <w:rsid w:val="00D41BC8"/>
    <w:rsid w:val="00D41C53"/>
    <w:rsid w:val="00D41DF1"/>
    <w:rsid w:val="00D43273"/>
    <w:rsid w:val="00D43D61"/>
    <w:rsid w:val="00D45B3C"/>
    <w:rsid w:val="00D468DE"/>
    <w:rsid w:val="00D4769D"/>
    <w:rsid w:val="00D509C0"/>
    <w:rsid w:val="00D51E7C"/>
    <w:rsid w:val="00D51F7B"/>
    <w:rsid w:val="00D52B75"/>
    <w:rsid w:val="00D53DAA"/>
    <w:rsid w:val="00D5471A"/>
    <w:rsid w:val="00D54BE1"/>
    <w:rsid w:val="00D55AAC"/>
    <w:rsid w:val="00D57898"/>
    <w:rsid w:val="00D600B6"/>
    <w:rsid w:val="00D6017A"/>
    <w:rsid w:val="00D604C4"/>
    <w:rsid w:val="00D61146"/>
    <w:rsid w:val="00D614DA"/>
    <w:rsid w:val="00D634F7"/>
    <w:rsid w:val="00D635FD"/>
    <w:rsid w:val="00D64D65"/>
    <w:rsid w:val="00D65212"/>
    <w:rsid w:val="00D65484"/>
    <w:rsid w:val="00D658BE"/>
    <w:rsid w:val="00D65B97"/>
    <w:rsid w:val="00D65ECD"/>
    <w:rsid w:val="00D673BF"/>
    <w:rsid w:val="00D70EFB"/>
    <w:rsid w:val="00D714A7"/>
    <w:rsid w:val="00D72FC2"/>
    <w:rsid w:val="00D745F4"/>
    <w:rsid w:val="00D75009"/>
    <w:rsid w:val="00D753A1"/>
    <w:rsid w:val="00D75E28"/>
    <w:rsid w:val="00D7642F"/>
    <w:rsid w:val="00D767B8"/>
    <w:rsid w:val="00D80A90"/>
    <w:rsid w:val="00D80E98"/>
    <w:rsid w:val="00D81200"/>
    <w:rsid w:val="00D8148C"/>
    <w:rsid w:val="00D82E96"/>
    <w:rsid w:val="00D836E5"/>
    <w:rsid w:val="00D84A7C"/>
    <w:rsid w:val="00D8510B"/>
    <w:rsid w:val="00D85694"/>
    <w:rsid w:val="00D85744"/>
    <w:rsid w:val="00D8594F"/>
    <w:rsid w:val="00D85DB6"/>
    <w:rsid w:val="00D861BA"/>
    <w:rsid w:val="00D868A4"/>
    <w:rsid w:val="00D86A5B"/>
    <w:rsid w:val="00D87327"/>
    <w:rsid w:val="00D87B31"/>
    <w:rsid w:val="00D9055B"/>
    <w:rsid w:val="00D91A3D"/>
    <w:rsid w:val="00D925FE"/>
    <w:rsid w:val="00D92680"/>
    <w:rsid w:val="00D932A6"/>
    <w:rsid w:val="00D93B32"/>
    <w:rsid w:val="00D94534"/>
    <w:rsid w:val="00D94B2C"/>
    <w:rsid w:val="00D95D9D"/>
    <w:rsid w:val="00D97580"/>
    <w:rsid w:val="00D97ADE"/>
    <w:rsid w:val="00DA0BBD"/>
    <w:rsid w:val="00DA1A40"/>
    <w:rsid w:val="00DA2E80"/>
    <w:rsid w:val="00DA311A"/>
    <w:rsid w:val="00DA32E9"/>
    <w:rsid w:val="00DA3826"/>
    <w:rsid w:val="00DA492F"/>
    <w:rsid w:val="00DA4FA4"/>
    <w:rsid w:val="00DA50ED"/>
    <w:rsid w:val="00DA5308"/>
    <w:rsid w:val="00DA6C93"/>
    <w:rsid w:val="00DA7098"/>
    <w:rsid w:val="00DA7625"/>
    <w:rsid w:val="00DB3D9F"/>
    <w:rsid w:val="00DB55C8"/>
    <w:rsid w:val="00DB57F6"/>
    <w:rsid w:val="00DB5A79"/>
    <w:rsid w:val="00DB5DF2"/>
    <w:rsid w:val="00DB6A50"/>
    <w:rsid w:val="00DB71A7"/>
    <w:rsid w:val="00DB74E2"/>
    <w:rsid w:val="00DB776B"/>
    <w:rsid w:val="00DB7A52"/>
    <w:rsid w:val="00DB7F40"/>
    <w:rsid w:val="00DC04C0"/>
    <w:rsid w:val="00DC2769"/>
    <w:rsid w:val="00DC3913"/>
    <w:rsid w:val="00DC3F09"/>
    <w:rsid w:val="00DC5B8D"/>
    <w:rsid w:val="00DC6BF3"/>
    <w:rsid w:val="00DC6F61"/>
    <w:rsid w:val="00DC7E14"/>
    <w:rsid w:val="00DD0456"/>
    <w:rsid w:val="00DD05C3"/>
    <w:rsid w:val="00DD213F"/>
    <w:rsid w:val="00DD2AAE"/>
    <w:rsid w:val="00DD2B1D"/>
    <w:rsid w:val="00DD2FAE"/>
    <w:rsid w:val="00DD3581"/>
    <w:rsid w:val="00DD3BB6"/>
    <w:rsid w:val="00DD4C0A"/>
    <w:rsid w:val="00DD5471"/>
    <w:rsid w:val="00DD5A95"/>
    <w:rsid w:val="00DE081D"/>
    <w:rsid w:val="00DE0DEA"/>
    <w:rsid w:val="00DE137E"/>
    <w:rsid w:val="00DE2664"/>
    <w:rsid w:val="00DE27FD"/>
    <w:rsid w:val="00DE2DAC"/>
    <w:rsid w:val="00DE3067"/>
    <w:rsid w:val="00DE37EB"/>
    <w:rsid w:val="00DE3C55"/>
    <w:rsid w:val="00DE69AA"/>
    <w:rsid w:val="00DE70D1"/>
    <w:rsid w:val="00DE76C0"/>
    <w:rsid w:val="00DE7E27"/>
    <w:rsid w:val="00DF3D5A"/>
    <w:rsid w:val="00DF6B9C"/>
    <w:rsid w:val="00DF6D0F"/>
    <w:rsid w:val="00E012F4"/>
    <w:rsid w:val="00E01AE7"/>
    <w:rsid w:val="00E02888"/>
    <w:rsid w:val="00E0451A"/>
    <w:rsid w:val="00E048F8"/>
    <w:rsid w:val="00E0515A"/>
    <w:rsid w:val="00E05471"/>
    <w:rsid w:val="00E05789"/>
    <w:rsid w:val="00E05D5C"/>
    <w:rsid w:val="00E0636C"/>
    <w:rsid w:val="00E06583"/>
    <w:rsid w:val="00E06603"/>
    <w:rsid w:val="00E07D13"/>
    <w:rsid w:val="00E10600"/>
    <w:rsid w:val="00E10AA4"/>
    <w:rsid w:val="00E121F1"/>
    <w:rsid w:val="00E129DB"/>
    <w:rsid w:val="00E12DD8"/>
    <w:rsid w:val="00E1314D"/>
    <w:rsid w:val="00E13C4E"/>
    <w:rsid w:val="00E15C60"/>
    <w:rsid w:val="00E217F0"/>
    <w:rsid w:val="00E22A3C"/>
    <w:rsid w:val="00E22B4A"/>
    <w:rsid w:val="00E22FED"/>
    <w:rsid w:val="00E235C2"/>
    <w:rsid w:val="00E23B6D"/>
    <w:rsid w:val="00E24112"/>
    <w:rsid w:val="00E24514"/>
    <w:rsid w:val="00E24564"/>
    <w:rsid w:val="00E248FC"/>
    <w:rsid w:val="00E24AF0"/>
    <w:rsid w:val="00E25561"/>
    <w:rsid w:val="00E257E4"/>
    <w:rsid w:val="00E25C61"/>
    <w:rsid w:val="00E26FE4"/>
    <w:rsid w:val="00E2798D"/>
    <w:rsid w:val="00E309D4"/>
    <w:rsid w:val="00E313BE"/>
    <w:rsid w:val="00E33A46"/>
    <w:rsid w:val="00E35151"/>
    <w:rsid w:val="00E353D5"/>
    <w:rsid w:val="00E36311"/>
    <w:rsid w:val="00E36861"/>
    <w:rsid w:val="00E36911"/>
    <w:rsid w:val="00E404F1"/>
    <w:rsid w:val="00E4071E"/>
    <w:rsid w:val="00E42376"/>
    <w:rsid w:val="00E4336A"/>
    <w:rsid w:val="00E438BA"/>
    <w:rsid w:val="00E45716"/>
    <w:rsid w:val="00E45A36"/>
    <w:rsid w:val="00E500B7"/>
    <w:rsid w:val="00E50A88"/>
    <w:rsid w:val="00E5160F"/>
    <w:rsid w:val="00E51C2B"/>
    <w:rsid w:val="00E51CDC"/>
    <w:rsid w:val="00E534C7"/>
    <w:rsid w:val="00E54350"/>
    <w:rsid w:val="00E556CB"/>
    <w:rsid w:val="00E55B7A"/>
    <w:rsid w:val="00E56BFC"/>
    <w:rsid w:val="00E57D10"/>
    <w:rsid w:val="00E60711"/>
    <w:rsid w:val="00E6139F"/>
    <w:rsid w:val="00E61ABA"/>
    <w:rsid w:val="00E61CF1"/>
    <w:rsid w:val="00E6267D"/>
    <w:rsid w:val="00E63991"/>
    <w:rsid w:val="00E63BB0"/>
    <w:rsid w:val="00E63D1B"/>
    <w:rsid w:val="00E644F6"/>
    <w:rsid w:val="00E64A4E"/>
    <w:rsid w:val="00E64EAC"/>
    <w:rsid w:val="00E65666"/>
    <w:rsid w:val="00E6694F"/>
    <w:rsid w:val="00E70068"/>
    <w:rsid w:val="00E70929"/>
    <w:rsid w:val="00E71302"/>
    <w:rsid w:val="00E72573"/>
    <w:rsid w:val="00E7290A"/>
    <w:rsid w:val="00E7495C"/>
    <w:rsid w:val="00E74FFE"/>
    <w:rsid w:val="00E76E89"/>
    <w:rsid w:val="00E76F70"/>
    <w:rsid w:val="00E77135"/>
    <w:rsid w:val="00E77CF7"/>
    <w:rsid w:val="00E80417"/>
    <w:rsid w:val="00E80D0D"/>
    <w:rsid w:val="00E8163D"/>
    <w:rsid w:val="00E81AAF"/>
    <w:rsid w:val="00E8280B"/>
    <w:rsid w:val="00E83E32"/>
    <w:rsid w:val="00E85DB3"/>
    <w:rsid w:val="00E90359"/>
    <w:rsid w:val="00E903CF"/>
    <w:rsid w:val="00E91130"/>
    <w:rsid w:val="00E917AA"/>
    <w:rsid w:val="00E91C9B"/>
    <w:rsid w:val="00E9261B"/>
    <w:rsid w:val="00E933BE"/>
    <w:rsid w:val="00E937C9"/>
    <w:rsid w:val="00E95939"/>
    <w:rsid w:val="00E96926"/>
    <w:rsid w:val="00E979CB"/>
    <w:rsid w:val="00EA00EF"/>
    <w:rsid w:val="00EA0A74"/>
    <w:rsid w:val="00EA0E8C"/>
    <w:rsid w:val="00EA11F4"/>
    <w:rsid w:val="00EA2151"/>
    <w:rsid w:val="00EA2C33"/>
    <w:rsid w:val="00EA2D3E"/>
    <w:rsid w:val="00EA2EC1"/>
    <w:rsid w:val="00EA3188"/>
    <w:rsid w:val="00EA76C8"/>
    <w:rsid w:val="00EA76D3"/>
    <w:rsid w:val="00EB07DB"/>
    <w:rsid w:val="00EB0B57"/>
    <w:rsid w:val="00EB1651"/>
    <w:rsid w:val="00EB25F2"/>
    <w:rsid w:val="00EB4544"/>
    <w:rsid w:val="00EB4A0B"/>
    <w:rsid w:val="00EB4FBA"/>
    <w:rsid w:val="00EB5B55"/>
    <w:rsid w:val="00EB5BF3"/>
    <w:rsid w:val="00EB5CC5"/>
    <w:rsid w:val="00EB654F"/>
    <w:rsid w:val="00EB6563"/>
    <w:rsid w:val="00EB7003"/>
    <w:rsid w:val="00EB7CD7"/>
    <w:rsid w:val="00EB7D16"/>
    <w:rsid w:val="00EC2C92"/>
    <w:rsid w:val="00EC2D51"/>
    <w:rsid w:val="00EC2FAE"/>
    <w:rsid w:val="00EC5EC6"/>
    <w:rsid w:val="00EC75B4"/>
    <w:rsid w:val="00EC7C17"/>
    <w:rsid w:val="00EC7D39"/>
    <w:rsid w:val="00EC7EA3"/>
    <w:rsid w:val="00ED0A0E"/>
    <w:rsid w:val="00ED2295"/>
    <w:rsid w:val="00ED2E18"/>
    <w:rsid w:val="00ED315C"/>
    <w:rsid w:val="00ED3455"/>
    <w:rsid w:val="00ED3AFA"/>
    <w:rsid w:val="00ED3EE2"/>
    <w:rsid w:val="00ED4A70"/>
    <w:rsid w:val="00ED67B5"/>
    <w:rsid w:val="00ED6871"/>
    <w:rsid w:val="00ED7015"/>
    <w:rsid w:val="00ED7960"/>
    <w:rsid w:val="00EE009C"/>
    <w:rsid w:val="00EE063E"/>
    <w:rsid w:val="00EE070E"/>
    <w:rsid w:val="00EE0B05"/>
    <w:rsid w:val="00EE1B38"/>
    <w:rsid w:val="00EE3D16"/>
    <w:rsid w:val="00EE4307"/>
    <w:rsid w:val="00EE5841"/>
    <w:rsid w:val="00EE5A2E"/>
    <w:rsid w:val="00EE688B"/>
    <w:rsid w:val="00EE7032"/>
    <w:rsid w:val="00EE7228"/>
    <w:rsid w:val="00EF0807"/>
    <w:rsid w:val="00EF1352"/>
    <w:rsid w:val="00EF1C84"/>
    <w:rsid w:val="00EF2598"/>
    <w:rsid w:val="00EF2D5A"/>
    <w:rsid w:val="00EF335C"/>
    <w:rsid w:val="00EF4081"/>
    <w:rsid w:val="00EF4AD3"/>
    <w:rsid w:val="00EF4C06"/>
    <w:rsid w:val="00EF5592"/>
    <w:rsid w:val="00EF58B7"/>
    <w:rsid w:val="00EF5991"/>
    <w:rsid w:val="00F00D92"/>
    <w:rsid w:val="00F017AB"/>
    <w:rsid w:val="00F01EFD"/>
    <w:rsid w:val="00F0245D"/>
    <w:rsid w:val="00F02554"/>
    <w:rsid w:val="00F02B90"/>
    <w:rsid w:val="00F02D12"/>
    <w:rsid w:val="00F02D8B"/>
    <w:rsid w:val="00F0356A"/>
    <w:rsid w:val="00F03AE2"/>
    <w:rsid w:val="00F04D99"/>
    <w:rsid w:val="00F05321"/>
    <w:rsid w:val="00F069D5"/>
    <w:rsid w:val="00F06FD8"/>
    <w:rsid w:val="00F0706D"/>
    <w:rsid w:val="00F070C6"/>
    <w:rsid w:val="00F10BFA"/>
    <w:rsid w:val="00F10D1E"/>
    <w:rsid w:val="00F1127E"/>
    <w:rsid w:val="00F12A0A"/>
    <w:rsid w:val="00F12ACF"/>
    <w:rsid w:val="00F12AF2"/>
    <w:rsid w:val="00F13B56"/>
    <w:rsid w:val="00F15F80"/>
    <w:rsid w:val="00F17131"/>
    <w:rsid w:val="00F1762E"/>
    <w:rsid w:val="00F203D9"/>
    <w:rsid w:val="00F21275"/>
    <w:rsid w:val="00F215C5"/>
    <w:rsid w:val="00F231ED"/>
    <w:rsid w:val="00F23AF1"/>
    <w:rsid w:val="00F24377"/>
    <w:rsid w:val="00F251F7"/>
    <w:rsid w:val="00F256B1"/>
    <w:rsid w:val="00F26697"/>
    <w:rsid w:val="00F26A36"/>
    <w:rsid w:val="00F27106"/>
    <w:rsid w:val="00F2742F"/>
    <w:rsid w:val="00F2781A"/>
    <w:rsid w:val="00F304FB"/>
    <w:rsid w:val="00F30AB3"/>
    <w:rsid w:val="00F30C88"/>
    <w:rsid w:val="00F31AF3"/>
    <w:rsid w:val="00F31C68"/>
    <w:rsid w:val="00F31F99"/>
    <w:rsid w:val="00F323BF"/>
    <w:rsid w:val="00F325CB"/>
    <w:rsid w:val="00F32E6E"/>
    <w:rsid w:val="00F337D8"/>
    <w:rsid w:val="00F339E8"/>
    <w:rsid w:val="00F3467E"/>
    <w:rsid w:val="00F34CEA"/>
    <w:rsid w:val="00F36036"/>
    <w:rsid w:val="00F40A1F"/>
    <w:rsid w:val="00F4371D"/>
    <w:rsid w:val="00F440C0"/>
    <w:rsid w:val="00F448BA"/>
    <w:rsid w:val="00F46382"/>
    <w:rsid w:val="00F4649F"/>
    <w:rsid w:val="00F46765"/>
    <w:rsid w:val="00F46CF4"/>
    <w:rsid w:val="00F503BF"/>
    <w:rsid w:val="00F51185"/>
    <w:rsid w:val="00F51AD3"/>
    <w:rsid w:val="00F53912"/>
    <w:rsid w:val="00F53D2F"/>
    <w:rsid w:val="00F54913"/>
    <w:rsid w:val="00F54BAE"/>
    <w:rsid w:val="00F557A5"/>
    <w:rsid w:val="00F55EEE"/>
    <w:rsid w:val="00F566C8"/>
    <w:rsid w:val="00F56A86"/>
    <w:rsid w:val="00F575F7"/>
    <w:rsid w:val="00F576D5"/>
    <w:rsid w:val="00F603F5"/>
    <w:rsid w:val="00F606B5"/>
    <w:rsid w:val="00F61059"/>
    <w:rsid w:val="00F61B8E"/>
    <w:rsid w:val="00F61DE1"/>
    <w:rsid w:val="00F61FBB"/>
    <w:rsid w:val="00F6257E"/>
    <w:rsid w:val="00F62B56"/>
    <w:rsid w:val="00F64F32"/>
    <w:rsid w:val="00F65821"/>
    <w:rsid w:val="00F65AE4"/>
    <w:rsid w:val="00F67D9F"/>
    <w:rsid w:val="00F713CD"/>
    <w:rsid w:val="00F73166"/>
    <w:rsid w:val="00F73832"/>
    <w:rsid w:val="00F73FFC"/>
    <w:rsid w:val="00F7441F"/>
    <w:rsid w:val="00F75311"/>
    <w:rsid w:val="00F771C8"/>
    <w:rsid w:val="00F77F66"/>
    <w:rsid w:val="00F80002"/>
    <w:rsid w:val="00F80017"/>
    <w:rsid w:val="00F80E1C"/>
    <w:rsid w:val="00F812D9"/>
    <w:rsid w:val="00F8313A"/>
    <w:rsid w:val="00F84324"/>
    <w:rsid w:val="00F85401"/>
    <w:rsid w:val="00F85B2A"/>
    <w:rsid w:val="00F8675B"/>
    <w:rsid w:val="00F86A9A"/>
    <w:rsid w:val="00F87966"/>
    <w:rsid w:val="00F90DA2"/>
    <w:rsid w:val="00F917BB"/>
    <w:rsid w:val="00F91C2F"/>
    <w:rsid w:val="00F92876"/>
    <w:rsid w:val="00F9294E"/>
    <w:rsid w:val="00F92CD0"/>
    <w:rsid w:val="00F92D6C"/>
    <w:rsid w:val="00F93338"/>
    <w:rsid w:val="00F94B8B"/>
    <w:rsid w:val="00F9514A"/>
    <w:rsid w:val="00F96F84"/>
    <w:rsid w:val="00FA1AA3"/>
    <w:rsid w:val="00FA1EB7"/>
    <w:rsid w:val="00FA3271"/>
    <w:rsid w:val="00FA3BB3"/>
    <w:rsid w:val="00FA667B"/>
    <w:rsid w:val="00FA68CB"/>
    <w:rsid w:val="00FA6C70"/>
    <w:rsid w:val="00FA7F70"/>
    <w:rsid w:val="00FB0149"/>
    <w:rsid w:val="00FB06AD"/>
    <w:rsid w:val="00FB1175"/>
    <w:rsid w:val="00FB1ADA"/>
    <w:rsid w:val="00FB2AE8"/>
    <w:rsid w:val="00FB3B85"/>
    <w:rsid w:val="00FB413F"/>
    <w:rsid w:val="00FB46BB"/>
    <w:rsid w:val="00FB4A26"/>
    <w:rsid w:val="00FB6F11"/>
    <w:rsid w:val="00FB707C"/>
    <w:rsid w:val="00FC0025"/>
    <w:rsid w:val="00FC005B"/>
    <w:rsid w:val="00FC01ED"/>
    <w:rsid w:val="00FC1419"/>
    <w:rsid w:val="00FC169C"/>
    <w:rsid w:val="00FC52ED"/>
    <w:rsid w:val="00FC6432"/>
    <w:rsid w:val="00FC7B17"/>
    <w:rsid w:val="00FC7F69"/>
    <w:rsid w:val="00FD06CD"/>
    <w:rsid w:val="00FD1638"/>
    <w:rsid w:val="00FD2476"/>
    <w:rsid w:val="00FD2B08"/>
    <w:rsid w:val="00FD3ADD"/>
    <w:rsid w:val="00FD53BC"/>
    <w:rsid w:val="00FD53F7"/>
    <w:rsid w:val="00FD5B7E"/>
    <w:rsid w:val="00FD5CFC"/>
    <w:rsid w:val="00FD66A4"/>
    <w:rsid w:val="00FD68C3"/>
    <w:rsid w:val="00FD71B4"/>
    <w:rsid w:val="00FD769D"/>
    <w:rsid w:val="00FE0BED"/>
    <w:rsid w:val="00FE326C"/>
    <w:rsid w:val="00FE3E59"/>
    <w:rsid w:val="00FE5140"/>
    <w:rsid w:val="00FE56D3"/>
    <w:rsid w:val="00FE67A4"/>
    <w:rsid w:val="00FE6810"/>
    <w:rsid w:val="00FE7A6B"/>
    <w:rsid w:val="00FF0065"/>
    <w:rsid w:val="00FF04A2"/>
    <w:rsid w:val="00FF2E5B"/>
    <w:rsid w:val="00FF3B93"/>
    <w:rsid w:val="00FF4B6E"/>
    <w:rsid w:val="00FF4C81"/>
    <w:rsid w:val="00FF5042"/>
    <w:rsid w:val="00FF50C4"/>
    <w:rsid w:val="00FF51B7"/>
    <w:rsid w:val="00FF6C89"/>
    <w:rsid w:val="00FF6D85"/>
    <w:rsid w:val="00FF6E9C"/>
    <w:rsid w:val="00FF6FFA"/>
    <w:rsid w:val="00FF763A"/>
    <w:rsid w:val="00FF7AEF"/>
    <w:rsid w:val="00FF7BD3"/>
    <w:rsid w:val="0116FB16"/>
    <w:rsid w:val="01306B6E"/>
    <w:rsid w:val="01C3CA94"/>
    <w:rsid w:val="0205A14A"/>
    <w:rsid w:val="02240588"/>
    <w:rsid w:val="02327661"/>
    <w:rsid w:val="028AB4B4"/>
    <w:rsid w:val="0292FD5B"/>
    <w:rsid w:val="02B734EE"/>
    <w:rsid w:val="02F87823"/>
    <w:rsid w:val="031DD9DE"/>
    <w:rsid w:val="0343E9DF"/>
    <w:rsid w:val="03472764"/>
    <w:rsid w:val="03634AB2"/>
    <w:rsid w:val="03A84FCC"/>
    <w:rsid w:val="03C831CA"/>
    <w:rsid w:val="03EE02E3"/>
    <w:rsid w:val="0402371B"/>
    <w:rsid w:val="04030340"/>
    <w:rsid w:val="0450D17E"/>
    <w:rsid w:val="04632EB9"/>
    <w:rsid w:val="0493D88F"/>
    <w:rsid w:val="04E5A3E3"/>
    <w:rsid w:val="050FB92E"/>
    <w:rsid w:val="053A172E"/>
    <w:rsid w:val="05AA1F38"/>
    <w:rsid w:val="05BF6B52"/>
    <w:rsid w:val="05C7943E"/>
    <w:rsid w:val="05CF2D0D"/>
    <w:rsid w:val="05EEEDBE"/>
    <w:rsid w:val="06100BF0"/>
    <w:rsid w:val="06818E4C"/>
    <w:rsid w:val="071490C2"/>
    <w:rsid w:val="073E15D8"/>
    <w:rsid w:val="074C39F7"/>
    <w:rsid w:val="07872223"/>
    <w:rsid w:val="07A27AA6"/>
    <w:rsid w:val="07C2E8F9"/>
    <w:rsid w:val="07ED4203"/>
    <w:rsid w:val="0916B3DD"/>
    <w:rsid w:val="09BF7AE7"/>
    <w:rsid w:val="09CF58BF"/>
    <w:rsid w:val="09FDC6C1"/>
    <w:rsid w:val="0A2FB8EF"/>
    <w:rsid w:val="0A4C898E"/>
    <w:rsid w:val="0A4D7C45"/>
    <w:rsid w:val="0AC2BC54"/>
    <w:rsid w:val="0B070438"/>
    <w:rsid w:val="0B0AC5A8"/>
    <w:rsid w:val="0C02539E"/>
    <w:rsid w:val="0C036A21"/>
    <w:rsid w:val="0C099C6D"/>
    <w:rsid w:val="0C1AB3FA"/>
    <w:rsid w:val="0C9A182F"/>
    <w:rsid w:val="0C9A3734"/>
    <w:rsid w:val="0CEBE0D9"/>
    <w:rsid w:val="0CF5305C"/>
    <w:rsid w:val="0D3D9255"/>
    <w:rsid w:val="0D74A6F4"/>
    <w:rsid w:val="0E0E7DDB"/>
    <w:rsid w:val="0ECD4C5D"/>
    <w:rsid w:val="0EDBC2EF"/>
    <w:rsid w:val="0F39F51A"/>
    <w:rsid w:val="0F5FD40F"/>
    <w:rsid w:val="0F614E70"/>
    <w:rsid w:val="0FC991F0"/>
    <w:rsid w:val="1053ABE9"/>
    <w:rsid w:val="11137E77"/>
    <w:rsid w:val="11B75F1F"/>
    <w:rsid w:val="11C220E8"/>
    <w:rsid w:val="11CE8F3E"/>
    <w:rsid w:val="1250B821"/>
    <w:rsid w:val="1275D6A5"/>
    <w:rsid w:val="129B7BEE"/>
    <w:rsid w:val="12F2AB36"/>
    <w:rsid w:val="1346F4AE"/>
    <w:rsid w:val="134FF5C3"/>
    <w:rsid w:val="139A1BE5"/>
    <w:rsid w:val="13B2C9A6"/>
    <w:rsid w:val="13F83B83"/>
    <w:rsid w:val="14422504"/>
    <w:rsid w:val="14B092CD"/>
    <w:rsid w:val="14BBBFB7"/>
    <w:rsid w:val="156C6634"/>
    <w:rsid w:val="1570A75F"/>
    <w:rsid w:val="15BEB6CE"/>
    <w:rsid w:val="15D56EEF"/>
    <w:rsid w:val="167697F8"/>
    <w:rsid w:val="16BA799E"/>
    <w:rsid w:val="16C6AAE8"/>
    <w:rsid w:val="16CBF718"/>
    <w:rsid w:val="16D867D6"/>
    <w:rsid w:val="16E3E0BB"/>
    <w:rsid w:val="16F3CD40"/>
    <w:rsid w:val="17CF094B"/>
    <w:rsid w:val="180C7CB0"/>
    <w:rsid w:val="181D850A"/>
    <w:rsid w:val="1823D625"/>
    <w:rsid w:val="1865947D"/>
    <w:rsid w:val="18F4614D"/>
    <w:rsid w:val="191C0A23"/>
    <w:rsid w:val="1944BAAF"/>
    <w:rsid w:val="195EF084"/>
    <w:rsid w:val="1981B03F"/>
    <w:rsid w:val="198515D3"/>
    <w:rsid w:val="1A0EA351"/>
    <w:rsid w:val="1A15EEFB"/>
    <w:rsid w:val="1A480A81"/>
    <w:rsid w:val="1A9A5896"/>
    <w:rsid w:val="1AA9E98F"/>
    <w:rsid w:val="1AB1405E"/>
    <w:rsid w:val="1AB99E36"/>
    <w:rsid w:val="1AFB3907"/>
    <w:rsid w:val="1B454529"/>
    <w:rsid w:val="1BF381B8"/>
    <w:rsid w:val="1C10C90C"/>
    <w:rsid w:val="1C123145"/>
    <w:rsid w:val="1C6C1FBA"/>
    <w:rsid w:val="1C8185C1"/>
    <w:rsid w:val="1CA33C22"/>
    <w:rsid w:val="1CC42DC7"/>
    <w:rsid w:val="1D1C29CC"/>
    <w:rsid w:val="1D91FF49"/>
    <w:rsid w:val="1D987708"/>
    <w:rsid w:val="1DDF2942"/>
    <w:rsid w:val="1E1AB488"/>
    <w:rsid w:val="1E9BB224"/>
    <w:rsid w:val="1EE05AA8"/>
    <w:rsid w:val="1EEC05D4"/>
    <w:rsid w:val="1FFA044E"/>
    <w:rsid w:val="203321F0"/>
    <w:rsid w:val="21FC1909"/>
    <w:rsid w:val="21FF56D5"/>
    <w:rsid w:val="22589516"/>
    <w:rsid w:val="225C32E1"/>
    <w:rsid w:val="22726CCF"/>
    <w:rsid w:val="22883035"/>
    <w:rsid w:val="22E91F78"/>
    <w:rsid w:val="22F485D4"/>
    <w:rsid w:val="232521C9"/>
    <w:rsid w:val="238805B7"/>
    <w:rsid w:val="23BF7A50"/>
    <w:rsid w:val="23E0A7A5"/>
    <w:rsid w:val="242DA7A3"/>
    <w:rsid w:val="250252AE"/>
    <w:rsid w:val="252A2EC4"/>
    <w:rsid w:val="25741351"/>
    <w:rsid w:val="25A31B74"/>
    <w:rsid w:val="260E94BC"/>
    <w:rsid w:val="266DB903"/>
    <w:rsid w:val="26DBC443"/>
    <w:rsid w:val="26EA2533"/>
    <w:rsid w:val="26ED2ED7"/>
    <w:rsid w:val="271EE905"/>
    <w:rsid w:val="27345451"/>
    <w:rsid w:val="274FED9E"/>
    <w:rsid w:val="27FC4736"/>
    <w:rsid w:val="283E08DE"/>
    <w:rsid w:val="28494F0D"/>
    <w:rsid w:val="28923323"/>
    <w:rsid w:val="28AAC502"/>
    <w:rsid w:val="28D34C9E"/>
    <w:rsid w:val="2936A0F4"/>
    <w:rsid w:val="297BDF40"/>
    <w:rsid w:val="2A2112CF"/>
    <w:rsid w:val="2A782A7F"/>
    <w:rsid w:val="2A9817C3"/>
    <w:rsid w:val="2AF44B53"/>
    <w:rsid w:val="2B7E6F83"/>
    <w:rsid w:val="2BDDD7C2"/>
    <w:rsid w:val="2BE0BD8F"/>
    <w:rsid w:val="2C4EC0A8"/>
    <w:rsid w:val="2C68341B"/>
    <w:rsid w:val="2CA0D4A6"/>
    <w:rsid w:val="2CB706AA"/>
    <w:rsid w:val="2CBB58C9"/>
    <w:rsid w:val="2CF1C110"/>
    <w:rsid w:val="2D3D22E3"/>
    <w:rsid w:val="2D7F4977"/>
    <w:rsid w:val="2D9EDF0E"/>
    <w:rsid w:val="2DA42BFC"/>
    <w:rsid w:val="2DB79445"/>
    <w:rsid w:val="2DD74252"/>
    <w:rsid w:val="2DFFDEFB"/>
    <w:rsid w:val="2E2DF240"/>
    <w:rsid w:val="2E875B5C"/>
    <w:rsid w:val="2E8DB3E1"/>
    <w:rsid w:val="2EA91852"/>
    <w:rsid w:val="2EBEF46A"/>
    <w:rsid w:val="2ECF87E5"/>
    <w:rsid w:val="2F46D865"/>
    <w:rsid w:val="2F53349D"/>
    <w:rsid w:val="2FAAC3A1"/>
    <w:rsid w:val="2FBF9123"/>
    <w:rsid w:val="2FC78BDC"/>
    <w:rsid w:val="2FEAA2F8"/>
    <w:rsid w:val="305E04DF"/>
    <w:rsid w:val="307963BD"/>
    <w:rsid w:val="3086A2EA"/>
    <w:rsid w:val="3099C660"/>
    <w:rsid w:val="30ACCF11"/>
    <w:rsid w:val="31A8AA9A"/>
    <w:rsid w:val="31C9933B"/>
    <w:rsid w:val="3208243F"/>
    <w:rsid w:val="32227DEE"/>
    <w:rsid w:val="330179D2"/>
    <w:rsid w:val="33439A90"/>
    <w:rsid w:val="3348D1A4"/>
    <w:rsid w:val="343FB138"/>
    <w:rsid w:val="3533314D"/>
    <w:rsid w:val="356871E5"/>
    <w:rsid w:val="35771DEB"/>
    <w:rsid w:val="35B74EDD"/>
    <w:rsid w:val="362C535D"/>
    <w:rsid w:val="387581FA"/>
    <w:rsid w:val="387DB025"/>
    <w:rsid w:val="38DAF8FB"/>
    <w:rsid w:val="39C65096"/>
    <w:rsid w:val="3A046F98"/>
    <w:rsid w:val="3A28E640"/>
    <w:rsid w:val="3A9D9CD5"/>
    <w:rsid w:val="3AACA1CD"/>
    <w:rsid w:val="3AAEEB86"/>
    <w:rsid w:val="3AB5BBEC"/>
    <w:rsid w:val="3ACAD3EB"/>
    <w:rsid w:val="3B49C641"/>
    <w:rsid w:val="3BD89D99"/>
    <w:rsid w:val="3C109757"/>
    <w:rsid w:val="3C1C5582"/>
    <w:rsid w:val="3C28BCF1"/>
    <w:rsid w:val="3C65D035"/>
    <w:rsid w:val="3CA6347A"/>
    <w:rsid w:val="3CDA827C"/>
    <w:rsid w:val="3D0B8949"/>
    <w:rsid w:val="3D651884"/>
    <w:rsid w:val="3D6D0BF4"/>
    <w:rsid w:val="3D8E3F17"/>
    <w:rsid w:val="3DC57065"/>
    <w:rsid w:val="3DDE4906"/>
    <w:rsid w:val="3DF720B2"/>
    <w:rsid w:val="3E21511F"/>
    <w:rsid w:val="3E42FD0E"/>
    <w:rsid w:val="3F0D7BE2"/>
    <w:rsid w:val="3F514BD0"/>
    <w:rsid w:val="3FE6C410"/>
    <w:rsid w:val="40FB36E2"/>
    <w:rsid w:val="411D7A86"/>
    <w:rsid w:val="4175C473"/>
    <w:rsid w:val="4189E99B"/>
    <w:rsid w:val="4197EC18"/>
    <w:rsid w:val="41B9DED3"/>
    <w:rsid w:val="424E47BE"/>
    <w:rsid w:val="4309FEE9"/>
    <w:rsid w:val="430BCE96"/>
    <w:rsid w:val="437BFF6A"/>
    <w:rsid w:val="437C255F"/>
    <w:rsid w:val="441103B8"/>
    <w:rsid w:val="4455565B"/>
    <w:rsid w:val="447F40C0"/>
    <w:rsid w:val="4484684F"/>
    <w:rsid w:val="44F41189"/>
    <w:rsid w:val="45337685"/>
    <w:rsid w:val="4566CCD6"/>
    <w:rsid w:val="45B92F8D"/>
    <w:rsid w:val="45D34AAF"/>
    <w:rsid w:val="461FED42"/>
    <w:rsid w:val="46CFAF02"/>
    <w:rsid w:val="4721FE1D"/>
    <w:rsid w:val="4733B0C7"/>
    <w:rsid w:val="475CCBE2"/>
    <w:rsid w:val="47D97ECA"/>
    <w:rsid w:val="47E9D630"/>
    <w:rsid w:val="480C649B"/>
    <w:rsid w:val="482FC262"/>
    <w:rsid w:val="4839CCD3"/>
    <w:rsid w:val="484B91BC"/>
    <w:rsid w:val="48FC090E"/>
    <w:rsid w:val="4904A56A"/>
    <w:rsid w:val="49234836"/>
    <w:rsid w:val="4925811D"/>
    <w:rsid w:val="49E9BA73"/>
    <w:rsid w:val="49EA72A5"/>
    <w:rsid w:val="49F20711"/>
    <w:rsid w:val="4B44DB8C"/>
    <w:rsid w:val="4B4D4362"/>
    <w:rsid w:val="4B7E2CB1"/>
    <w:rsid w:val="4B9BF938"/>
    <w:rsid w:val="4BA14DB9"/>
    <w:rsid w:val="4C35ACC4"/>
    <w:rsid w:val="4C36E460"/>
    <w:rsid w:val="4C8B0040"/>
    <w:rsid w:val="4C95AD20"/>
    <w:rsid w:val="4C97E528"/>
    <w:rsid w:val="4CE52DB8"/>
    <w:rsid w:val="4D17362C"/>
    <w:rsid w:val="4D25F039"/>
    <w:rsid w:val="4D3A3DD0"/>
    <w:rsid w:val="4DA48D8B"/>
    <w:rsid w:val="4DB6F421"/>
    <w:rsid w:val="4E327B91"/>
    <w:rsid w:val="4E9BDCC8"/>
    <w:rsid w:val="4F90005C"/>
    <w:rsid w:val="4F90EA55"/>
    <w:rsid w:val="502587CD"/>
    <w:rsid w:val="503871D7"/>
    <w:rsid w:val="508D4171"/>
    <w:rsid w:val="50C2D834"/>
    <w:rsid w:val="50D83851"/>
    <w:rsid w:val="50EDF3E2"/>
    <w:rsid w:val="511740FB"/>
    <w:rsid w:val="517DB1BC"/>
    <w:rsid w:val="518D0C77"/>
    <w:rsid w:val="529F48C4"/>
    <w:rsid w:val="52E2AC5E"/>
    <w:rsid w:val="52E92F3B"/>
    <w:rsid w:val="52FF32C6"/>
    <w:rsid w:val="532D7395"/>
    <w:rsid w:val="53481C96"/>
    <w:rsid w:val="537147DA"/>
    <w:rsid w:val="53B52BA7"/>
    <w:rsid w:val="53C7008E"/>
    <w:rsid w:val="53D67CAF"/>
    <w:rsid w:val="54393430"/>
    <w:rsid w:val="54857F34"/>
    <w:rsid w:val="54CAF619"/>
    <w:rsid w:val="5528FD90"/>
    <w:rsid w:val="5549CD0B"/>
    <w:rsid w:val="55C7178F"/>
    <w:rsid w:val="56041B27"/>
    <w:rsid w:val="565FF602"/>
    <w:rsid w:val="56D42B5B"/>
    <w:rsid w:val="56D9ACF4"/>
    <w:rsid w:val="56E063E3"/>
    <w:rsid w:val="56E1E644"/>
    <w:rsid w:val="56E3D3F6"/>
    <w:rsid w:val="575F4A17"/>
    <w:rsid w:val="578E9117"/>
    <w:rsid w:val="57B2A4B9"/>
    <w:rsid w:val="5836FA89"/>
    <w:rsid w:val="587CD28A"/>
    <w:rsid w:val="5895B973"/>
    <w:rsid w:val="58F51CF9"/>
    <w:rsid w:val="590CED37"/>
    <w:rsid w:val="591EAB3E"/>
    <w:rsid w:val="5951AEB7"/>
    <w:rsid w:val="596EC07C"/>
    <w:rsid w:val="59B2744C"/>
    <w:rsid w:val="59C4A63E"/>
    <w:rsid w:val="59C99981"/>
    <w:rsid w:val="59DE91AD"/>
    <w:rsid w:val="5A05EA2F"/>
    <w:rsid w:val="5A2C7E5A"/>
    <w:rsid w:val="5AF01B48"/>
    <w:rsid w:val="5B1EB41B"/>
    <w:rsid w:val="5B2068F0"/>
    <w:rsid w:val="5BCFB280"/>
    <w:rsid w:val="5BE2696B"/>
    <w:rsid w:val="5BEA5917"/>
    <w:rsid w:val="5C88E799"/>
    <w:rsid w:val="5D1D8344"/>
    <w:rsid w:val="5D963D10"/>
    <w:rsid w:val="5DA83838"/>
    <w:rsid w:val="5E4AA12A"/>
    <w:rsid w:val="5E620435"/>
    <w:rsid w:val="5E89B036"/>
    <w:rsid w:val="5F2E59B0"/>
    <w:rsid w:val="5F8375BE"/>
    <w:rsid w:val="605F18A9"/>
    <w:rsid w:val="60E8F3B3"/>
    <w:rsid w:val="6115660D"/>
    <w:rsid w:val="61453087"/>
    <w:rsid w:val="614C9CE2"/>
    <w:rsid w:val="61B34296"/>
    <w:rsid w:val="620CAE30"/>
    <w:rsid w:val="62318D7A"/>
    <w:rsid w:val="6254628F"/>
    <w:rsid w:val="627D2F2C"/>
    <w:rsid w:val="633C8716"/>
    <w:rsid w:val="63AE664B"/>
    <w:rsid w:val="63EEC718"/>
    <w:rsid w:val="63EFBEE7"/>
    <w:rsid w:val="63FA531E"/>
    <w:rsid w:val="6409B147"/>
    <w:rsid w:val="64870F04"/>
    <w:rsid w:val="64AF1878"/>
    <w:rsid w:val="64B5CC30"/>
    <w:rsid w:val="64CB8B0C"/>
    <w:rsid w:val="64F13764"/>
    <w:rsid w:val="6566BAD8"/>
    <w:rsid w:val="65B8DF19"/>
    <w:rsid w:val="662836D9"/>
    <w:rsid w:val="662C4C7A"/>
    <w:rsid w:val="66B96A0F"/>
    <w:rsid w:val="66BF68C3"/>
    <w:rsid w:val="672125EB"/>
    <w:rsid w:val="6771AD18"/>
    <w:rsid w:val="685E0C01"/>
    <w:rsid w:val="687A1537"/>
    <w:rsid w:val="68C4775A"/>
    <w:rsid w:val="691951F2"/>
    <w:rsid w:val="6929308D"/>
    <w:rsid w:val="69402B4D"/>
    <w:rsid w:val="69599B51"/>
    <w:rsid w:val="6965A25F"/>
    <w:rsid w:val="69D0860E"/>
    <w:rsid w:val="69F7E41A"/>
    <w:rsid w:val="6A61CBF0"/>
    <w:rsid w:val="6A6F1F14"/>
    <w:rsid w:val="6A7E2A03"/>
    <w:rsid w:val="6A9F4FD0"/>
    <w:rsid w:val="6B357BDD"/>
    <w:rsid w:val="6B601872"/>
    <w:rsid w:val="6B81B89E"/>
    <w:rsid w:val="6BC758EF"/>
    <w:rsid w:val="6BDCE037"/>
    <w:rsid w:val="6BE4E7A9"/>
    <w:rsid w:val="6BE4FC3D"/>
    <w:rsid w:val="6C0A7312"/>
    <w:rsid w:val="6C0C811C"/>
    <w:rsid w:val="6C1624FE"/>
    <w:rsid w:val="6C1947C6"/>
    <w:rsid w:val="6C377571"/>
    <w:rsid w:val="6C70A94A"/>
    <w:rsid w:val="6CA013C8"/>
    <w:rsid w:val="6CF5E6F9"/>
    <w:rsid w:val="6D1B8A3B"/>
    <w:rsid w:val="6D7122B4"/>
    <w:rsid w:val="6D88A4CB"/>
    <w:rsid w:val="6D9BDEA5"/>
    <w:rsid w:val="6D9EC619"/>
    <w:rsid w:val="6DD67D26"/>
    <w:rsid w:val="6DE373CC"/>
    <w:rsid w:val="6E037A0D"/>
    <w:rsid w:val="6E0BBB6D"/>
    <w:rsid w:val="6E444D11"/>
    <w:rsid w:val="6E8F269B"/>
    <w:rsid w:val="6EC5A5D4"/>
    <w:rsid w:val="6EC74BC8"/>
    <w:rsid w:val="6F4BD948"/>
    <w:rsid w:val="6FE95C69"/>
    <w:rsid w:val="6FEC2C89"/>
    <w:rsid w:val="703268C3"/>
    <w:rsid w:val="705646EE"/>
    <w:rsid w:val="70695A65"/>
    <w:rsid w:val="70942868"/>
    <w:rsid w:val="70D4EFFB"/>
    <w:rsid w:val="711C3B38"/>
    <w:rsid w:val="7131137F"/>
    <w:rsid w:val="717184BC"/>
    <w:rsid w:val="71A30B0A"/>
    <w:rsid w:val="72018102"/>
    <w:rsid w:val="72465459"/>
    <w:rsid w:val="72621765"/>
    <w:rsid w:val="727A3FE1"/>
    <w:rsid w:val="72B35DA8"/>
    <w:rsid w:val="72F04A01"/>
    <w:rsid w:val="732B3112"/>
    <w:rsid w:val="73592269"/>
    <w:rsid w:val="7375DCAF"/>
    <w:rsid w:val="738DF43D"/>
    <w:rsid w:val="739EB025"/>
    <w:rsid w:val="748B4B5D"/>
    <w:rsid w:val="748F0C56"/>
    <w:rsid w:val="752342A5"/>
    <w:rsid w:val="7555EFCE"/>
    <w:rsid w:val="7606CA2D"/>
    <w:rsid w:val="768C7677"/>
    <w:rsid w:val="770FF047"/>
    <w:rsid w:val="775ECC25"/>
    <w:rsid w:val="777F05C1"/>
    <w:rsid w:val="787F0E9F"/>
    <w:rsid w:val="78C574A9"/>
    <w:rsid w:val="78C5B3AB"/>
    <w:rsid w:val="78D23148"/>
    <w:rsid w:val="791ADF9A"/>
    <w:rsid w:val="791E4DA2"/>
    <w:rsid w:val="792BAA75"/>
    <w:rsid w:val="797C9FE9"/>
    <w:rsid w:val="7A14A491"/>
    <w:rsid w:val="7AB03558"/>
    <w:rsid w:val="7AFD542A"/>
    <w:rsid w:val="7B856C7E"/>
    <w:rsid w:val="7B9648B0"/>
    <w:rsid w:val="7BA2DEF3"/>
    <w:rsid w:val="7BCDA6D5"/>
    <w:rsid w:val="7BFCCCAF"/>
    <w:rsid w:val="7C16B0EB"/>
    <w:rsid w:val="7C268990"/>
    <w:rsid w:val="7C442FDA"/>
    <w:rsid w:val="7C4C49D9"/>
    <w:rsid w:val="7CEC5C3D"/>
    <w:rsid w:val="7D11498B"/>
    <w:rsid w:val="7D336D43"/>
    <w:rsid w:val="7D5F91D2"/>
    <w:rsid w:val="7D9AC320"/>
    <w:rsid w:val="7DA76A7E"/>
    <w:rsid w:val="7DD5BAE3"/>
    <w:rsid w:val="7DF81C01"/>
    <w:rsid w:val="7E75964F"/>
    <w:rsid w:val="7E7AAB15"/>
    <w:rsid w:val="7F071C38"/>
    <w:rsid w:val="7F23029E"/>
    <w:rsid w:val="7F63E739"/>
    <w:rsid w:val="7F660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A0D6"/>
  <w15:chartTrackingRefBased/>
  <w15:docId w15:val="{A48C6AE5-5624-4582-82A7-F9CA8D36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B0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F5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5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5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5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5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5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5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5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5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5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5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5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5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5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5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5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58F4"/>
    <w:rPr>
      <w:rFonts w:eastAsiaTheme="majorEastAsia" w:cstheme="majorBidi"/>
      <w:color w:val="272727" w:themeColor="text1" w:themeTint="D8"/>
    </w:rPr>
  </w:style>
  <w:style w:type="paragraph" w:styleId="Title">
    <w:name w:val="Title"/>
    <w:basedOn w:val="Normal"/>
    <w:next w:val="Normal"/>
    <w:link w:val="TitleChar"/>
    <w:uiPriority w:val="10"/>
    <w:qFormat/>
    <w:rsid w:val="000F5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5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5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5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58F4"/>
    <w:pPr>
      <w:spacing w:before="160"/>
      <w:jc w:val="center"/>
    </w:pPr>
    <w:rPr>
      <w:i/>
      <w:iCs/>
      <w:color w:val="404040" w:themeColor="text1" w:themeTint="BF"/>
    </w:rPr>
  </w:style>
  <w:style w:type="character" w:customStyle="1" w:styleId="QuoteChar">
    <w:name w:val="Quote Char"/>
    <w:basedOn w:val="DefaultParagraphFont"/>
    <w:link w:val="Quote"/>
    <w:uiPriority w:val="29"/>
    <w:rsid w:val="000F58F4"/>
    <w:rPr>
      <w:i/>
      <w:iCs/>
      <w:color w:val="404040" w:themeColor="text1" w:themeTint="BF"/>
    </w:rPr>
  </w:style>
  <w:style w:type="paragraph" w:styleId="ListParagraph">
    <w:name w:val="List Paragraph"/>
    <w:basedOn w:val="Normal"/>
    <w:uiPriority w:val="34"/>
    <w:qFormat/>
    <w:rsid w:val="000F58F4"/>
    <w:pPr>
      <w:ind w:left="720"/>
      <w:contextualSpacing/>
    </w:pPr>
  </w:style>
  <w:style w:type="character" w:styleId="IntenseEmphasis">
    <w:name w:val="Intense Emphasis"/>
    <w:basedOn w:val="DefaultParagraphFont"/>
    <w:uiPriority w:val="21"/>
    <w:qFormat/>
    <w:rsid w:val="000F58F4"/>
    <w:rPr>
      <w:i/>
      <w:iCs/>
      <w:color w:val="0F4761" w:themeColor="accent1" w:themeShade="BF"/>
    </w:rPr>
  </w:style>
  <w:style w:type="paragraph" w:styleId="IntenseQuote">
    <w:name w:val="Intense Quote"/>
    <w:basedOn w:val="Normal"/>
    <w:next w:val="Normal"/>
    <w:link w:val="IntenseQuoteChar"/>
    <w:uiPriority w:val="30"/>
    <w:qFormat/>
    <w:rsid w:val="000F5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58F4"/>
    <w:rPr>
      <w:i/>
      <w:iCs/>
      <w:color w:val="0F4761" w:themeColor="accent1" w:themeShade="BF"/>
    </w:rPr>
  </w:style>
  <w:style w:type="character" w:styleId="IntenseReference">
    <w:name w:val="Intense Reference"/>
    <w:basedOn w:val="DefaultParagraphFont"/>
    <w:uiPriority w:val="32"/>
    <w:qFormat/>
    <w:rsid w:val="000F58F4"/>
    <w:rPr>
      <w:b/>
      <w:bCs/>
      <w:smallCaps/>
      <w:color w:val="0F4761" w:themeColor="accent1" w:themeShade="BF"/>
      <w:spacing w:val="5"/>
    </w:rPr>
  </w:style>
  <w:style w:type="table" w:styleId="TableGrid">
    <w:name w:val="Table Grid"/>
    <w:basedOn w:val="TableNormal"/>
    <w:uiPriority w:val="39"/>
    <w:rsid w:val="00180B0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0B06"/>
    <w:pPr>
      <w:spacing w:after="0" w:line="240" w:lineRule="auto"/>
    </w:pPr>
    <w:rPr>
      <w:rFonts w:ascii="Times New Roman" w:hAnsi="Times New Roman"/>
      <w:kern w:val="0"/>
      <w:sz w:val="22"/>
      <w:szCs w:val="22"/>
      <w14:ligatures w14:val="none"/>
    </w:rPr>
    <w:tblPr/>
  </w:style>
  <w:style w:type="character" w:styleId="CommentReference">
    <w:name w:val="annotation reference"/>
    <w:basedOn w:val="DefaultParagraphFont"/>
    <w:uiPriority w:val="99"/>
    <w:semiHidden/>
    <w:unhideWhenUsed/>
    <w:rsid w:val="00DB74E2"/>
    <w:rPr>
      <w:sz w:val="16"/>
      <w:szCs w:val="16"/>
    </w:rPr>
  </w:style>
  <w:style w:type="paragraph" w:styleId="CommentText">
    <w:name w:val="annotation text"/>
    <w:basedOn w:val="Normal"/>
    <w:link w:val="CommentTextChar"/>
    <w:uiPriority w:val="99"/>
    <w:unhideWhenUsed/>
    <w:rsid w:val="00DB74E2"/>
    <w:pPr>
      <w:spacing w:line="240" w:lineRule="auto"/>
    </w:pPr>
    <w:rPr>
      <w:sz w:val="20"/>
      <w:szCs w:val="20"/>
    </w:rPr>
  </w:style>
  <w:style w:type="character" w:customStyle="1" w:styleId="CommentTextChar">
    <w:name w:val="Comment Text Char"/>
    <w:basedOn w:val="DefaultParagraphFont"/>
    <w:link w:val="CommentText"/>
    <w:uiPriority w:val="99"/>
    <w:rsid w:val="00DB74E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B74E2"/>
    <w:rPr>
      <w:b/>
      <w:bCs/>
    </w:rPr>
  </w:style>
  <w:style w:type="character" w:customStyle="1" w:styleId="CommentSubjectChar">
    <w:name w:val="Comment Subject Char"/>
    <w:basedOn w:val="CommentTextChar"/>
    <w:link w:val="CommentSubject"/>
    <w:uiPriority w:val="99"/>
    <w:semiHidden/>
    <w:rsid w:val="00DB74E2"/>
    <w:rPr>
      <w:b/>
      <w:bCs/>
      <w:kern w:val="0"/>
      <w:sz w:val="20"/>
      <w:szCs w:val="20"/>
      <w14:ligatures w14:val="none"/>
    </w:rPr>
  </w:style>
  <w:style w:type="paragraph" w:styleId="FootnoteText">
    <w:name w:val="footnote text"/>
    <w:aliases w:val="FT"/>
    <w:basedOn w:val="Normal"/>
    <w:link w:val="FootnoteTextChar"/>
    <w:unhideWhenUsed/>
    <w:rsid w:val="00D93B32"/>
    <w:pPr>
      <w:spacing w:after="0" w:line="240" w:lineRule="auto"/>
    </w:pPr>
    <w:rPr>
      <w:sz w:val="20"/>
      <w:szCs w:val="20"/>
    </w:rPr>
  </w:style>
  <w:style w:type="character" w:customStyle="1" w:styleId="FootnoteTextChar">
    <w:name w:val="Footnote Text Char"/>
    <w:aliases w:val="FT Char"/>
    <w:basedOn w:val="DefaultParagraphFont"/>
    <w:link w:val="FootnoteText"/>
    <w:rsid w:val="00D93B32"/>
    <w:rPr>
      <w:kern w:val="0"/>
      <w:sz w:val="20"/>
      <w:szCs w:val="20"/>
      <w14:ligatures w14:val="none"/>
    </w:rPr>
  </w:style>
  <w:style w:type="character" w:styleId="FootnoteReference">
    <w:name w:val="footnote reference"/>
    <w:basedOn w:val="DefaultParagraphFont"/>
    <w:unhideWhenUsed/>
    <w:rsid w:val="00D93B32"/>
    <w:rPr>
      <w:vertAlign w:val="superscript"/>
    </w:rPr>
  </w:style>
  <w:style w:type="character" w:styleId="Hyperlink">
    <w:name w:val="Hyperlink"/>
    <w:basedOn w:val="DefaultParagraphFont"/>
    <w:uiPriority w:val="99"/>
    <w:unhideWhenUsed/>
    <w:rsid w:val="00404A79"/>
    <w:rPr>
      <w:color w:val="467886" w:themeColor="hyperlink"/>
      <w:u w:val="single"/>
    </w:rPr>
  </w:style>
  <w:style w:type="character" w:customStyle="1" w:styleId="UnresolvedMention1">
    <w:name w:val="Unresolved Mention1"/>
    <w:basedOn w:val="DefaultParagraphFont"/>
    <w:uiPriority w:val="99"/>
    <w:semiHidden/>
    <w:unhideWhenUsed/>
    <w:rsid w:val="00404A79"/>
    <w:rPr>
      <w:color w:val="605E5C"/>
      <w:shd w:val="clear" w:color="auto" w:fill="E1DFDD"/>
    </w:rPr>
  </w:style>
  <w:style w:type="paragraph" w:styleId="Header">
    <w:name w:val="header"/>
    <w:basedOn w:val="Normal"/>
    <w:link w:val="HeaderChar"/>
    <w:uiPriority w:val="99"/>
    <w:unhideWhenUsed/>
    <w:rsid w:val="00500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E27"/>
    <w:rPr>
      <w:kern w:val="0"/>
      <w:sz w:val="22"/>
      <w:szCs w:val="22"/>
      <w14:ligatures w14:val="none"/>
    </w:rPr>
  </w:style>
  <w:style w:type="paragraph" w:styleId="Footer">
    <w:name w:val="footer"/>
    <w:basedOn w:val="Normal"/>
    <w:link w:val="FooterChar"/>
    <w:uiPriority w:val="99"/>
    <w:unhideWhenUsed/>
    <w:rsid w:val="00500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E27"/>
    <w:rPr>
      <w:kern w:val="0"/>
      <w:sz w:val="22"/>
      <w:szCs w:val="22"/>
      <w14:ligatures w14:val="none"/>
    </w:rPr>
  </w:style>
  <w:style w:type="paragraph" w:customStyle="1" w:styleId="font-claude-response-body">
    <w:name w:val="font-claude-response-body"/>
    <w:basedOn w:val="Normal"/>
    <w:rsid w:val="00121E6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21E6C"/>
    <w:rPr>
      <w:i/>
      <w:iCs/>
    </w:rPr>
  </w:style>
  <w:style w:type="character" w:styleId="FollowedHyperlink">
    <w:name w:val="FollowedHyperlink"/>
    <w:basedOn w:val="DefaultParagraphFont"/>
    <w:uiPriority w:val="99"/>
    <w:semiHidden/>
    <w:unhideWhenUsed/>
    <w:rsid w:val="00121E6C"/>
    <w:rPr>
      <w:color w:val="96607D" w:themeColor="followedHyperlink"/>
      <w:u w:val="single"/>
    </w:rPr>
  </w:style>
  <w:style w:type="paragraph" w:styleId="Revision">
    <w:name w:val="Revision"/>
    <w:hidden/>
    <w:uiPriority w:val="99"/>
    <w:semiHidden/>
    <w:rsid w:val="00FB2AE8"/>
    <w:pPr>
      <w:spacing w:after="0" w:line="240" w:lineRule="auto"/>
    </w:pPr>
    <w:rPr>
      <w:kern w:val="0"/>
      <w:sz w:val="22"/>
      <w:szCs w:val="22"/>
      <w14:ligatures w14:val="none"/>
    </w:rPr>
  </w:style>
  <w:style w:type="paragraph" w:styleId="BalloonText">
    <w:name w:val="Balloon Text"/>
    <w:basedOn w:val="Normal"/>
    <w:link w:val="BalloonTextChar"/>
    <w:uiPriority w:val="99"/>
    <w:semiHidden/>
    <w:unhideWhenUsed/>
    <w:rsid w:val="00AE1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85E"/>
    <w:rPr>
      <w:rFonts w:ascii="Segoe UI"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7F010F"/>
    <w:rPr>
      <w:color w:val="605E5C"/>
      <w:shd w:val="clear" w:color="auto" w:fill="E1DFDD"/>
    </w:rPr>
  </w:style>
  <w:style w:type="character" w:customStyle="1" w:styleId="Mention1">
    <w:name w:val="Mention1"/>
    <w:basedOn w:val="DefaultParagraphFont"/>
    <w:uiPriority w:val="99"/>
    <w:unhideWhenUsed/>
    <w:rsid w:val="00C47E29"/>
    <w:rPr>
      <w:color w:val="2B579A"/>
      <w:shd w:val="clear" w:color="auto" w:fill="E1DFDD"/>
    </w:rPr>
  </w:style>
  <w:style w:type="character" w:styleId="LineNumber">
    <w:name w:val="line number"/>
    <w:basedOn w:val="DefaultParagraphFont"/>
    <w:uiPriority w:val="99"/>
    <w:semiHidden/>
    <w:unhideWhenUsed/>
    <w:rsid w:val="00516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infohub.nyced.org/in-our-schools/working-with-nycps/special-education-providers/preschool-providers/seit-guidance" TargetMode="External"/><Relationship Id="rId18" Type="http://schemas.openxmlformats.org/officeDocument/2006/relationships/hyperlink" Target="https://earlychildhoodny.org/cdsc/advisor.php?lang=en_US" TargetMode="External"/><Relationship Id="rId26" Type="http://schemas.openxmlformats.org/officeDocument/2006/relationships/hyperlink" Target="https://earlychildhoodny.org/cdsc/DOE_fccn_home.php" TargetMode="External"/><Relationship Id="rId39" Type="http://schemas.openxmlformats.org/officeDocument/2006/relationships/hyperlink" Target="https://www.dccnyinc.org/wp-content/uploads/2025/12/Workforce-Report-7sm.pdf" TargetMode="External"/><Relationship Id="rId21" Type="http://schemas.openxmlformats.org/officeDocument/2006/relationships/hyperlink" Target="https://earlychildhoodny.org/professional-development/index.php" TargetMode="External"/><Relationship Id="rId34" Type="http://schemas.openxmlformats.org/officeDocument/2006/relationships/hyperlink" Target="https://www.nyc.gov/assets/wkdev/downloads/pdf/New-York-City-2025-Local-Plan-and-Attachments-Signed-FINAL.pdf" TargetMode="External"/><Relationship Id="rId42" Type="http://schemas.openxmlformats.org/officeDocument/2006/relationships/hyperlink" Target="https://advocatesforchildren.org/wp-content/uploads/2023/06/falling_short.pdf" TargetMode="External"/><Relationship Id="rId47" Type="http://schemas.openxmlformats.org/officeDocument/2006/relationships/hyperlink" Target="https://www.uft.org/your-rights/salary/doe-and-city-salary-schedules/teacher-salary-schedule" TargetMode="External"/><Relationship Id="rId7" Type="http://schemas.openxmlformats.org/officeDocument/2006/relationships/hyperlink" Target="https://www.cuny.edu/academics/academic-programs/teacher-education-programs/overview/" TargetMode="External"/><Relationship Id="rId2" Type="http://schemas.openxmlformats.org/officeDocument/2006/relationships/hyperlink" Target="https://www.cdacouncil.org/en/about/learn-about-the-cda/" TargetMode="External"/><Relationship Id="rId16" Type="http://schemas.openxmlformats.org/officeDocument/2006/relationships/hyperlink" Target="https://www.chalkbeat.org/new%20york/2026/03/17/cuny-boosts-pipeline-early-childhood-educators-to-meet-demand/" TargetMode="External"/><Relationship Id="rId29" Type="http://schemas.openxmlformats.org/officeDocument/2006/relationships/hyperlink" Target="https://earlychildhoodny.org/cdsc/DOE_fccn_CDA_completion.php?language=english" TargetMode="External"/><Relationship Id="rId1" Type="http://schemas.openxmlformats.org/officeDocument/2006/relationships/hyperlink" Target="https://earlychildhoodny.org/resources/degrees-certifications-credentials-in-early-childhood" TargetMode="External"/><Relationship Id="rId6" Type="http://schemas.openxmlformats.org/officeDocument/2006/relationships/hyperlink" Target="https://www.fordham.edu/graduate-school-of-education/academics/degree-and-certificate-programs/become-a-teacher/become-a-teacher-in-new-york/" TargetMode="External"/><Relationship Id="rId11" Type="http://schemas.openxmlformats.org/officeDocument/2006/relationships/hyperlink" Target="https://www.schools.nyc.gov/careers/teachers/pre-k-teaching-opportunities" TargetMode="External"/><Relationship Id="rId24" Type="http://schemas.openxmlformats.org/officeDocument/2006/relationships/hyperlink" Target="https://earlychildhoodny.org/who-we-are/our-impact" TargetMode="External"/><Relationship Id="rId32" Type="http://schemas.openxmlformats.org/officeDocument/2006/relationships/hyperlink" Target="https://earlychildhoodny.org/cdsc/HECKSCHER_home.php" TargetMode="External"/><Relationship Id="rId37" Type="http://schemas.openxmlformats.org/officeDocument/2006/relationships/hyperlink" Target="https://www.zerotothree.org/resource/new-yorks-educational-incentive-program/" TargetMode="External"/><Relationship Id="rId40" Type="http://schemas.openxmlformats.org/officeDocument/2006/relationships/hyperlink" Target="https://www.chalkbeat.org/newyork/2025/04/01/schools-prepare-for-hiring-spree-to-reduce-class-sizes/" TargetMode="External"/><Relationship Id="rId45" Type="http://schemas.openxmlformats.org/officeDocument/2006/relationships/hyperlink" Target="https://www.dccnyinc.org/wp-content/uploads/2024/04/DCCNY-DC1707-MOA-Signed-7-03-2019.pdf" TargetMode="External"/><Relationship Id="rId5" Type="http://schemas.openxmlformats.org/officeDocument/2006/relationships/hyperlink" Target="https://www.highered.nysed.gov/tcert/certificate/checkstatus2.html" TargetMode="External"/><Relationship Id="rId15" Type="http://schemas.openxmlformats.org/officeDocument/2006/relationships/hyperlink" Target="https://www.cuny.edu/news/cuny-opens-spring-semester-with-new-graduate-programs-in-ai-and-early-childhood/" TargetMode="External"/><Relationship Id="rId23" Type="http://schemas.openxmlformats.org/officeDocument/2006/relationships/hyperlink" Target="https://earlychildhoodny.org/leadershipinitiative/index.php?team=LEADERSHIP-NYC&amp;lang=en_US" TargetMode="External"/><Relationship Id="rId28" Type="http://schemas.openxmlformats.org/officeDocument/2006/relationships/hyperlink" Target="https://earlychildhoodny.org/cdsc/DOE_fccn.php" TargetMode="External"/><Relationship Id="rId36" Type="http://schemas.openxmlformats.org/officeDocument/2006/relationships/hyperlink" Target="https://ocfs.ny.gov/programs/childcare/workforce-development/" TargetMode="External"/><Relationship Id="rId10" Type="http://schemas.openxmlformats.org/officeDocument/2006/relationships/hyperlink" Target="https://www.nyc.gov/assets/doh/downloads/pdf/dc/group-child-care-center-compliance-guide.pdf" TargetMode="External"/><Relationship Id="rId19" Type="http://schemas.openxmlformats.org/officeDocument/2006/relationships/hyperlink" Target="https://earlychildhoodny.org/cdsc/employment_network_home.php" TargetMode="External"/><Relationship Id="rId31" Type="http://schemas.openxmlformats.org/officeDocument/2006/relationships/hyperlink" Target="https://earlychildhoodny.org/cdsc/docs/CDAGeneralflyer_030724.pdf" TargetMode="External"/><Relationship Id="rId44" Type="http://schemas.openxmlformats.org/officeDocument/2006/relationships/hyperlink" Target="https://comptroller.nyc.gov/reports/review-of-salaries-paid-to-certified-early-childhood-teachers-hired-by-community-based-organizations/" TargetMode="External"/><Relationship Id="rId4" Type="http://schemas.openxmlformats.org/officeDocument/2006/relationships/hyperlink" Target="https://eservices.nysed.gov/teach/certhelp/search-cert-reqs" TargetMode="External"/><Relationship Id="rId9" Type="http://schemas.openxmlformats.org/officeDocument/2006/relationships/hyperlink" Target="https://www.nyc.gov/site/doh/business/permits-and-licenses/children-and-adolescents-childcare.page" TargetMode="External"/><Relationship Id="rId14" Type="http://schemas.openxmlformats.org/officeDocument/2006/relationships/hyperlink" Target="https://www.cuny.edu/wp-content/uploads/sites/4/page-assets/academics/academic-programs/teacher-education-programs/CUNY-Education-Grid-2024.pdf" TargetMode="External"/><Relationship Id="rId22" Type="http://schemas.openxmlformats.org/officeDocument/2006/relationships/hyperlink" Target="https://www.nyworksforchildren.org/the-aspire-registry/learn-more/" TargetMode="External"/><Relationship Id="rId27" Type="http://schemas.openxmlformats.org/officeDocument/2006/relationships/hyperlink" Target="https://a860-gpp.nyc.gov/concern/parent/7d279033b/file_sets/v979v804h" TargetMode="External"/><Relationship Id="rId30" Type="http://schemas.openxmlformats.org/officeDocument/2006/relationships/hyperlink" Target="https://earlychildhoodny.org/cdsc/apprenticeship_home.php" TargetMode="External"/><Relationship Id="rId35" Type="http://schemas.openxmlformats.org/officeDocument/2006/relationships/hyperlink" Target="https://www.nyc.gov/site/wkdev/about/nyc-talent-and-partners-expand-onramps-to-good-careers-20241220.page" TargetMode="External"/><Relationship Id="rId43" Type="http://schemas.openxmlformats.org/officeDocument/2006/relationships/hyperlink" Target="https://link.springer.com/article/10.1186/s40723-025-00159-w" TargetMode="External"/><Relationship Id="rId48" Type="http://schemas.openxmlformats.org/officeDocument/2006/relationships/hyperlink" Target="https://comptroller.nyc.gov/reports/child-care-affordability-and-the-benefits-of-universal-provision/" TargetMode="External"/><Relationship Id="rId8" Type="http://schemas.openxmlformats.org/officeDocument/2006/relationships/hyperlink" Target="https://www.nysed.gov/educator-integrity/fingerprint-frequently-asked-questions-faqs" TargetMode="External"/><Relationship Id="rId3" Type="http://schemas.openxmlformats.org/officeDocument/2006/relationships/hyperlink" Target="https://www.cdacouncil.org/en/faqs/" TargetMode="External"/><Relationship Id="rId12" Type="http://schemas.openxmlformats.org/officeDocument/2006/relationships/hyperlink" Target="https://earlychildhoodny.org/pdfs/eng/CDSC_Tipsheet_Preschool-Special-Education-Handout.pdf" TargetMode="External"/><Relationship Id="rId17" Type="http://schemas.openxmlformats.org/officeDocument/2006/relationships/hyperlink" Target="https://earlychildhoodny.org/" TargetMode="External"/><Relationship Id="rId25" Type="http://schemas.openxmlformats.org/officeDocument/2006/relationships/hyperlink" Target="https://earlychildhoodny.org/cdsc/scholarships_home.php" TargetMode="External"/><Relationship Id="rId33" Type="http://schemas.openxmlformats.org/officeDocument/2006/relationships/hyperlink" Target="https://earlychildhoodny.org/cdsc/dece_cbo_home.php" TargetMode="External"/><Relationship Id="rId38" Type="http://schemas.openxmlformats.org/officeDocument/2006/relationships/hyperlink" Target="https://www.ecetp.pdp.albany.edu/eip.aspx" TargetMode="External"/><Relationship Id="rId46" Type="http://schemas.openxmlformats.org/officeDocument/2006/relationships/hyperlink" Target="https://www.dc37.net/take-action/media-center/blog/2024/12/16/day-care-workers-score-big-in-new-agreement/" TargetMode="External"/><Relationship Id="rId20" Type="http://schemas.openxmlformats.org/officeDocument/2006/relationships/hyperlink" Target="https://earlychildhoodny.org/coaching/index.php" TargetMode="External"/><Relationship Id="rId41" Type="http://schemas.openxmlformats.org/officeDocument/2006/relationships/hyperlink" Target="https://legistar.council.nyc.gov/MeetingDetail.aspx?ID=1269043&amp;GUID=BF1C904F-364B-42F0-95E7-576C0D67DB35&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1566FE1CF9504A8830C535732F5209" ma:contentTypeVersion="3" ma:contentTypeDescription="Create a new document." ma:contentTypeScope="" ma:versionID="551cd5874e7f36b8a1e4d8d830a7d3f5">
  <xsd:schema xmlns:xsd="http://www.w3.org/2001/XMLSchema" xmlns:xs="http://www.w3.org/2001/XMLSchema" xmlns:p="http://schemas.microsoft.com/office/2006/metadata/properties" xmlns:ns2="bdfe98f9-8073-4330-915a-43b65918ec1e" targetNamespace="http://schemas.microsoft.com/office/2006/metadata/properties" ma:root="true" ma:fieldsID="dd15756024b3a0a5b77d16708568e42e" ns2:_="">
    <xsd:import namespace="bdfe98f9-8073-4330-915a-43b65918ec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e98f9-8073-4330-915a-43b6591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6FD8F-5734-499E-B0A5-8CC8DB2A7875}">
  <ds:schemaRefs>
    <ds:schemaRef ds:uri="http://www.w3.org/XML/1998/namespace"/>
    <ds:schemaRef ds:uri="bdfe98f9-8073-4330-915a-43b65918ec1e"/>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E11DEAF-C15D-4EB2-852E-1FC2AC377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e98f9-8073-4330-915a-43b65918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5A6D4-7ADA-41BC-8D5B-38E6D021B955}">
  <ds:schemaRefs>
    <ds:schemaRef ds:uri="http://schemas.microsoft.com/sharepoint/v3/contenttype/forms"/>
  </ds:schemaRefs>
</ds:datastoreItem>
</file>

<file path=customXml/itemProps4.xml><?xml version="1.0" encoding="utf-8"?>
<ds:datastoreItem xmlns:ds="http://schemas.openxmlformats.org/officeDocument/2006/customXml" ds:itemID="{CE709F1D-DAE0-4633-B8F2-5B5C50BE0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5417</Words>
  <Characters>30880</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cp:lastPrinted>2026-04-10T17:54:00Z</cp:lastPrinted>
  <dcterms:created xsi:type="dcterms:W3CDTF">2026-04-14T14:12:00Z</dcterms:created>
  <dcterms:modified xsi:type="dcterms:W3CDTF">2026-04-14T14:12:00Z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0x010100FA1566FE1CF9504A8830C535732F5209</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{"FileActivityType":"9","FileActivityTimeStamp":"2026-03-16T15:32:25.047Z","FileActivityUsersOnPage":[{"DisplayName":"Salina, Katie","Id":"ksalina@council.nyc.gov"}],"FileActivityNavigationId":null}</vt:lpwstr>
  </property>
  <property fmtid="{D5CDD505-2E9C-101B-9397-08002B2CF9AE}" pid="6" name="TriggerFlowInfo">
    <vt:lpwstr/>
  </property>
</Properties>
</file>