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56957" w14:textId="77777777" w:rsidR="004E1CF2" w:rsidRDefault="008B41AC" w:rsidP="00E97376">
      <w:pPr>
        <w:ind w:firstLine="0"/>
        <w:jc w:val="center"/>
      </w:pPr>
      <w:r>
        <w:t xml:space="preserve">Proposed </w:t>
      </w:r>
      <w:r w:rsidR="6D21B0A0">
        <w:t>Int. No.</w:t>
      </w:r>
      <w:r w:rsidR="00075DB6">
        <w:t xml:space="preserve"> </w:t>
      </w:r>
      <w:r w:rsidR="000D0CA5">
        <w:t>804</w:t>
      </w:r>
      <w:r w:rsidR="00B323E8">
        <w:t>-A</w:t>
      </w:r>
    </w:p>
    <w:p w14:paraId="5E770C6A" w14:textId="77777777" w:rsidR="00E97376" w:rsidRDefault="00E97376" w:rsidP="00E97376">
      <w:pPr>
        <w:ind w:firstLine="0"/>
        <w:jc w:val="center"/>
      </w:pPr>
    </w:p>
    <w:p w14:paraId="1824283C" w14:textId="48C95155" w:rsidR="00673F80" w:rsidRDefault="00673F80" w:rsidP="00673F8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8B41AC">
        <w:rPr>
          <w:rFonts w:eastAsia="Calibri"/>
        </w:rPr>
        <w:t>s</w:t>
      </w:r>
      <w:r w:rsidR="007A2123">
        <w:rPr>
          <w:rFonts w:eastAsia="Calibri"/>
        </w:rPr>
        <w:t xml:space="preserve"> Wong</w:t>
      </w:r>
      <w:r w:rsidR="008B41AC">
        <w:rPr>
          <w:rFonts w:eastAsia="Calibri"/>
        </w:rPr>
        <w:t>, Louis, Epstein</w:t>
      </w:r>
      <w:r w:rsidR="002935D6">
        <w:rPr>
          <w:rFonts w:eastAsia="Calibri"/>
        </w:rPr>
        <w:t xml:space="preserve">, </w:t>
      </w:r>
      <w:r w:rsidR="008B41AC">
        <w:rPr>
          <w:rFonts w:eastAsia="Calibri"/>
        </w:rPr>
        <w:t>Brewer</w:t>
      </w:r>
      <w:r w:rsidR="002935D6">
        <w:rPr>
          <w:rFonts w:eastAsia="Calibri"/>
        </w:rPr>
        <w:t xml:space="preserve"> and Banks</w:t>
      </w:r>
    </w:p>
    <w:p w14:paraId="7A74A852" w14:textId="77777777" w:rsidR="00AB07A0" w:rsidRPr="00AB07A0" w:rsidRDefault="00AB07A0" w:rsidP="0098502B">
      <w:pPr>
        <w:ind w:firstLine="0"/>
        <w:jc w:val="both"/>
      </w:pPr>
    </w:p>
    <w:p w14:paraId="686A5895" w14:textId="77777777" w:rsidR="00AB07A0" w:rsidRPr="00266397" w:rsidRDefault="56CF8EB0" w:rsidP="56CF8EB0">
      <w:pPr>
        <w:ind w:firstLine="0"/>
        <w:jc w:val="both"/>
        <w:rPr>
          <w:rFonts w:eastAsia="Calibri"/>
          <w:vanish/>
        </w:rPr>
      </w:pPr>
      <w:r w:rsidRPr="00266397">
        <w:rPr>
          <w:vanish/>
        </w:rPr>
        <w:t>..Title</w:t>
      </w:r>
    </w:p>
    <w:p w14:paraId="52D543A4" w14:textId="29099301" w:rsidR="00CD2786" w:rsidRDefault="001A563C" w:rsidP="0098502B">
      <w:pPr>
        <w:ind w:firstLine="0"/>
        <w:jc w:val="both"/>
      </w:pPr>
      <w:r>
        <w:t>A Local Law t</w:t>
      </w:r>
      <w:r w:rsidR="00CD2786" w:rsidRPr="00CD2786">
        <w:t>o amend the administrative code of the city of New York, in relation to</w:t>
      </w:r>
      <w:r w:rsidR="00662675">
        <w:t xml:space="preserve"> </w:t>
      </w:r>
      <w:r w:rsidR="008B41AC">
        <w:t>the maximum allowable illuminance of residential outdoor lighting fixtures</w:t>
      </w:r>
    </w:p>
    <w:p w14:paraId="5A90B98D" w14:textId="77777777" w:rsidR="00AB07A0" w:rsidRPr="00AB07A0" w:rsidRDefault="00AB07A0" w:rsidP="0098502B">
      <w:pPr>
        <w:ind w:firstLine="0"/>
        <w:jc w:val="both"/>
        <w:rPr>
          <w:vanish/>
        </w:rPr>
      </w:pPr>
      <w:r w:rsidRPr="00AB07A0">
        <w:rPr>
          <w:vanish/>
        </w:rPr>
        <w:t>..Body</w:t>
      </w:r>
    </w:p>
    <w:p w14:paraId="7D2B414B" w14:textId="77777777" w:rsidR="004E1CF2" w:rsidRDefault="004E1CF2" w:rsidP="0098502B">
      <w:pPr>
        <w:pStyle w:val="BodyText"/>
        <w:spacing w:line="240" w:lineRule="auto"/>
        <w:ind w:firstLine="0"/>
        <w:rPr>
          <w:u w:val="single"/>
        </w:rPr>
      </w:pPr>
    </w:p>
    <w:p w14:paraId="7F74C9BC" w14:textId="77777777" w:rsidR="004E1CF2" w:rsidRDefault="004E1CF2" w:rsidP="0098502B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E6C3C4A" w14:textId="77777777" w:rsidR="004E1CF2" w:rsidRDefault="004E1CF2" w:rsidP="0098502B">
      <w:pPr>
        <w:jc w:val="both"/>
      </w:pPr>
    </w:p>
    <w:p w14:paraId="5951BA9F" w14:textId="77777777" w:rsidR="006A691C" w:rsidRDefault="006A691C" w:rsidP="0098502B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715A80" w14:textId="44092512" w:rsidR="00CD2786" w:rsidRDefault="007101A2" w:rsidP="0098502B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C97E10">
        <w:t>C</w:t>
      </w:r>
      <w:r w:rsidR="000D5341">
        <w:t xml:space="preserve">hapter </w:t>
      </w:r>
      <w:r w:rsidR="008B41AC">
        <w:t>5</w:t>
      </w:r>
      <w:r w:rsidR="000D5341">
        <w:t xml:space="preserve"> of title </w:t>
      </w:r>
      <w:r w:rsidR="008B41AC">
        <w:t xml:space="preserve">28 </w:t>
      </w:r>
      <w:r w:rsidR="000D5341">
        <w:t xml:space="preserve">of </w:t>
      </w:r>
      <w:r w:rsidR="00CD2786" w:rsidRPr="00CD2786">
        <w:t>the adm</w:t>
      </w:r>
      <w:r w:rsidR="000D5341">
        <w:t xml:space="preserve">inistrative code of the city of New York </w:t>
      </w:r>
      <w:r w:rsidR="00CD2786" w:rsidRPr="00CD2786">
        <w:t>is</w:t>
      </w:r>
      <w:r w:rsidR="00662675">
        <w:t xml:space="preserve"> amended </w:t>
      </w:r>
      <w:r w:rsidR="00C97E10">
        <w:t xml:space="preserve">by adding a new </w:t>
      </w:r>
      <w:r w:rsidR="008B41AC">
        <w:t>article 508</w:t>
      </w:r>
      <w:r w:rsidR="00C97E10">
        <w:t xml:space="preserve"> </w:t>
      </w:r>
      <w:r w:rsidR="00CD2786" w:rsidRPr="00CD2786">
        <w:t>to read as follows:</w:t>
      </w:r>
    </w:p>
    <w:p w14:paraId="4E4DBF56" w14:textId="2DDFEF98" w:rsidR="008438B2" w:rsidRPr="00370E7A" w:rsidRDefault="008438B2" w:rsidP="00EA2983">
      <w:pPr>
        <w:ind w:firstLine="0"/>
        <w:jc w:val="center"/>
        <w:rPr>
          <w:b/>
          <w:bCs/>
          <w:u w:val="single"/>
        </w:rPr>
      </w:pPr>
      <w:r w:rsidRPr="00370E7A">
        <w:rPr>
          <w:b/>
          <w:bCs/>
          <w:u w:val="single"/>
        </w:rPr>
        <w:t>ARTICLE</w:t>
      </w:r>
      <w:r w:rsidR="008B41AC" w:rsidRPr="00370E7A">
        <w:rPr>
          <w:b/>
          <w:bCs/>
          <w:u w:val="single"/>
        </w:rPr>
        <w:t xml:space="preserve"> 508</w:t>
      </w:r>
    </w:p>
    <w:p w14:paraId="2AA9BA31" w14:textId="6685FF26" w:rsidR="008B41AC" w:rsidRDefault="008438B2" w:rsidP="00EA2983">
      <w:pPr>
        <w:ind w:firstLine="0"/>
        <w:jc w:val="center"/>
        <w:rPr>
          <w:u w:val="single"/>
        </w:rPr>
      </w:pPr>
      <w:r w:rsidRPr="00370E7A">
        <w:rPr>
          <w:b/>
          <w:bCs/>
          <w:u w:val="single"/>
        </w:rPr>
        <w:t>OUTDOOR LIGHTING</w:t>
      </w:r>
    </w:p>
    <w:p w14:paraId="4C58AD89" w14:textId="77777777" w:rsidR="00EA2983" w:rsidRPr="00370E7A" w:rsidRDefault="00EA2983" w:rsidP="00370E7A">
      <w:pPr>
        <w:ind w:firstLine="0"/>
        <w:jc w:val="center"/>
        <w:rPr>
          <w:u w:val="single"/>
        </w:rPr>
      </w:pPr>
    </w:p>
    <w:p w14:paraId="01064268" w14:textId="5B7D76BB" w:rsidR="008B41AC" w:rsidRDefault="00C97E10" w:rsidP="00370E7A">
      <w:pPr>
        <w:ind w:firstLine="0"/>
        <w:jc w:val="both"/>
        <w:rPr>
          <w:u w:val="single"/>
        </w:rPr>
      </w:pPr>
      <w:r w:rsidRPr="00370E7A">
        <w:rPr>
          <w:b/>
          <w:bCs/>
          <w:u w:val="single"/>
        </w:rPr>
        <w:t>§ 2</w:t>
      </w:r>
      <w:r w:rsidR="008B41AC" w:rsidRPr="00370E7A">
        <w:rPr>
          <w:b/>
          <w:bCs/>
          <w:u w:val="single"/>
        </w:rPr>
        <w:t>8</w:t>
      </w:r>
      <w:r w:rsidRPr="00370E7A">
        <w:rPr>
          <w:b/>
          <w:bCs/>
          <w:u w:val="single"/>
        </w:rPr>
        <w:t>-</w:t>
      </w:r>
      <w:r w:rsidR="008B41AC" w:rsidRPr="00370E7A">
        <w:rPr>
          <w:b/>
          <w:bCs/>
          <w:u w:val="single"/>
        </w:rPr>
        <w:t xml:space="preserve">508.1 </w:t>
      </w:r>
      <w:r w:rsidR="00285E87">
        <w:rPr>
          <w:b/>
          <w:bCs/>
          <w:u w:val="single"/>
        </w:rPr>
        <w:t>Definitions</w:t>
      </w:r>
      <w:r w:rsidR="008B41AC" w:rsidRPr="00370E7A">
        <w:rPr>
          <w:b/>
          <w:bCs/>
          <w:u w:val="single"/>
        </w:rPr>
        <w:t>.</w:t>
      </w:r>
      <w:r w:rsidR="008B41AC">
        <w:rPr>
          <w:u w:val="single"/>
        </w:rPr>
        <w:t xml:space="preserve"> </w:t>
      </w:r>
      <w:r w:rsidR="00D56578">
        <w:rPr>
          <w:u w:val="single"/>
        </w:rPr>
        <w:t>For purposes of</w:t>
      </w:r>
      <w:r w:rsidR="00737917">
        <w:rPr>
          <w:u w:val="single"/>
        </w:rPr>
        <w:t xml:space="preserve"> this article, </w:t>
      </w:r>
      <w:r w:rsidR="008B41AC">
        <w:rPr>
          <w:u w:val="single"/>
        </w:rPr>
        <w:t>the following terms have the following meanings:</w:t>
      </w:r>
    </w:p>
    <w:p w14:paraId="682E36E4" w14:textId="77777777" w:rsidR="0055506C" w:rsidRDefault="0055506C" w:rsidP="0055506C">
      <w:pPr>
        <w:ind w:firstLine="0"/>
        <w:jc w:val="both"/>
        <w:rPr>
          <w:u w:val="single"/>
        </w:rPr>
      </w:pPr>
    </w:p>
    <w:p w14:paraId="4FFCC1FD" w14:textId="355D562B" w:rsidR="008B41AC" w:rsidRDefault="00565D65" w:rsidP="004E7068">
      <w:pPr>
        <w:ind w:left="360" w:firstLine="0"/>
        <w:jc w:val="both"/>
        <w:rPr>
          <w:u w:val="single"/>
        </w:rPr>
      </w:pPr>
      <w:r>
        <w:rPr>
          <w:b/>
          <w:bCs/>
          <w:u w:val="single"/>
        </w:rPr>
        <w:t>F</w:t>
      </w:r>
      <w:r w:rsidR="00213A0B">
        <w:rPr>
          <w:b/>
          <w:bCs/>
          <w:u w:val="single"/>
        </w:rPr>
        <w:t>ENESTRATION</w:t>
      </w:r>
      <w:r>
        <w:rPr>
          <w:b/>
          <w:bCs/>
          <w:u w:val="single"/>
        </w:rPr>
        <w:t>.</w:t>
      </w:r>
      <w:r w:rsidR="008B41AC">
        <w:rPr>
          <w:u w:val="single"/>
        </w:rPr>
        <w:t xml:space="preserve"> </w:t>
      </w:r>
      <w:r w:rsidR="0059502F">
        <w:rPr>
          <w:u w:val="single"/>
        </w:rPr>
        <w:t xml:space="preserve">A </w:t>
      </w:r>
      <w:r w:rsidR="004831AF">
        <w:rPr>
          <w:u w:val="single"/>
        </w:rPr>
        <w:t xml:space="preserve">vertical </w:t>
      </w:r>
      <w:r w:rsidR="0059502F">
        <w:rPr>
          <w:u w:val="single"/>
        </w:rPr>
        <w:t>window</w:t>
      </w:r>
      <w:r w:rsidR="004831AF">
        <w:rPr>
          <w:u w:val="single"/>
        </w:rPr>
        <w:t xml:space="preserve"> (fixed or moveable)</w:t>
      </w:r>
      <w:r w:rsidR="0059502F">
        <w:rPr>
          <w:u w:val="single"/>
        </w:rPr>
        <w:t xml:space="preserve"> that </w:t>
      </w:r>
      <w:r w:rsidR="0023256E">
        <w:rPr>
          <w:u w:val="single"/>
        </w:rPr>
        <w:t>is located in a room that can be legally occupied</w:t>
      </w:r>
      <w:r w:rsidR="0059502F">
        <w:rPr>
          <w:u w:val="single"/>
        </w:rPr>
        <w:t xml:space="preserve">. </w:t>
      </w:r>
    </w:p>
    <w:p w14:paraId="2AED3602" w14:textId="77777777" w:rsidR="004E7068" w:rsidRDefault="004E7068" w:rsidP="004E7068">
      <w:pPr>
        <w:ind w:left="360" w:firstLine="0"/>
        <w:jc w:val="both"/>
        <w:rPr>
          <w:u w:val="single"/>
        </w:rPr>
      </w:pPr>
    </w:p>
    <w:p w14:paraId="552BB5A8" w14:textId="58BF7EBF" w:rsidR="004E7068" w:rsidRPr="004E7068" w:rsidRDefault="004E7068" w:rsidP="00370E7A">
      <w:pPr>
        <w:ind w:left="360" w:firstLine="0"/>
        <w:jc w:val="both"/>
        <w:rPr>
          <w:u w:val="single"/>
        </w:rPr>
      </w:pPr>
      <w:r>
        <w:rPr>
          <w:b/>
          <w:bCs/>
          <w:u w:val="single"/>
        </w:rPr>
        <w:t>F</w:t>
      </w:r>
      <w:r w:rsidR="00213A0B">
        <w:rPr>
          <w:b/>
          <w:bCs/>
          <w:u w:val="single"/>
        </w:rPr>
        <w:t>OOTCANDLE</w:t>
      </w:r>
      <w:r>
        <w:rPr>
          <w:b/>
          <w:bCs/>
          <w:u w:val="single"/>
        </w:rPr>
        <w:t>.</w:t>
      </w:r>
      <w:r>
        <w:rPr>
          <w:u w:val="single"/>
        </w:rPr>
        <w:t xml:space="preserve"> A unit of illuminance </w:t>
      </w:r>
      <w:proofErr w:type="gramStart"/>
      <w:r>
        <w:rPr>
          <w:u w:val="single"/>
        </w:rPr>
        <w:t>equal to</w:t>
      </w:r>
      <w:proofErr w:type="gramEnd"/>
      <w:r>
        <w:rPr>
          <w:u w:val="single"/>
        </w:rPr>
        <w:t xml:space="preserve"> 1 lumen per square foot.</w:t>
      </w:r>
    </w:p>
    <w:p w14:paraId="6C8E36A5" w14:textId="77777777" w:rsidR="00EA2983" w:rsidRDefault="00EA2983" w:rsidP="00370E7A">
      <w:pPr>
        <w:jc w:val="both"/>
        <w:rPr>
          <w:u w:val="single"/>
        </w:rPr>
      </w:pPr>
    </w:p>
    <w:p w14:paraId="26D33EF8" w14:textId="5C4F0056" w:rsidR="003D5C7A" w:rsidRDefault="00565D65" w:rsidP="003D5C7A">
      <w:pPr>
        <w:ind w:left="360" w:firstLine="0"/>
        <w:jc w:val="both"/>
        <w:rPr>
          <w:u w:val="single"/>
        </w:rPr>
      </w:pPr>
      <w:r>
        <w:rPr>
          <w:b/>
          <w:bCs/>
          <w:u w:val="single"/>
        </w:rPr>
        <w:t>L</w:t>
      </w:r>
      <w:r w:rsidR="00213A0B">
        <w:rPr>
          <w:b/>
          <w:bCs/>
          <w:u w:val="single"/>
        </w:rPr>
        <w:t>UX</w:t>
      </w:r>
      <w:r>
        <w:rPr>
          <w:b/>
          <w:bCs/>
          <w:u w:val="single"/>
        </w:rPr>
        <w:t>.</w:t>
      </w:r>
      <w:r w:rsidR="008B41AC">
        <w:rPr>
          <w:u w:val="single"/>
        </w:rPr>
        <w:t xml:space="preserve"> </w:t>
      </w:r>
      <w:r w:rsidR="00D77B37">
        <w:rPr>
          <w:u w:val="single"/>
        </w:rPr>
        <w:t>A</w:t>
      </w:r>
      <w:r w:rsidR="008B41AC">
        <w:rPr>
          <w:u w:val="single"/>
        </w:rPr>
        <w:t xml:space="preserve"> unit of illuminance equal to 1 lumen per square meter.</w:t>
      </w:r>
    </w:p>
    <w:p w14:paraId="112380A5" w14:textId="77777777" w:rsidR="003D5C7A" w:rsidRDefault="003D5C7A" w:rsidP="003D5C7A">
      <w:pPr>
        <w:ind w:left="360" w:firstLine="0"/>
        <w:jc w:val="both"/>
        <w:rPr>
          <w:u w:val="single"/>
        </w:rPr>
      </w:pPr>
    </w:p>
    <w:p w14:paraId="1A0AF789" w14:textId="3205BF86" w:rsidR="008B41AC" w:rsidRDefault="00213A0B" w:rsidP="00370E7A">
      <w:pPr>
        <w:ind w:left="360" w:firstLine="0"/>
        <w:jc w:val="both"/>
        <w:rPr>
          <w:u w:val="single"/>
        </w:rPr>
      </w:pPr>
      <w:r w:rsidRPr="5C867634">
        <w:rPr>
          <w:b/>
          <w:bCs/>
          <w:u w:val="single"/>
        </w:rPr>
        <w:t>OUTDOOR LIGHTING FIXTURE</w:t>
      </w:r>
      <w:r w:rsidR="00565D65" w:rsidRPr="5C867634">
        <w:rPr>
          <w:b/>
          <w:bCs/>
          <w:u w:val="single"/>
        </w:rPr>
        <w:t>.</w:t>
      </w:r>
      <w:r w:rsidR="008B41AC" w:rsidRPr="5C867634">
        <w:rPr>
          <w:u w:val="single"/>
        </w:rPr>
        <w:t xml:space="preserve"> </w:t>
      </w:r>
      <w:r w:rsidR="00E5611A" w:rsidRPr="5C867634">
        <w:rPr>
          <w:u w:val="single"/>
        </w:rPr>
        <w:t>A</w:t>
      </w:r>
      <w:r w:rsidR="008B41AC" w:rsidRPr="5C867634">
        <w:rPr>
          <w:u w:val="single"/>
        </w:rPr>
        <w:t xml:space="preserve"> lamp post, flood light, or other device capable of illumination that is </w:t>
      </w:r>
      <w:r w:rsidR="00D67131">
        <w:rPr>
          <w:u w:val="single"/>
        </w:rPr>
        <w:t xml:space="preserve">affixed to the exterior of a building or </w:t>
      </w:r>
      <w:r w:rsidR="008B41AC" w:rsidRPr="4C728110">
        <w:rPr>
          <w:u w:val="single"/>
        </w:rPr>
        <w:t xml:space="preserve">located outside </w:t>
      </w:r>
      <w:r w:rsidR="00D67131">
        <w:rPr>
          <w:u w:val="single"/>
        </w:rPr>
        <w:t xml:space="preserve">of </w:t>
      </w:r>
      <w:r w:rsidR="008B41AC" w:rsidRPr="4C728110">
        <w:rPr>
          <w:u w:val="single"/>
        </w:rPr>
        <w:t>a building.</w:t>
      </w:r>
    </w:p>
    <w:p w14:paraId="31C70216" w14:textId="77777777" w:rsidR="00EA2983" w:rsidRDefault="00EA2983" w:rsidP="00370E7A">
      <w:pPr>
        <w:jc w:val="both"/>
        <w:rPr>
          <w:u w:val="single"/>
        </w:rPr>
      </w:pPr>
    </w:p>
    <w:p w14:paraId="3AA7CC20" w14:textId="1F984D00" w:rsidR="009B2B71" w:rsidRPr="00370E7A" w:rsidRDefault="00285E87" w:rsidP="0055506C">
      <w:pPr>
        <w:ind w:firstLine="0"/>
        <w:jc w:val="both"/>
      </w:pPr>
      <w:r w:rsidRPr="66D45BB1">
        <w:rPr>
          <w:b/>
          <w:bCs/>
          <w:u w:val="single"/>
        </w:rPr>
        <w:t>§ 28-508.2 Maximum allowable illuminance of residential outdoor lighting fixtures.</w:t>
      </w:r>
      <w:r w:rsidRPr="66D45BB1">
        <w:rPr>
          <w:u w:val="single"/>
        </w:rPr>
        <w:t xml:space="preserve"> </w:t>
      </w:r>
      <w:r w:rsidR="00C51A87" w:rsidRPr="66D45BB1">
        <w:rPr>
          <w:u w:val="single"/>
        </w:rPr>
        <w:t>Except as otherwise required by</w:t>
      </w:r>
      <w:r w:rsidR="001C3DCD" w:rsidRPr="66D45BB1">
        <w:rPr>
          <w:u w:val="single"/>
        </w:rPr>
        <w:t xml:space="preserve"> </w:t>
      </w:r>
      <w:r w:rsidR="00C51A87" w:rsidRPr="66D45BB1">
        <w:rPr>
          <w:u w:val="single"/>
        </w:rPr>
        <w:t>the zoning resolution of the city of New York</w:t>
      </w:r>
      <w:r w:rsidR="001C3DCD" w:rsidRPr="66D45BB1">
        <w:rPr>
          <w:u w:val="single"/>
        </w:rPr>
        <w:t xml:space="preserve"> or resolution of the landmarks preservation commission</w:t>
      </w:r>
      <w:r w:rsidR="00215B1D" w:rsidRPr="66D45BB1">
        <w:rPr>
          <w:u w:val="single"/>
        </w:rPr>
        <w:t>,</w:t>
      </w:r>
      <w:r w:rsidR="00EC5FBB" w:rsidRPr="66D45BB1">
        <w:rPr>
          <w:u w:val="single"/>
        </w:rPr>
        <w:t xml:space="preserve"> </w:t>
      </w:r>
      <w:r w:rsidR="0059502F" w:rsidRPr="66D45BB1">
        <w:rPr>
          <w:u w:val="single"/>
        </w:rPr>
        <w:t xml:space="preserve">no </w:t>
      </w:r>
      <w:r w:rsidR="003650C8" w:rsidRPr="66D45BB1">
        <w:rPr>
          <w:u w:val="single"/>
        </w:rPr>
        <w:t>outdoor lighting fixture</w:t>
      </w:r>
      <w:r w:rsidR="0059502F" w:rsidRPr="66D45BB1">
        <w:rPr>
          <w:u w:val="single"/>
        </w:rPr>
        <w:t xml:space="preserve"> </w:t>
      </w:r>
      <w:r w:rsidR="007305FB">
        <w:rPr>
          <w:u w:val="single"/>
        </w:rPr>
        <w:t>on the premises of</w:t>
      </w:r>
      <w:r w:rsidR="0059502F" w:rsidRPr="66D45BB1">
        <w:rPr>
          <w:u w:val="single"/>
        </w:rPr>
        <w:t xml:space="preserve"> a </w:t>
      </w:r>
      <w:r w:rsidR="004E7068">
        <w:rPr>
          <w:u w:val="single"/>
        </w:rPr>
        <w:t>1</w:t>
      </w:r>
      <w:r w:rsidR="0059502F" w:rsidRPr="66D45BB1">
        <w:rPr>
          <w:u w:val="single"/>
        </w:rPr>
        <w:t>-</w:t>
      </w:r>
      <w:r w:rsidR="004E7068">
        <w:rPr>
          <w:u w:val="single"/>
        </w:rPr>
        <w:t xml:space="preserve"> or</w:t>
      </w:r>
      <w:r w:rsidR="0059502F" w:rsidRPr="66D45BB1">
        <w:rPr>
          <w:u w:val="single"/>
        </w:rPr>
        <w:t xml:space="preserve"> </w:t>
      </w:r>
      <w:r w:rsidR="004E7068">
        <w:rPr>
          <w:u w:val="single"/>
        </w:rPr>
        <w:t>2</w:t>
      </w:r>
      <w:r w:rsidR="0059502F" w:rsidRPr="66D45BB1">
        <w:rPr>
          <w:u w:val="single"/>
        </w:rPr>
        <w:t xml:space="preserve">-family dwelling located in an </w:t>
      </w:r>
      <w:r w:rsidR="004E7068">
        <w:rPr>
          <w:u w:val="single"/>
        </w:rPr>
        <w:t xml:space="preserve">R-1, R-2, </w:t>
      </w:r>
      <w:r w:rsidR="0059502F" w:rsidRPr="66D45BB1">
        <w:rPr>
          <w:u w:val="single"/>
        </w:rPr>
        <w:t>R-3</w:t>
      </w:r>
      <w:r w:rsidR="004E7068">
        <w:rPr>
          <w:u w:val="single"/>
        </w:rPr>
        <w:t>, R-4, or R-5</w:t>
      </w:r>
      <w:r w:rsidR="0059502F" w:rsidRPr="66D45BB1">
        <w:rPr>
          <w:u w:val="single"/>
        </w:rPr>
        <w:t xml:space="preserve"> district</w:t>
      </w:r>
      <w:r w:rsidR="003650C8" w:rsidRPr="66D45BB1">
        <w:rPr>
          <w:u w:val="single"/>
        </w:rPr>
        <w:t xml:space="preserve"> </w:t>
      </w:r>
      <w:r w:rsidR="005A2F80">
        <w:rPr>
          <w:u w:val="single"/>
        </w:rPr>
        <w:t xml:space="preserve">with no commercial overlay </w:t>
      </w:r>
      <w:r w:rsidR="0059502F" w:rsidRPr="66D45BB1">
        <w:rPr>
          <w:u w:val="single"/>
        </w:rPr>
        <w:t xml:space="preserve">shall be permitted to </w:t>
      </w:r>
      <w:r w:rsidR="003650C8" w:rsidRPr="66D45BB1">
        <w:rPr>
          <w:u w:val="single"/>
        </w:rPr>
        <w:t xml:space="preserve">create more than </w:t>
      </w:r>
      <w:r w:rsidR="004E7068">
        <w:rPr>
          <w:u w:val="single"/>
        </w:rPr>
        <w:t>1 footcandle (</w:t>
      </w:r>
      <w:r w:rsidR="004831AF" w:rsidRPr="66D45BB1">
        <w:rPr>
          <w:u w:val="single"/>
        </w:rPr>
        <w:t>11</w:t>
      </w:r>
      <w:r w:rsidR="003650C8" w:rsidRPr="66D45BB1">
        <w:rPr>
          <w:u w:val="single"/>
        </w:rPr>
        <w:t xml:space="preserve"> lux</w:t>
      </w:r>
      <w:r w:rsidR="004E7068">
        <w:rPr>
          <w:u w:val="single"/>
        </w:rPr>
        <w:t>)</w:t>
      </w:r>
      <w:r w:rsidR="003650C8" w:rsidRPr="66D45BB1">
        <w:rPr>
          <w:u w:val="single"/>
        </w:rPr>
        <w:t xml:space="preserve"> of illuminance</w:t>
      </w:r>
      <w:r w:rsidR="00BF28C8" w:rsidRPr="66D45BB1">
        <w:rPr>
          <w:u w:val="single"/>
        </w:rPr>
        <w:t>.</w:t>
      </w:r>
      <w:r w:rsidR="004D7F1D" w:rsidRPr="66D45BB1">
        <w:rPr>
          <w:u w:val="single"/>
        </w:rPr>
        <w:t xml:space="preserve"> Such illuminance shall be measured </w:t>
      </w:r>
      <w:r w:rsidR="00E139B8" w:rsidRPr="66D45BB1">
        <w:rPr>
          <w:u w:val="single"/>
        </w:rPr>
        <w:t xml:space="preserve">at the </w:t>
      </w:r>
      <w:r w:rsidR="00C41F40" w:rsidRPr="66D45BB1">
        <w:rPr>
          <w:u w:val="single"/>
        </w:rPr>
        <w:t xml:space="preserve">exterior of </w:t>
      </w:r>
      <w:r w:rsidR="002949F8">
        <w:rPr>
          <w:u w:val="single"/>
        </w:rPr>
        <w:t>any other 1- or 2-family dwelling located in an R</w:t>
      </w:r>
      <w:r w:rsidR="007305FB">
        <w:rPr>
          <w:u w:val="single"/>
        </w:rPr>
        <w:t>-</w:t>
      </w:r>
      <w:r w:rsidR="002949F8">
        <w:rPr>
          <w:u w:val="single"/>
        </w:rPr>
        <w:t>1, R-2, R-3, R-4, or R-5 district</w:t>
      </w:r>
      <w:r w:rsidR="006671BE">
        <w:rPr>
          <w:u w:val="single"/>
        </w:rPr>
        <w:t xml:space="preserve"> with no commercial overlay</w:t>
      </w:r>
      <w:r w:rsidR="002949F8">
        <w:rPr>
          <w:u w:val="single"/>
        </w:rPr>
        <w:t>,</w:t>
      </w:r>
      <w:r w:rsidR="00E139B8" w:rsidRPr="66D45BB1">
        <w:rPr>
          <w:u w:val="single"/>
        </w:rPr>
        <w:t xml:space="preserve"> from</w:t>
      </w:r>
      <w:r w:rsidR="004D7F1D" w:rsidRPr="66D45BB1">
        <w:rPr>
          <w:u w:val="single"/>
        </w:rPr>
        <w:t xml:space="preserve"> the fenestration located </w:t>
      </w:r>
      <w:r w:rsidR="008438B2">
        <w:rPr>
          <w:u w:val="single"/>
        </w:rPr>
        <w:t>most directly in the path of illuminance of</w:t>
      </w:r>
      <w:r w:rsidR="004D7F1D" w:rsidRPr="66D45BB1">
        <w:rPr>
          <w:u w:val="single"/>
        </w:rPr>
        <w:t xml:space="preserve"> the outdoor lighting fixture that is the subject of a</w:t>
      </w:r>
      <w:r w:rsidR="00AC5A33" w:rsidRPr="66D45BB1">
        <w:rPr>
          <w:u w:val="single"/>
        </w:rPr>
        <w:t xml:space="preserve"> </w:t>
      </w:r>
      <w:r w:rsidR="004D7F1D" w:rsidRPr="66D45BB1">
        <w:rPr>
          <w:u w:val="single"/>
        </w:rPr>
        <w:t>complaint</w:t>
      </w:r>
      <w:r w:rsidR="00466F68">
        <w:rPr>
          <w:u w:val="single"/>
        </w:rPr>
        <w:t xml:space="preserve"> </w:t>
      </w:r>
      <w:r w:rsidR="0024558C">
        <w:rPr>
          <w:u w:val="single"/>
        </w:rPr>
        <w:t>received by the department relating to a violation of this section</w:t>
      </w:r>
      <w:r w:rsidR="004D7F1D" w:rsidRPr="66D45BB1">
        <w:rPr>
          <w:u w:val="single"/>
        </w:rPr>
        <w:t>.</w:t>
      </w:r>
    </w:p>
    <w:p w14:paraId="524EC210" w14:textId="77777777" w:rsidR="00EA2983" w:rsidRDefault="00EA2983" w:rsidP="00370E7A">
      <w:pPr>
        <w:jc w:val="both"/>
        <w:rPr>
          <w:u w:val="single"/>
        </w:rPr>
      </w:pPr>
    </w:p>
    <w:p w14:paraId="1C537C8D" w14:textId="650EB863" w:rsidR="00EC2F95" w:rsidRDefault="003F48F1" w:rsidP="003F48F1">
      <w:pPr>
        <w:ind w:left="360" w:firstLine="0"/>
        <w:jc w:val="both"/>
        <w:rPr>
          <w:u w:val="single"/>
        </w:rPr>
      </w:pPr>
      <w:r>
        <w:rPr>
          <w:b/>
          <w:bCs/>
          <w:u w:val="single"/>
        </w:rPr>
        <w:t>Exception:</w:t>
      </w:r>
      <w:r>
        <w:rPr>
          <w:u w:val="single"/>
        </w:rPr>
        <w:t xml:space="preserve"> </w:t>
      </w:r>
      <w:r w:rsidR="001E09E0">
        <w:rPr>
          <w:u w:val="single"/>
        </w:rPr>
        <w:t>T</w:t>
      </w:r>
      <w:r w:rsidR="006E7B18" w:rsidRPr="243EC334">
        <w:rPr>
          <w:u w:val="single"/>
        </w:rPr>
        <w:t>he requ</w:t>
      </w:r>
      <w:r w:rsidR="00554C8B" w:rsidRPr="243EC334">
        <w:rPr>
          <w:u w:val="single"/>
        </w:rPr>
        <w:t xml:space="preserve">irements </w:t>
      </w:r>
      <w:r w:rsidR="001E09E0">
        <w:rPr>
          <w:u w:val="single"/>
        </w:rPr>
        <w:t>of</w:t>
      </w:r>
      <w:r w:rsidR="00554C8B" w:rsidRPr="243EC334">
        <w:rPr>
          <w:u w:val="single"/>
        </w:rPr>
        <w:t xml:space="preserve"> </w:t>
      </w:r>
      <w:r w:rsidR="001E09E0">
        <w:rPr>
          <w:u w:val="single"/>
        </w:rPr>
        <w:t>this section</w:t>
      </w:r>
      <w:r w:rsidR="00554C8B" w:rsidRPr="243EC334">
        <w:rPr>
          <w:u w:val="single"/>
        </w:rPr>
        <w:t xml:space="preserve"> shall not apply to</w:t>
      </w:r>
      <w:r w:rsidR="00D4216A" w:rsidRPr="243EC334">
        <w:rPr>
          <w:u w:val="single"/>
        </w:rPr>
        <w:t xml:space="preserve"> any outdoor lighting </w:t>
      </w:r>
      <w:proofErr w:type="gramStart"/>
      <w:r w:rsidR="00D4216A" w:rsidRPr="243EC334">
        <w:rPr>
          <w:u w:val="single"/>
        </w:rPr>
        <w:t>fixture</w:t>
      </w:r>
      <w:proofErr w:type="gramEnd"/>
      <w:r w:rsidR="00D4216A" w:rsidRPr="243EC334">
        <w:rPr>
          <w:u w:val="single"/>
        </w:rPr>
        <w:t xml:space="preserve"> </w:t>
      </w:r>
      <w:r w:rsidR="001E09E0">
        <w:rPr>
          <w:u w:val="single"/>
        </w:rPr>
        <w:t>that is:</w:t>
      </w:r>
    </w:p>
    <w:p w14:paraId="49DDDCCD" w14:textId="77777777" w:rsidR="00B90AF6" w:rsidRDefault="00B90AF6" w:rsidP="003F48F1">
      <w:pPr>
        <w:ind w:left="360" w:firstLine="0"/>
        <w:jc w:val="both"/>
        <w:rPr>
          <w:u w:val="single"/>
        </w:rPr>
      </w:pPr>
    </w:p>
    <w:p w14:paraId="0B172C8E" w14:textId="1CE65B47" w:rsidR="005D02D0" w:rsidRPr="005D02D0" w:rsidRDefault="00B90AF6" w:rsidP="00370E7A">
      <w:pPr>
        <w:ind w:left="1080" w:hanging="360"/>
        <w:rPr>
          <w:u w:val="single"/>
        </w:rPr>
      </w:pPr>
      <w:r>
        <w:rPr>
          <w:u w:val="single"/>
        </w:rPr>
        <w:t>1.</w:t>
      </w:r>
      <w:r>
        <w:rPr>
          <w:u w:val="single"/>
        </w:rPr>
        <w:tab/>
      </w:r>
      <w:r w:rsidR="003650C8" w:rsidRPr="005D02D0">
        <w:rPr>
          <w:u w:val="single"/>
        </w:rPr>
        <w:t>O</w:t>
      </w:r>
      <w:r w:rsidR="00C662B6" w:rsidRPr="005D02D0">
        <w:rPr>
          <w:u w:val="single"/>
        </w:rPr>
        <w:t>perated by a local, state, or federal agency</w:t>
      </w:r>
      <w:r w:rsidR="001E09E0" w:rsidRPr="005D02D0">
        <w:rPr>
          <w:u w:val="single"/>
        </w:rPr>
        <w:t>;</w:t>
      </w:r>
    </w:p>
    <w:p w14:paraId="131506A6" w14:textId="77777777" w:rsidR="005D02D0" w:rsidRDefault="005D02D0" w:rsidP="00370E7A">
      <w:pPr>
        <w:ind w:left="1080" w:firstLine="0"/>
        <w:rPr>
          <w:u w:val="single"/>
        </w:rPr>
      </w:pPr>
    </w:p>
    <w:p w14:paraId="09D761B3" w14:textId="371FA07B" w:rsidR="005D02D0" w:rsidRPr="005D02D0" w:rsidRDefault="00B90AF6" w:rsidP="00370E7A">
      <w:pPr>
        <w:ind w:left="1080" w:hanging="360"/>
        <w:rPr>
          <w:u w:val="single"/>
        </w:rPr>
      </w:pPr>
      <w:r>
        <w:rPr>
          <w:u w:val="single"/>
        </w:rPr>
        <w:t>2.</w:t>
      </w:r>
      <w:r>
        <w:rPr>
          <w:u w:val="single"/>
        </w:rPr>
        <w:tab/>
      </w:r>
      <w:r w:rsidR="003650C8" w:rsidRPr="005D02D0">
        <w:rPr>
          <w:u w:val="single"/>
        </w:rPr>
        <w:t>O</w:t>
      </w:r>
      <w:r w:rsidR="005C6D47" w:rsidRPr="005D02D0">
        <w:rPr>
          <w:u w:val="single"/>
        </w:rPr>
        <w:t>perat</w:t>
      </w:r>
      <w:r w:rsidR="00986B1D" w:rsidRPr="005D02D0">
        <w:rPr>
          <w:u w:val="single"/>
        </w:rPr>
        <w:t>ed for the illumination of a parking lot or sidewalk shed</w:t>
      </w:r>
      <w:r w:rsidR="001E09E0" w:rsidRPr="005D02D0">
        <w:rPr>
          <w:u w:val="single"/>
        </w:rPr>
        <w:t>;</w:t>
      </w:r>
    </w:p>
    <w:p w14:paraId="26CBB917" w14:textId="77777777" w:rsidR="007970EE" w:rsidRPr="005D02D0" w:rsidRDefault="007970EE" w:rsidP="00370E7A">
      <w:pPr>
        <w:ind w:left="1080" w:firstLine="0"/>
        <w:rPr>
          <w:u w:val="single"/>
        </w:rPr>
      </w:pPr>
    </w:p>
    <w:p w14:paraId="3D2ACB5B" w14:textId="53A7ED23" w:rsidR="005D02D0" w:rsidRPr="00370E7A" w:rsidRDefault="00B90AF6" w:rsidP="00370E7A">
      <w:pPr>
        <w:ind w:left="1080" w:hanging="360"/>
        <w:rPr>
          <w:u w:val="single"/>
        </w:rPr>
      </w:pPr>
      <w:r>
        <w:rPr>
          <w:u w:val="single"/>
        </w:rPr>
        <w:lastRenderedPageBreak/>
        <w:t>3.</w:t>
      </w:r>
      <w:r>
        <w:rPr>
          <w:u w:val="single"/>
        </w:rPr>
        <w:tab/>
      </w:r>
      <w:r w:rsidR="003650C8" w:rsidRPr="00370E7A">
        <w:rPr>
          <w:u w:val="single"/>
        </w:rPr>
        <w:t>U</w:t>
      </w:r>
      <w:r w:rsidR="00DF1C07" w:rsidRPr="00370E7A">
        <w:rPr>
          <w:u w:val="single"/>
        </w:rPr>
        <w:t>sed to maintain a safe physical environment due to ongoing construction</w:t>
      </w:r>
      <w:r w:rsidR="000A7BF0" w:rsidRPr="00370E7A">
        <w:rPr>
          <w:u w:val="single"/>
        </w:rPr>
        <w:t xml:space="preserve"> activity</w:t>
      </w:r>
      <w:r w:rsidR="001E09E0" w:rsidRPr="00370E7A">
        <w:rPr>
          <w:u w:val="single"/>
        </w:rPr>
        <w:t>;</w:t>
      </w:r>
    </w:p>
    <w:p w14:paraId="14EB3ADB" w14:textId="77777777" w:rsidR="005D02D0" w:rsidRPr="00370E7A" w:rsidRDefault="005D02D0" w:rsidP="00370E7A">
      <w:pPr>
        <w:ind w:firstLine="0"/>
        <w:rPr>
          <w:u w:val="single"/>
        </w:rPr>
      </w:pPr>
    </w:p>
    <w:p w14:paraId="38AE0213" w14:textId="7622DA3C" w:rsidR="00DF75D3" w:rsidRDefault="00730226">
      <w:pPr>
        <w:ind w:left="1080" w:hanging="360"/>
        <w:rPr>
          <w:u w:val="single"/>
        </w:rPr>
      </w:pPr>
      <w:r>
        <w:rPr>
          <w:u w:val="single"/>
        </w:rPr>
        <w:t>4</w:t>
      </w:r>
      <w:r w:rsidR="00B90AF6">
        <w:rPr>
          <w:u w:val="single"/>
        </w:rPr>
        <w:t>.</w:t>
      </w:r>
      <w:r w:rsidR="00B90AF6">
        <w:rPr>
          <w:u w:val="single"/>
        </w:rPr>
        <w:tab/>
      </w:r>
      <w:r w:rsidR="003650C8" w:rsidRPr="00370E7A">
        <w:rPr>
          <w:u w:val="single"/>
        </w:rPr>
        <w:t>P</w:t>
      </w:r>
      <w:r w:rsidR="000C4F10" w:rsidRPr="00370E7A">
        <w:rPr>
          <w:u w:val="single"/>
        </w:rPr>
        <w:t>art of a lawful illuminated sign</w:t>
      </w:r>
      <w:r w:rsidR="00DF75D3">
        <w:rPr>
          <w:u w:val="single"/>
        </w:rPr>
        <w:t>; or</w:t>
      </w:r>
    </w:p>
    <w:p w14:paraId="35641A98" w14:textId="77777777" w:rsidR="00DF75D3" w:rsidRDefault="00DF75D3">
      <w:pPr>
        <w:ind w:left="1080" w:hanging="360"/>
        <w:rPr>
          <w:u w:val="single"/>
        </w:rPr>
      </w:pPr>
    </w:p>
    <w:p w14:paraId="1CA0BA5C" w14:textId="4C6B586C" w:rsidR="00EA2983" w:rsidRDefault="00DF75D3" w:rsidP="00370E7A">
      <w:pPr>
        <w:ind w:left="1080" w:hanging="360"/>
        <w:rPr>
          <w:u w:val="single"/>
        </w:rPr>
      </w:pPr>
      <w:r>
        <w:rPr>
          <w:u w:val="single"/>
        </w:rPr>
        <w:t>5.</w:t>
      </w:r>
      <w:r>
        <w:rPr>
          <w:u w:val="single"/>
        </w:rPr>
        <w:tab/>
        <w:t>Part of a temporary ornamental display.</w:t>
      </w:r>
    </w:p>
    <w:p w14:paraId="5D1A2D18" w14:textId="5D0BE1F1" w:rsidR="006B120A" w:rsidRDefault="006B120A" w:rsidP="00370E7A">
      <w:pPr>
        <w:jc w:val="both"/>
        <w:rPr>
          <w:u w:val="single"/>
        </w:rPr>
      </w:pPr>
    </w:p>
    <w:p w14:paraId="7A5C7827" w14:textId="485884CA" w:rsidR="003650C8" w:rsidRDefault="00D36059" w:rsidP="00370E7A">
      <w:pPr>
        <w:ind w:firstLine="0"/>
        <w:jc w:val="both"/>
        <w:rPr>
          <w:u w:val="single"/>
        </w:rPr>
      </w:pPr>
      <w:r w:rsidRPr="003010BB">
        <w:rPr>
          <w:b/>
          <w:bCs/>
          <w:u w:val="single"/>
        </w:rPr>
        <w:t>§ 28-508.</w:t>
      </w:r>
      <w:r w:rsidR="00842C72">
        <w:rPr>
          <w:b/>
          <w:bCs/>
          <w:u w:val="single"/>
        </w:rPr>
        <w:t>3</w:t>
      </w:r>
      <w:r w:rsidRPr="003010BB">
        <w:rPr>
          <w:b/>
          <w:bCs/>
          <w:u w:val="single"/>
        </w:rPr>
        <w:t xml:space="preserve"> </w:t>
      </w:r>
      <w:r w:rsidR="007970EE">
        <w:rPr>
          <w:b/>
          <w:bCs/>
          <w:u w:val="single"/>
        </w:rPr>
        <w:t>Civil p</w:t>
      </w:r>
      <w:r>
        <w:rPr>
          <w:b/>
          <w:bCs/>
          <w:u w:val="single"/>
        </w:rPr>
        <w:t>enalties</w:t>
      </w:r>
      <w:r w:rsidRPr="003010BB">
        <w:rPr>
          <w:b/>
          <w:bCs/>
          <w:u w:val="single"/>
        </w:rPr>
        <w:t>.</w:t>
      </w:r>
      <w:r>
        <w:rPr>
          <w:u w:val="single"/>
        </w:rPr>
        <w:t xml:space="preserve"> </w:t>
      </w:r>
      <w:r w:rsidR="00CA1A2C">
        <w:rPr>
          <w:u w:val="single"/>
        </w:rPr>
        <w:t xml:space="preserve">A violation </w:t>
      </w:r>
      <w:r w:rsidR="00662675">
        <w:rPr>
          <w:u w:val="single"/>
        </w:rPr>
        <w:t>of</w:t>
      </w:r>
      <w:r w:rsidR="00CA1A2C">
        <w:rPr>
          <w:u w:val="single"/>
        </w:rPr>
        <w:t xml:space="preserve"> section 28-508.2 shall be </w:t>
      </w:r>
      <w:r w:rsidR="0026543C">
        <w:rPr>
          <w:u w:val="single"/>
        </w:rPr>
        <w:t>classified as</w:t>
      </w:r>
      <w:r w:rsidR="00CA1A2C">
        <w:rPr>
          <w:u w:val="single"/>
        </w:rPr>
        <w:t xml:space="preserve"> a lesser violation</w:t>
      </w:r>
      <w:r w:rsidR="0055506C">
        <w:rPr>
          <w:u w:val="single"/>
        </w:rPr>
        <w:t>.</w:t>
      </w:r>
    </w:p>
    <w:p w14:paraId="487A5D7D" w14:textId="77777777" w:rsidR="00C423ED" w:rsidRDefault="00C423ED" w:rsidP="00370E7A">
      <w:pPr>
        <w:pStyle w:val="ListParagraph"/>
        <w:rPr>
          <w:u w:val="single"/>
        </w:rPr>
      </w:pPr>
    </w:p>
    <w:p w14:paraId="4A3E6A0D" w14:textId="7CE485E8" w:rsidR="00274181" w:rsidRDefault="00C423ED">
      <w:pPr>
        <w:ind w:firstLine="0"/>
        <w:jc w:val="both"/>
        <w:rPr>
          <w:u w:val="single"/>
        </w:rPr>
      </w:pPr>
      <w:r w:rsidRPr="66D45BB1">
        <w:rPr>
          <w:b/>
          <w:bCs/>
          <w:u w:val="single"/>
        </w:rPr>
        <w:t xml:space="preserve">§ 28-508.4 </w:t>
      </w:r>
      <w:r w:rsidR="00530E32" w:rsidRPr="66D45BB1">
        <w:rPr>
          <w:b/>
          <w:bCs/>
          <w:u w:val="single"/>
        </w:rPr>
        <w:t>Reduction of civil penalties</w:t>
      </w:r>
      <w:r w:rsidR="00CA1BA8" w:rsidRPr="66D45BB1">
        <w:rPr>
          <w:b/>
          <w:bCs/>
          <w:u w:val="single"/>
        </w:rPr>
        <w:t>.</w:t>
      </w:r>
      <w:r w:rsidR="00933538" w:rsidRPr="66D45BB1">
        <w:rPr>
          <w:u w:val="single"/>
        </w:rPr>
        <w:t xml:space="preserve"> </w:t>
      </w:r>
      <w:r w:rsidR="00B4578F">
        <w:rPr>
          <w:u w:val="single"/>
        </w:rPr>
        <w:t>T</w:t>
      </w:r>
      <w:r w:rsidR="0026543C" w:rsidRPr="66D45BB1">
        <w:rPr>
          <w:u w:val="single"/>
        </w:rPr>
        <w:t>he</w:t>
      </w:r>
      <w:r w:rsidR="003650C8" w:rsidRPr="66D45BB1">
        <w:rPr>
          <w:u w:val="single"/>
        </w:rPr>
        <w:t xml:space="preserve"> penalty imposed for a violation of section </w:t>
      </w:r>
      <w:r w:rsidR="00433325" w:rsidRPr="66D45BB1">
        <w:rPr>
          <w:u w:val="single"/>
        </w:rPr>
        <w:t xml:space="preserve">28-508.2 </w:t>
      </w:r>
      <w:r w:rsidR="007F1EA7">
        <w:rPr>
          <w:u w:val="single"/>
        </w:rPr>
        <w:t>may</w:t>
      </w:r>
      <w:r w:rsidR="003650C8" w:rsidRPr="66D45BB1">
        <w:rPr>
          <w:u w:val="single"/>
        </w:rPr>
        <w:t xml:space="preserve"> be reduced to $0, provided that, within </w:t>
      </w:r>
      <w:r w:rsidR="0026543C" w:rsidRPr="66D45BB1">
        <w:rPr>
          <w:u w:val="single"/>
        </w:rPr>
        <w:t>the timeframe set forth in department rule</w:t>
      </w:r>
      <w:r w:rsidR="003650C8" w:rsidRPr="66D45BB1">
        <w:rPr>
          <w:u w:val="single"/>
        </w:rPr>
        <w:t xml:space="preserve">, each outdoor lighting fixture associated with such violation </w:t>
      </w:r>
      <w:r w:rsidR="0026543C" w:rsidRPr="66D45BB1">
        <w:rPr>
          <w:u w:val="single"/>
        </w:rPr>
        <w:t>is</w:t>
      </w:r>
      <w:r w:rsidR="00274181">
        <w:rPr>
          <w:u w:val="single"/>
        </w:rPr>
        <w:t>:</w:t>
      </w:r>
    </w:p>
    <w:p w14:paraId="1F6E3743" w14:textId="77777777" w:rsidR="00274181" w:rsidRDefault="00274181">
      <w:pPr>
        <w:ind w:firstLine="0"/>
        <w:jc w:val="both"/>
        <w:rPr>
          <w:u w:val="single"/>
        </w:rPr>
      </w:pPr>
    </w:p>
    <w:p w14:paraId="19615EDA" w14:textId="34C913B5" w:rsidR="003650C8" w:rsidRDefault="00274181" w:rsidP="00370E7A">
      <w:pPr>
        <w:ind w:left="360" w:firstLine="0"/>
        <w:jc w:val="both"/>
        <w:rPr>
          <w:u w:val="single"/>
        </w:rPr>
      </w:pPr>
      <w:r>
        <w:rPr>
          <w:u w:val="single"/>
        </w:rPr>
        <w:t>1.</w:t>
      </w:r>
      <w:r>
        <w:rPr>
          <w:u w:val="single"/>
        </w:rPr>
        <w:tab/>
        <w:t>E</w:t>
      </w:r>
      <w:r w:rsidR="0026543C" w:rsidRPr="66D45BB1">
        <w:rPr>
          <w:u w:val="single"/>
        </w:rPr>
        <w:t xml:space="preserve">quipped </w:t>
      </w:r>
      <w:r w:rsidR="003650C8" w:rsidRPr="66D45BB1">
        <w:rPr>
          <w:u w:val="single"/>
        </w:rPr>
        <w:t>with weather-resistant and vandal-resistant shielding</w:t>
      </w:r>
      <w:r>
        <w:rPr>
          <w:u w:val="single"/>
        </w:rPr>
        <w:t xml:space="preserve"> that</w:t>
      </w:r>
      <w:r w:rsidR="005B1330">
        <w:rPr>
          <w:u w:val="single"/>
        </w:rPr>
        <w:t xml:space="preserve"> prevents light trespass into </w:t>
      </w:r>
      <w:r w:rsidR="00C20152">
        <w:rPr>
          <w:u w:val="single"/>
        </w:rPr>
        <w:t>any</w:t>
      </w:r>
      <w:r w:rsidR="005B1330">
        <w:rPr>
          <w:u w:val="single"/>
        </w:rPr>
        <w:t xml:space="preserve"> fenestration of </w:t>
      </w:r>
      <w:r w:rsidR="00C20152">
        <w:rPr>
          <w:u w:val="single"/>
        </w:rPr>
        <w:t>the property from which the illuminance was measured</w:t>
      </w:r>
      <w:r>
        <w:rPr>
          <w:u w:val="single"/>
        </w:rPr>
        <w:t>; or</w:t>
      </w:r>
    </w:p>
    <w:p w14:paraId="3FAD25C8" w14:textId="77777777" w:rsidR="00274181" w:rsidRDefault="00274181" w:rsidP="00370E7A">
      <w:pPr>
        <w:ind w:left="720" w:hanging="360"/>
        <w:jc w:val="both"/>
        <w:rPr>
          <w:u w:val="single"/>
        </w:rPr>
      </w:pPr>
    </w:p>
    <w:p w14:paraId="5C45D06F" w14:textId="3B44993B" w:rsidR="00274181" w:rsidRDefault="00274181" w:rsidP="00370E7A">
      <w:pPr>
        <w:ind w:left="360" w:firstLine="0"/>
        <w:jc w:val="both"/>
        <w:rPr>
          <w:u w:val="single"/>
        </w:rPr>
      </w:pPr>
      <w:r>
        <w:rPr>
          <w:u w:val="single"/>
        </w:rPr>
        <w:t>2.</w:t>
      </w:r>
      <w:r>
        <w:rPr>
          <w:u w:val="single"/>
        </w:rPr>
        <w:tab/>
      </w:r>
      <w:r w:rsidR="001B1EC0">
        <w:rPr>
          <w:u w:val="single"/>
        </w:rPr>
        <w:t>For an outdoor lighting fixture that is affixed to the exterior of the building, removed</w:t>
      </w:r>
      <w:r>
        <w:rPr>
          <w:u w:val="single"/>
        </w:rPr>
        <w:t xml:space="preserve"> or relocated to a location where it cannot exceed the illuminance limit set forth in section 28-508.2</w:t>
      </w:r>
      <w:r w:rsidR="001B1EC0">
        <w:rPr>
          <w:u w:val="single"/>
        </w:rPr>
        <w:t>.</w:t>
      </w:r>
    </w:p>
    <w:p w14:paraId="47808DE3" w14:textId="77777777" w:rsidR="00EF12AD" w:rsidRPr="00662675" w:rsidRDefault="00EF12AD" w:rsidP="00370E7A">
      <w:pPr>
        <w:jc w:val="both"/>
        <w:rPr>
          <w:u w:val="single"/>
        </w:rPr>
      </w:pPr>
    </w:p>
    <w:p w14:paraId="29D01C40" w14:textId="3C31CDEC" w:rsidR="004E1CF2" w:rsidRPr="005F7931" w:rsidRDefault="00CD2786" w:rsidP="0098502B">
      <w:pPr>
        <w:spacing w:line="480" w:lineRule="auto"/>
        <w:jc w:val="both"/>
      </w:pPr>
      <w:r w:rsidRPr="00CD2786">
        <w:t xml:space="preserve">§ 2. This local law takes effect </w:t>
      </w:r>
      <w:r w:rsidR="001B1EC0">
        <w:t>270 days</w:t>
      </w:r>
      <w:r w:rsidR="0055506C">
        <w:t xml:space="preserve"> </w:t>
      </w:r>
      <w:r w:rsidRPr="00CD2786">
        <w:t xml:space="preserve">after </w:t>
      </w:r>
      <w:r w:rsidR="006C27C0">
        <w:t>it becomes law</w:t>
      </w:r>
      <w:r w:rsidR="005A3B24">
        <w:t>.</w:t>
      </w:r>
      <w:r w:rsidR="008C4181">
        <w:t xml:space="preserve"> </w:t>
      </w:r>
    </w:p>
    <w:p w14:paraId="2FD89479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2C4BBE7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12CF3DBC" w14:textId="77777777" w:rsidR="007A2123" w:rsidRPr="00CD3DDD" w:rsidRDefault="007A2123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  <w:u w:val="single"/>
        </w:rPr>
        <w:t>Session 14</w:t>
      </w:r>
    </w:p>
    <w:p w14:paraId="3380101E" w14:textId="77777777" w:rsidR="007A2123" w:rsidRPr="00CD3DDD" w:rsidRDefault="007A2123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SNT</w:t>
      </w:r>
    </w:p>
    <w:p w14:paraId="52F718ED" w14:textId="77777777" w:rsidR="00171F14" w:rsidRPr="00CD3DDD" w:rsidRDefault="00171F14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Int. No. 753-2024</w:t>
      </w:r>
    </w:p>
    <w:p w14:paraId="6C84279E" w14:textId="77777777" w:rsidR="00171F14" w:rsidRPr="00CD3DDD" w:rsidRDefault="00171F14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LS #2433/22832</w:t>
      </w:r>
    </w:p>
    <w:p w14:paraId="24F0CB57" w14:textId="23F02836" w:rsidR="007A2123" w:rsidRPr="00CD3DDD" w:rsidRDefault="001B1EC0" w:rsidP="56CF8EB0">
      <w:pPr>
        <w:ind w:firstLine="0"/>
        <w:rPr>
          <w:sz w:val="20"/>
          <w:szCs w:val="20"/>
        </w:rPr>
      </w:pPr>
      <w:r>
        <w:rPr>
          <w:sz w:val="20"/>
          <w:szCs w:val="20"/>
        </w:rPr>
        <w:t>7</w:t>
      </w:r>
      <w:r w:rsidR="007F6057" w:rsidRPr="00530E32">
        <w:rPr>
          <w:sz w:val="20"/>
          <w:szCs w:val="20"/>
        </w:rPr>
        <w:t>/</w:t>
      </w:r>
      <w:r w:rsidR="00702261">
        <w:rPr>
          <w:sz w:val="20"/>
          <w:szCs w:val="20"/>
        </w:rPr>
        <w:t>8</w:t>
      </w:r>
      <w:r w:rsidR="007F6057" w:rsidRPr="00530E32">
        <w:rPr>
          <w:sz w:val="20"/>
          <w:szCs w:val="20"/>
        </w:rPr>
        <w:t xml:space="preserve">/2026 </w:t>
      </w:r>
      <w:r w:rsidR="004A5D25">
        <w:rPr>
          <w:sz w:val="20"/>
          <w:szCs w:val="20"/>
        </w:rPr>
        <w:t>9:22</w:t>
      </w:r>
      <w:r w:rsidR="007F6057" w:rsidRPr="00530E32">
        <w:rPr>
          <w:sz w:val="20"/>
          <w:szCs w:val="20"/>
        </w:rPr>
        <w:t xml:space="preserve"> PM</w:t>
      </w:r>
    </w:p>
    <w:p w14:paraId="44B594A8" w14:textId="77777777" w:rsidR="007A2123" w:rsidRPr="00CD3DDD" w:rsidRDefault="007A2123" w:rsidP="56CF8EB0">
      <w:pPr>
        <w:ind w:firstLine="0"/>
        <w:rPr>
          <w:sz w:val="20"/>
          <w:szCs w:val="20"/>
          <w:u w:val="single"/>
        </w:rPr>
      </w:pPr>
    </w:p>
    <w:p w14:paraId="0514D8E3" w14:textId="77777777" w:rsidR="0098502B" w:rsidRPr="00CD3DDD" w:rsidRDefault="56CF8EB0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  <w:u w:val="single"/>
        </w:rPr>
        <w:t>Session 13</w:t>
      </w:r>
    </w:p>
    <w:p w14:paraId="0BD12681" w14:textId="77777777" w:rsidR="0098502B" w:rsidRPr="00CD3DDD" w:rsidRDefault="56CF8EB0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LS #2433</w:t>
      </w:r>
    </w:p>
    <w:p w14:paraId="01836B60" w14:textId="622D8BB4" w:rsidR="002D5F4F" w:rsidRDefault="56CF8EB0" w:rsidP="007101A2">
      <w:pPr>
        <w:ind w:firstLine="0"/>
        <w:rPr>
          <w:sz w:val="18"/>
          <w:szCs w:val="18"/>
        </w:rPr>
      </w:pPr>
      <w:r w:rsidRPr="00CD3DDD">
        <w:rPr>
          <w:sz w:val="20"/>
          <w:szCs w:val="20"/>
        </w:rPr>
        <w:t>1/12/2024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0BE2" w14:textId="77777777" w:rsidR="0064660E" w:rsidRDefault="0064660E">
      <w:r>
        <w:separator/>
      </w:r>
    </w:p>
    <w:p w14:paraId="24B6B645" w14:textId="77777777" w:rsidR="0064660E" w:rsidRDefault="0064660E"/>
  </w:endnote>
  <w:endnote w:type="continuationSeparator" w:id="0">
    <w:p w14:paraId="60AF6414" w14:textId="77777777" w:rsidR="0064660E" w:rsidRDefault="0064660E">
      <w:r>
        <w:continuationSeparator/>
      </w:r>
    </w:p>
    <w:p w14:paraId="439F447B" w14:textId="77777777" w:rsidR="0064660E" w:rsidRDefault="006466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F18C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3F80">
      <w:rPr>
        <w:noProof/>
      </w:rPr>
      <w:t>1</w:t>
    </w:r>
    <w:r>
      <w:rPr>
        <w:noProof/>
      </w:rPr>
      <w:fldChar w:fldCharType="end"/>
    </w:r>
  </w:p>
  <w:p w14:paraId="255478D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39A1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2CCCAC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5E5E" w14:textId="77777777" w:rsidR="0064660E" w:rsidRDefault="0064660E">
      <w:r>
        <w:separator/>
      </w:r>
    </w:p>
    <w:p w14:paraId="1B503F5A" w14:textId="77777777" w:rsidR="0064660E" w:rsidRDefault="0064660E"/>
  </w:footnote>
  <w:footnote w:type="continuationSeparator" w:id="0">
    <w:p w14:paraId="088BCD0A" w14:textId="77777777" w:rsidR="0064660E" w:rsidRDefault="0064660E">
      <w:r>
        <w:continuationSeparator/>
      </w:r>
    </w:p>
    <w:p w14:paraId="7645AB82" w14:textId="77777777" w:rsidR="0064660E" w:rsidRDefault="006466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0C8"/>
    <w:multiLevelType w:val="hybridMultilevel"/>
    <w:tmpl w:val="551699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F63E7"/>
    <w:multiLevelType w:val="hybridMultilevel"/>
    <w:tmpl w:val="3964156A"/>
    <w:lvl w:ilvl="0" w:tplc="1EFAA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A71E19"/>
    <w:multiLevelType w:val="hybridMultilevel"/>
    <w:tmpl w:val="F4D08886"/>
    <w:lvl w:ilvl="0" w:tplc="E736B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B2077"/>
    <w:multiLevelType w:val="hybridMultilevel"/>
    <w:tmpl w:val="68A052FE"/>
    <w:lvl w:ilvl="0" w:tplc="52C0E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F42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489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DAEA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B23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66ED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46B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A089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E06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0445FA1"/>
    <w:multiLevelType w:val="hybridMultilevel"/>
    <w:tmpl w:val="2DB4B6C4"/>
    <w:lvl w:ilvl="0" w:tplc="A7723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507B25"/>
    <w:multiLevelType w:val="hybridMultilevel"/>
    <w:tmpl w:val="53CAF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57085"/>
    <w:multiLevelType w:val="hybridMultilevel"/>
    <w:tmpl w:val="6B341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54EFA"/>
    <w:multiLevelType w:val="hybridMultilevel"/>
    <w:tmpl w:val="17C67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86515"/>
    <w:multiLevelType w:val="hybridMultilevel"/>
    <w:tmpl w:val="37146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F1F21"/>
    <w:multiLevelType w:val="hybridMultilevel"/>
    <w:tmpl w:val="E44E3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07278"/>
    <w:multiLevelType w:val="hybridMultilevel"/>
    <w:tmpl w:val="8E862E90"/>
    <w:lvl w:ilvl="0" w:tplc="6706C09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525D7173"/>
    <w:multiLevelType w:val="hybridMultilevel"/>
    <w:tmpl w:val="0D1E7852"/>
    <w:lvl w:ilvl="0" w:tplc="728E36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EEE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5CC4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FA40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609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727B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C6803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0E4B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8546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55D34AB9"/>
    <w:multiLevelType w:val="hybridMultilevel"/>
    <w:tmpl w:val="D090D35E"/>
    <w:lvl w:ilvl="0" w:tplc="7D049A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369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ED8F9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E7A0C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121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B1E8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036E5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20A4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6BAFD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8E5180"/>
    <w:multiLevelType w:val="hybridMultilevel"/>
    <w:tmpl w:val="C048414E"/>
    <w:lvl w:ilvl="0" w:tplc="6706C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03881"/>
    <w:multiLevelType w:val="hybridMultilevel"/>
    <w:tmpl w:val="D3306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41741"/>
    <w:multiLevelType w:val="hybridMultilevel"/>
    <w:tmpl w:val="80665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F2E8E"/>
    <w:multiLevelType w:val="hybridMultilevel"/>
    <w:tmpl w:val="BAD8646A"/>
    <w:lvl w:ilvl="0" w:tplc="D4D46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A8F1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806A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6B80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EE01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4821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F6245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A2C16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2E57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82666588">
    <w:abstractNumId w:val="13"/>
  </w:num>
  <w:num w:numId="2" w16cid:durableId="2013333018">
    <w:abstractNumId w:val="10"/>
  </w:num>
  <w:num w:numId="3" w16cid:durableId="1029985722">
    <w:abstractNumId w:val="2"/>
  </w:num>
  <w:num w:numId="4" w16cid:durableId="2137021682">
    <w:abstractNumId w:val="4"/>
  </w:num>
  <w:num w:numId="5" w16cid:durableId="1983119936">
    <w:abstractNumId w:val="15"/>
  </w:num>
  <w:num w:numId="6" w16cid:durableId="163324400">
    <w:abstractNumId w:val="7"/>
  </w:num>
  <w:num w:numId="7" w16cid:durableId="749083383">
    <w:abstractNumId w:val="0"/>
  </w:num>
  <w:num w:numId="8" w16cid:durableId="608272352">
    <w:abstractNumId w:val="9"/>
  </w:num>
  <w:num w:numId="9" w16cid:durableId="133839867">
    <w:abstractNumId w:val="1"/>
  </w:num>
  <w:num w:numId="10" w16cid:durableId="1328746211">
    <w:abstractNumId w:val="8"/>
  </w:num>
  <w:num w:numId="11" w16cid:durableId="1577471404">
    <w:abstractNumId w:val="14"/>
  </w:num>
  <w:num w:numId="12" w16cid:durableId="296110456">
    <w:abstractNumId w:val="16"/>
  </w:num>
  <w:num w:numId="13" w16cid:durableId="1062364270">
    <w:abstractNumId w:val="6"/>
  </w:num>
  <w:num w:numId="14" w16cid:durableId="572198221">
    <w:abstractNumId w:val="5"/>
  </w:num>
  <w:num w:numId="15" w16cid:durableId="67189144">
    <w:abstractNumId w:val="17"/>
  </w:num>
  <w:num w:numId="16" w16cid:durableId="839155429">
    <w:abstractNumId w:val="11"/>
  </w:num>
  <w:num w:numId="17" w16cid:durableId="1576865495">
    <w:abstractNumId w:val="3"/>
  </w:num>
  <w:num w:numId="18" w16cid:durableId="555434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B6"/>
    <w:rsid w:val="0000452B"/>
    <w:rsid w:val="00011464"/>
    <w:rsid w:val="00011AC7"/>
    <w:rsid w:val="000135A3"/>
    <w:rsid w:val="0003362A"/>
    <w:rsid w:val="00033DE0"/>
    <w:rsid w:val="00035181"/>
    <w:rsid w:val="00044807"/>
    <w:rsid w:val="000449D8"/>
    <w:rsid w:val="00045288"/>
    <w:rsid w:val="00045A43"/>
    <w:rsid w:val="00045C0B"/>
    <w:rsid w:val="000502BC"/>
    <w:rsid w:val="00054A7E"/>
    <w:rsid w:val="00054C74"/>
    <w:rsid w:val="00056BB0"/>
    <w:rsid w:val="00060839"/>
    <w:rsid w:val="00061EA2"/>
    <w:rsid w:val="00063B48"/>
    <w:rsid w:val="00064AFB"/>
    <w:rsid w:val="000662C9"/>
    <w:rsid w:val="00067F14"/>
    <w:rsid w:val="00075DB6"/>
    <w:rsid w:val="0008390C"/>
    <w:rsid w:val="00090288"/>
    <w:rsid w:val="0009173E"/>
    <w:rsid w:val="00094A70"/>
    <w:rsid w:val="00095C42"/>
    <w:rsid w:val="000A27B6"/>
    <w:rsid w:val="000A2F53"/>
    <w:rsid w:val="000A2F9D"/>
    <w:rsid w:val="000A7BF0"/>
    <w:rsid w:val="000B4CAC"/>
    <w:rsid w:val="000C4F10"/>
    <w:rsid w:val="000D0CA5"/>
    <w:rsid w:val="000D4A7F"/>
    <w:rsid w:val="000D5341"/>
    <w:rsid w:val="000E2725"/>
    <w:rsid w:val="000E33DE"/>
    <w:rsid w:val="000E7FE7"/>
    <w:rsid w:val="000F1691"/>
    <w:rsid w:val="001019BB"/>
    <w:rsid w:val="001041BE"/>
    <w:rsid w:val="001073BD"/>
    <w:rsid w:val="0011294E"/>
    <w:rsid w:val="0011404A"/>
    <w:rsid w:val="00115B31"/>
    <w:rsid w:val="00136CDE"/>
    <w:rsid w:val="001509BF"/>
    <w:rsid w:val="00150A27"/>
    <w:rsid w:val="00165627"/>
    <w:rsid w:val="00167107"/>
    <w:rsid w:val="00170B02"/>
    <w:rsid w:val="00171F14"/>
    <w:rsid w:val="00180BD2"/>
    <w:rsid w:val="00195A80"/>
    <w:rsid w:val="001A563C"/>
    <w:rsid w:val="001B1EC0"/>
    <w:rsid w:val="001B257F"/>
    <w:rsid w:val="001C3DCD"/>
    <w:rsid w:val="001D4249"/>
    <w:rsid w:val="001E09E0"/>
    <w:rsid w:val="001E0F53"/>
    <w:rsid w:val="001E6CCF"/>
    <w:rsid w:val="001F1BD8"/>
    <w:rsid w:val="001F31B6"/>
    <w:rsid w:val="001F5E7B"/>
    <w:rsid w:val="00203F08"/>
    <w:rsid w:val="00205741"/>
    <w:rsid w:val="00207323"/>
    <w:rsid w:val="00213A0B"/>
    <w:rsid w:val="0021452A"/>
    <w:rsid w:val="00215B1D"/>
    <w:rsid w:val="0021642E"/>
    <w:rsid w:val="00216F32"/>
    <w:rsid w:val="0022099D"/>
    <w:rsid w:val="0022454C"/>
    <w:rsid w:val="00225588"/>
    <w:rsid w:val="00230E38"/>
    <w:rsid w:val="0023256E"/>
    <w:rsid w:val="00241F94"/>
    <w:rsid w:val="0024558C"/>
    <w:rsid w:val="00247DC2"/>
    <w:rsid w:val="002504EE"/>
    <w:rsid w:val="00254122"/>
    <w:rsid w:val="002541BB"/>
    <w:rsid w:val="00254C6D"/>
    <w:rsid w:val="00261E03"/>
    <w:rsid w:val="00264541"/>
    <w:rsid w:val="0026543C"/>
    <w:rsid w:val="00266397"/>
    <w:rsid w:val="00270162"/>
    <w:rsid w:val="00274181"/>
    <w:rsid w:val="00280955"/>
    <w:rsid w:val="00280C8F"/>
    <w:rsid w:val="0028419C"/>
    <w:rsid w:val="00285E87"/>
    <w:rsid w:val="002865E3"/>
    <w:rsid w:val="00286944"/>
    <w:rsid w:val="00292C42"/>
    <w:rsid w:val="00292F42"/>
    <w:rsid w:val="002935D6"/>
    <w:rsid w:val="00293DA0"/>
    <w:rsid w:val="002949F8"/>
    <w:rsid w:val="002A21AB"/>
    <w:rsid w:val="002A2658"/>
    <w:rsid w:val="002A4620"/>
    <w:rsid w:val="002C4435"/>
    <w:rsid w:val="002C45A0"/>
    <w:rsid w:val="002D04AA"/>
    <w:rsid w:val="002D08BB"/>
    <w:rsid w:val="002D25E7"/>
    <w:rsid w:val="002D5F4F"/>
    <w:rsid w:val="002E25E6"/>
    <w:rsid w:val="002E3BAA"/>
    <w:rsid w:val="002F196D"/>
    <w:rsid w:val="002F269C"/>
    <w:rsid w:val="00301E5D"/>
    <w:rsid w:val="0030461E"/>
    <w:rsid w:val="00320D3B"/>
    <w:rsid w:val="00323372"/>
    <w:rsid w:val="00324903"/>
    <w:rsid w:val="003276C0"/>
    <w:rsid w:val="0033027F"/>
    <w:rsid w:val="00341E99"/>
    <w:rsid w:val="003447CD"/>
    <w:rsid w:val="00344826"/>
    <w:rsid w:val="003503E7"/>
    <w:rsid w:val="00351590"/>
    <w:rsid w:val="00352CA7"/>
    <w:rsid w:val="00353362"/>
    <w:rsid w:val="003544A8"/>
    <w:rsid w:val="0036073F"/>
    <w:rsid w:val="00361B02"/>
    <w:rsid w:val="00362EB6"/>
    <w:rsid w:val="003641BA"/>
    <w:rsid w:val="003650C8"/>
    <w:rsid w:val="00365277"/>
    <w:rsid w:val="00370C45"/>
    <w:rsid w:val="00370E7A"/>
    <w:rsid w:val="00371756"/>
    <w:rsid w:val="003720CF"/>
    <w:rsid w:val="00374E4B"/>
    <w:rsid w:val="00377FA5"/>
    <w:rsid w:val="00380A4A"/>
    <w:rsid w:val="003874A1"/>
    <w:rsid w:val="00387754"/>
    <w:rsid w:val="0039449B"/>
    <w:rsid w:val="003946F9"/>
    <w:rsid w:val="00394BB0"/>
    <w:rsid w:val="00395DFA"/>
    <w:rsid w:val="003A29EF"/>
    <w:rsid w:val="003A75C2"/>
    <w:rsid w:val="003B5464"/>
    <w:rsid w:val="003D3C00"/>
    <w:rsid w:val="003D3E9E"/>
    <w:rsid w:val="003D5C7A"/>
    <w:rsid w:val="003E2E91"/>
    <w:rsid w:val="003E63FA"/>
    <w:rsid w:val="003F0605"/>
    <w:rsid w:val="003F26F9"/>
    <w:rsid w:val="003F28BD"/>
    <w:rsid w:val="003F2DAB"/>
    <w:rsid w:val="003F3109"/>
    <w:rsid w:val="003F48F1"/>
    <w:rsid w:val="004001E5"/>
    <w:rsid w:val="00406049"/>
    <w:rsid w:val="00406277"/>
    <w:rsid w:val="00407349"/>
    <w:rsid w:val="004179C9"/>
    <w:rsid w:val="00421CD8"/>
    <w:rsid w:val="00431066"/>
    <w:rsid w:val="00432688"/>
    <w:rsid w:val="00433325"/>
    <w:rsid w:val="004359BC"/>
    <w:rsid w:val="00444642"/>
    <w:rsid w:val="00444DA6"/>
    <w:rsid w:val="00447A01"/>
    <w:rsid w:val="004523B4"/>
    <w:rsid w:val="00453729"/>
    <w:rsid w:val="00454CD6"/>
    <w:rsid w:val="004554BD"/>
    <w:rsid w:val="004623E2"/>
    <w:rsid w:val="00466F68"/>
    <w:rsid w:val="004744BE"/>
    <w:rsid w:val="004831AF"/>
    <w:rsid w:val="00491A24"/>
    <w:rsid w:val="004948B5"/>
    <w:rsid w:val="00496F2D"/>
    <w:rsid w:val="004A0C3F"/>
    <w:rsid w:val="004A5D25"/>
    <w:rsid w:val="004B097C"/>
    <w:rsid w:val="004C24F3"/>
    <w:rsid w:val="004C3145"/>
    <w:rsid w:val="004C4B7E"/>
    <w:rsid w:val="004D0BF8"/>
    <w:rsid w:val="004D35D8"/>
    <w:rsid w:val="004D7F1D"/>
    <w:rsid w:val="004E1CF2"/>
    <w:rsid w:val="004E7068"/>
    <w:rsid w:val="004F2460"/>
    <w:rsid w:val="004F3343"/>
    <w:rsid w:val="004F649F"/>
    <w:rsid w:val="00501B0B"/>
    <w:rsid w:val="005020E8"/>
    <w:rsid w:val="00503785"/>
    <w:rsid w:val="00516FFB"/>
    <w:rsid w:val="005279F5"/>
    <w:rsid w:val="00530E32"/>
    <w:rsid w:val="00540291"/>
    <w:rsid w:val="00547AD1"/>
    <w:rsid w:val="00550E96"/>
    <w:rsid w:val="00551D42"/>
    <w:rsid w:val="00553836"/>
    <w:rsid w:val="00554C35"/>
    <w:rsid w:val="00554C8B"/>
    <w:rsid w:val="0055506C"/>
    <w:rsid w:val="00555F27"/>
    <w:rsid w:val="00565D65"/>
    <w:rsid w:val="00574FC9"/>
    <w:rsid w:val="005777C1"/>
    <w:rsid w:val="00586366"/>
    <w:rsid w:val="0058687E"/>
    <w:rsid w:val="005911D8"/>
    <w:rsid w:val="005938E7"/>
    <w:rsid w:val="0059502F"/>
    <w:rsid w:val="005A1EBD"/>
    <w:rsid w:val="005A2F80"/>
    <w:rsid w:val="005A3227"/>
    <w:rsid w:val="005A3B24"/>
    <w:rsid w:val="005A3F0F"/>
    <w:rsid w:val="005A5333"/>
    <w:rsid w:val="005B1299"/>
    <w:rsid w:val="005B1330"/>
    <w:rsid w:val="005B5DE4"/>
    <w:rsid w:val="005C6980"/>
    <w:rsid w:val="005C6D47"/>
    <w:rsid w:val="005C7249"/>
    <w:rsid w:val="005D02D0"/>
    <w:rsid w:val="005D4A03"/>
    <w:rsid w:val="005D56FA"/>
    <w:rsid w:val="005E655A"/>
    <w:rsid w:val="005E7681"/>
    <w:rsid w:val="005E7B9D"/>
    <w:rsid w:val="005F3AA6"/>
    <w:rsid w:val="005F4294"/>
    <w:rsid w:val="005F7931"/>
    <w:rsid w:val="006047CF"/>
    <w:rsid w:val="00604EB8"/>
    <w:rsid w:val="00614F82"/>
    <w:rsid w:val="00623061"/>
    <w:rsid w:val="00623DE9"/>
    <w:rsid w:val="00630AB3"/>
    <w:rsid w:val="0063149D"/>
    <w:rsid w:val="00631AFA"/>
    <w:rsid w:val="006432F5"/>
    <w:rsid w:val="0064660E"/>
    <w:rsid w:val="00654A89"/>
    <w:rsid w:val="00660A41"/>
    <w:rsid w:val="00662675"/>
    <w:rsid w:val="006662DF"/>
    <w:rsid w:val="006671BE"/>
    <w:rsid w:val="00673EDA"/>
    <w:rsid w:val="00673F80"/>
    <w:rsid w:val="00675648"/>
    <w:rsid w:val="00681A93"/>
    <w:rsid w:val="00681D36"/>
    <w:rsid w:val="00683370"/>
    <w:rsid w:val="006850B7"/>
    <w:rsid w:val="006859BA"/>
    <w:rsid w:val="00687344"/>
    <w:rsid w:val="00692C47"/>
    <w:rsid w:val="00693EF5"/>
    <w:rsid w:val="006A00D4"/>
    <w:rsid w:val="006A1F32"/>
    <w:rsid w:val="006A691C"/>
    <w:rsid w:val="006B120A"/>
    <w:rsid w:val="006B26AF"/>
    <w:rsid w:val="006B590A"/>
    <w:rsid w:val="006B5AB9"/>
    <w:rsid w:val="006C27C0"/>
    <w:rsid w:val="006D1DD7"/>
    <w:rsid w:val="006D3E3C"/>
    <w:rsid w:val="006D562C"/>
    <w:rsid w:val="006D7ED1"/>
    <w:rsid w:val="006D7FFA"/>
    <w:rsid w:val="006E1D5B"/>
    <w:rsid w:val="006E2949"/>
    <w:rsid w:val="006E7B18"/>
    <w:rsid w:val="006F0743"/>
    <w:rsid w:val="006F5CC7"/>
    <w:rsid w:val="00702261"/>
    <w:rsid w:val="007101A2"/>
    <w:rsid w:val="007218EB"/>
    <w:rsid w:val="00722FF2"/>
    <w:rsid w:val="00725390"/>
    <w:rsid w:val="0072551E"/>
    <w:rsid w:val="00726561"/>
    <w:rsid w:val="00727A7E"/>
    <w:rsid w:val="00727F04"/>
    <w:rsid w:val="00730226"/>
    <w:rsid w:val="007305FB"/>
    <w:rsid w:val="00737917"/>
    <w:rsid w:val="00746900"/>
    <w:rsid w:val="00750030"/>
    <w:rsid w:val="00751A67"/>
    <w:rsid w:val="0075352D"/>
    <w:rsid w:val="00754E3D"/>
    <w:rsid w:val="00763E2F"/>
    <w:rsid w:val="00765CC8"/>
    <w:rsid w:val="00767CD4"/>
    <w:rsid w:val="00770B9A"/>
    <w:rsid w:val="00773AC1"/>
    <w:rsid w:val="00784BA0"/>
    <w:rsid w:val="00784BF3"/>
    <w:rsid w:val="007967CA"/>
    <w:rsid w:val="007970EE"/>
    <w:rsid w:val="007A1A40"/>
    <w:rsid w:val="007A2123"/>
    <w:rsid w:val="007B040A"/>
    <w:rsid w:val="007B293E"/>
    <w:rsid w:val="007B6497"/>
    <w:rsid w:val="007C0331"/>
    <w:rsid w:val="007C1D9D"/>
    <w:rsid w:val="007C6893"/>
    <w:rsid w:val="007C7EE9"/>
    <w:rsid w:val="007E5A37"/>
    <w:rsid w:val="007E6FB0"/>
    <w:rsid w:val="007E73C5"/>
    <w:rsid w:val="007E79D5"/>
    <w:rsid w:val="007F165F"/>
    <w:rsid w:val="007F1EA7"/>
    <w:rsid w:val="007F4087"/>
    <w:rsid w:val="007F6057"/>
    <w:rsid w:val="00800B13"/>
    <w:rsid w:val="00801823"/>
    <w:rsid w:val="008036D9"/>
    <w:rsid w:val="00806569"/>
    <w:rsid w:val="00814ADA"/>
    <w:rsid w:val="008167F4"/>
    <w:rsid w:val="008204A8"/>
    <w:rsid w:val="00835751"/>
    <w:rsid w:val="0083646C"/>
    <w:rsid w:val="00841B1B"/>
    <w:rsid w:val="00842C72"/>
    <w:rsid w:val="008438B2"/>
    <w:rsid w:val="00845263"/>
    <w:rsid w:val="0085260B"/>
    <w:rsid w:val="00853170"/>
    <w:rsid w:val="00853E42"/>
    <w:rsid w:val="00855BA7"/>
    <w:rsid w:val="00867EE7"/>
    <w:rsid w:val="00872BFD"/>
    <w:rsid w:val="00880099"/>
    <w:rsid w:val="008865DD"/>
    <w:rsid w:val="00894BE4"/>
    <w:rsid w:val="008953A6"/>
    <w:rsid w:val="008A007D"/>
    <w:rsid w:val="008A4EE8"/>
    <w:rsid w:val="008B41AC"/>
    <w:rsid w:val="008C4181"/>
    <w:rsid w:val="008C6EFB"/>
    <w:rsid w:val="008D4FF6"/>
    <w:rsid w:val="008D5D28"/>
    <w:rsid w:val="008E0183"/>
    <w:rsid w:val="008E0377"/>
    <w:rsid w:val="008E28FA"/>
    <w:rsid w:val="008F0B17"/>
    <w:rsid w:val="008F1E68"/>
    <w:rsid w:val="00900ACB"/>
    <w:rsid w:val="00901CA4"/>
    <w:rsid w:val="0091090F"/>
    <w:rsid w:val="0091608A"/>
    <w:rsid w:val="0092254A"/>
    <w:rsid w:val="00923CDC"/>
    <w:rsid w:val="00925D71"/>
    <w:rsid w:val="0092646D"/>
    <w:rsid w:val="0092726D"/>
    <w:rsid w:val="0093106F"/>
    <w:rsid w:val="00933538"/>
    <w:rsid w:val="009419F2"/>
    <w:rsid w:val="00950F74"/>
    <w:rsid w:val="00956528"/>
    <w:rsid w:val="00961784"/>
    <w:rsid w:val="0096488A"/>
    <w:rsid w:val="00965999"/>
    <w:rsid w:val="00972C25"/>
    <w:rsid w:val="009822E5"/>
    <w:rsid w:val="0098502B"/>
    <w:rsid w:val="00986B1D"/>
    <w:rsid w:val="009903D0"/>
    <w:rsid w:val="00990ECE"/>
    <w:rsid w:val="0099447C"/>
    <w:rsid w:val="009A0185"/>
    <w:rsid w:val="009A6ABA"/>
    <w:rsid w:val="009B06A1"/>
    <w:rsid w:val="009B1D6E"/>
    <w:rsid w:val="009B2B71"/>
    <w:rsid w:val="009B3B32"/>
    <w:rsid w:val="009C5C9B"/>
    <w:rsid w:val="009D1634"/>
    <w:rsid w:val="009E6DFE"/>
    <w:rsid w:val="00A03635"/>
    <w:rsid w:val="00A04011"/>
    <w:rsid w:val="00A06B43"/>
    <w:rsid w:val="00A06D51"/>
    <w:rsid w:val="00A10451"/>
    <w:rsid w:val="00A269C2"/>
    <w:rsid w:val="00A310CF"/>
    <w:rsid w:val="00A46ACE"/>
    <w:rsid w:val="00A531EC"/>
    <w:rsid w:val="00A6132B"/>
    <w:rsid w:val="00A62C9D"/>
    <w:rsid w:val="00A654D0"/>
    <w:rsid w:val="00A662E1"/>
    <w:rsid w:val="00A736C5"/>
    <w:rsid w:val="00A80AD3"/>
    <w:rsid w:val="00A863AF"/>
    <w:rsid w:val="00A8700B"/>
    <w:rsid w:val="00A9473F"/>
    <w:rsid w:val="00A94BFA"/>
    <w:rsid w:val="00A96459"/>
    <w:rsid w:val="00AA07CC"/>
    <w:rsid w:val="00AA76C5"/>
    <w:rsid w:val="00AB07A0"/>
    <w:rsid w:val="00AC104B"/>
    <w:rsid w:val="00AC24C4"/>
    <w:rsid w:val="00AC5A33"/>
    <w:rsid w:val="00AD1881"/>
    <w:rsid w:val="00AD451B"/>
    <w:rsid w:val="00AE212E"/>
    <w:rsid w:val="00AE6E2A"/>
    <w:rsid w:val="00AF39A5"/>
    <w:rsid w:val="00B02DF5"/>
    <w:rsid w:val="00B04129"/>
    <w:rsid w:val="00B054FC"/>
    <w:rsid w:val="00B11B40"/>
    <w:rsid w:val="00B126F4"/>
    <w:rsid w:val="00B13900"/>
    <w:rsid w:val="00B15D83"/>
    <w:rsid w:val="00B1635A"/>
    <w:rsid w:val="00B22BE0"/>
    <w:rsid w:val="00B25098"/>
    <w:rsid w:val="00B30100"/>
    <w:rsid w:val="00B323E8"/>
    <w:rsid w:val="00B41E3B"/>
    <w:rsid w:val="00B4557F"/>
    <w:rsid w:val="00B4578F"/>
    <w:rsid w:val="00B45BBF"/>
    <w:rsid w:val="00B47730"/>
    <w:rsid w:val="00B5130A"/>
    <w:rsid w:val="00B6035B"/>
    <w:rsid w:val="00B63A8C"/>
    <w:rsid w:val="00B668BE"/>
    <w:rsid w:val="00B720F4"/>
    <w:rsid w:val="00B74407"/>
    <w:rsid w:val="00B86399"/>
    <w:rsid w:val="00B90AF6"/>
    <w:rsid w:val="00BA4408"/>
    <w:rsid w:val="00BA599A"/>
    <w:rsid w:val="00BB2183"/>
    <w:rsid w:val="00BB6434"/>
    <w:rsid w:val="00BC1806"/>
    <w:rsid w:val="00BC6F68"/>
    <w:rsid w:val="00BD4E49"/>
    <w:rsid w:val="00BF28C8"/>
    <w:rsid w:val="00BF44A3"/>
    <w:rsid w:val="00BF5F57"/>
    <w:rsid w:val="00BF76F0"/>
    <w:rsid w:val="00C02C91"/>
    <w:rsid w:val="00C05EFF"/>
    <w:rsid w:val="00C20152"/>
    <w:rsid w:val="00C22208"/>
    <w:rsid w:val="00C22639"/>
    <w:rsid w:val="00C26A9F"/>
    <w:rsid w:val="00C339E9"/>
    <w:rsid w:val="00C37123"/>
    <w:rsid w:val="00C40C70"/>
    <w:rsid w:val="00C41F40"/>
    <w:rsid w:val="00C423ED"/>
    <w:rsid w:val="00C424AB"/>
    <w:rsid w:val="00C43E5A"/>
    <w:rsid w:val="00C51A87"/>
    <w:rsid w:val="00C52FB5"/>
    <w:rsid w:val="00C62308"/>
    <w:rsid w:val="00C662B6"/>
    <w:rsid w:val="00C741A3"/>
    <w:rsid w:val="00C80AF9"/>
    <w:rsid w:val="00C90281"/>
    <w:rsid w:val="00C92A35"/>
    <w:rsid w:val="00C93F56"/>
    <w:rsid w:val="00C96CEE"/>
    <w:rsid w:val="00C97E10"/>
    <w:rsid w:val="00CA09E2"/>
    <w:rsid w:val="00CA1A2C"/>
    <w:rsid w:val="00CA1BA8"/>
    <w:rsid w:val="00CA2899"/>
    <w:rsid w:val="00CA30A1"/>
    <w:rsid w:val="00CA6B5C"/>
    <w:rsid w:val="00CB0CDB"/>
    <w:rsid w:val="00CC4ED3"/>
    <w:rsid w:val="00CC73D7"/>
    <w:rsid w:val="00CD2786"/>
    <w:rsid w:val="00CD3AF0"/>
    <w:rsid w:val="00CD3DDD"/>
    <w:rsid w:val="00CE2D3E"/>
    <w:rsid w:val="00CE602C"/>
    <w:rsid w:val="00CF17A5"/>
    <w:rsid w:val="00CF17D2"/>
    <w:rsid w:val="00CF4B62"/>
    <w:rsid w:val="00CF5C5D"/>
    <w:rsid w:val="00CF79A8"/>
    <w:rsid w:val="00D00357"/>
    <w:rsid w:val="00D0504A"/>
    <w:rsid w:val="00D20217"/>
    <w:rsid w:val="00D30A34"/>
    <w:rsid w:val="00D36059"/>
    <w:rsid w:val="00D367E0"/>
    <w:rsid w:val="00D4216A"/>
    <w:rsid w:val="00D52CE9"/>
    <w:rsid w:val="00D56578"/>
    <w:rsid w:val="00D67131"/>
    <w:rsid w:val="00D72078"/>
    <w:rsid w:val="00D755B3"/>
    <w:rsid w:val="00D77B37"/>
    <w:rsid w:val="00D80A51"/>
    <w:rsid w:val="00D81948"/>
    <w:rsid w:val="00D83C0D"/>
    <w:rsid w:val="00D87427"/>
    <w:rsid w:val="00D94395"/>
    <w:rsid w:val="00D95A7C"/>
    <w:rsid w:val="00D975BE"/>
    <w:rsid w:val="00DA1833"/>
    <w:rsid w:val="00DA2874"/>
    <w:rsid w:val="00DB320F"/>
    <w:rsid w:val="00DB6BFB"/>
    <w:rsid w:val="00DB6ECF"/>
    <w:rsid w:val="00DC4DD9"/>
    <w:rsid w:val="00DC57C0"/>
    <w:rsid w:val="00DE1056"/>
    <w:rsid w:val="00DE135C"/>
    <w:rsid w:val="00DE6E46"/>
    <w:rsid w:val="00DF1C07"/>
    <w:rsid w:val="00DF75D3"/>
    <w:rsid w:val="00DF7976"/>
    <w:rsid w:val="00E0423E"/>
    <w:rsid w:val="00E0508B"/>
    <w:rsid w:val="00E06550"/>
    <w:rsid w:val="00E13406"/>
    <w:rsid w:val="00E13894"/>
    <w:rsid w:val="00E139B8"/>
    <w:rsid w:val="00E23E34"/>
    <w:rsid w:val="00E255E9"/>
    <w:rsid w:val="00E310B4"/>
    <w:rsid w:val="00E34500"/>
    <w:rsid w:val="00E37C8F"/>
    <w:rsid w:val="00E42EF6"/>
    <w:rsid w:val="00E51D6A"/>
    <w:rsid w:val="00E52088"/>
    <w:rsid w:val="00E5611A"/>
    <w:rsid w:val="00E56491"/>
    <w:rsid w:val="00E611AD"/>
    <w:rsid w:val="00E611DE"/>
    <w:rsid w:val="00E6240F"/>
    <w:rsid w:val="00E731E1"/>
    <w:rsid w:val="00E7537F"/>
    <w:rsid w:val="00E822CE"/>
    <w:rsid w:val="00E83E99"/>
    <w:rsid w:val="00E84A4E"/>
    <w:rsid w:val="00E9447D"/>
    <w:rsid w:val="00E96AB4"/>
    <w:rsid w:val="00E97376"/>
    <w:rsid w:val="00EA2983"/>
    <w:rsid w:val="00EB262D"/>
    <w:rsid w:val="00EB4D80"/>
    <w:rsid w:val="00EB4F54"/>
    <w:rsid w:val="00EB5A95"/>
    <w:rsid w:val="00EB7449"/>
    <w:rsid w:val="00EC2C82"/>
    <w:rsid w:val="00EC2F95"/>
    <w:rsid w:val="00EC5FBB"/>
    <w:rsid w:val="00ED05E3"/>
    <w:rsid w:val="00ED266D"/>
    <w:rsid w:val="00ED2846"/>
    <w:rsid w:val="00ED65CE"/>
    <w:rsid w:val="00ED6ADF"/>
    <w:rsid w:val="00EF12AD"/>
    <w:rsid w:val="00EF1E62"/>
    <w:rsid w:val="00F02B74"/>
    <w:rsid w:val="00F03EA3"/>
    <w:rsid w:val="00F0418B"/>
    <w:rsid w:val="00F061F4"/>
    <w:rsid w:val="00F12BEA"/>
    <w:rsid w:val="00F164E9"/>
    <w:rsid w:val="00F21BB7"/>
    <w:rsid w:val="00F23C44"/>
    <w:rsid w:val="00F33321"/>
    <w:rsid w:val="00F34140"/>
    <w:rsid w:val="00F34A39"/>
    <w:rsid w:val="00F34B13"/>
    <w:rsid w:val="00F34CC0"/>
    <w:rsid w:val="00F407D0"/>
    <w:rsid w:val="00F40DE5"/>
    <w:rsid w:val="00F41796"/>
    <w:rsid w:val="00F5204F"/>
    <w:rsid w:val="00F528EA"/>
    <w:rsid w:val="00F64A79"/>
    <w:rsid w:val="00F67EC8"/>
    <w:rsid w:val="00F80EA5"/>
    <w:rsid w:val="00F93790"/>
    <w:rsid w:val="00FA1817"/>
    <w:rsid w:val="00FA5BBD"/>
    <w:rsid w:val="00FA63F7"/>
    <w:rsid w:val="00FB28EB"/>
    <w:rsid w:val="00FB2FD6"/>
    <w:rsid w:val="00FC1FC8"/>
    <w:rsid w:val="00FC547E"/>
    <w:rsid w:val="00FD3B23"/>
    <w:rsid w:val="00FD3DD1"/>
    <w:rsid w:val="00FE7FC4"/>
    <w:rsid w:val="00FF0524"/>
    <w:rsid w:val="00FF053A"/>
    <w:rsid w:val="00FF2EB0"/>
    <w:rsid w:val="00FF4160"/>
    <w:rsid w:val="01CBFBAA"/>
    <w:rsid w:val="0737B13C"/>
    <w:rsid w:val="08917846"/>
    <w:rsid w:val="1038F61B"/>
    <w:rsid w:val="167C0A21"/>
    <w:rsid w:val="21EC9D67"/>
    <w:rsid w:val="22207562"/>
    <w:rsid w:val="231D1969"/>
    <w:rsid w:val="243EC334"/>
    <w:rsid w:val="2E08B2C9"/>
    <w:rsid w:val="32214997"/>
    <w:rsid w:val="337B458C"/>
    <w:rsid w:val="3924983F"/>
    <w:rsid w:val="39695BD8"/>
    <w:rsid w:val="3CD48822"/>
    <w:rsid w:val="3F61DE6D"/>
    <w:rsid w:val="47519A4A"/>
    <w:rsid w:val="49ADA39F"/>
    <w:rsid w:val="49AFD1F9"/>
    <w:rsid w:val="4C728110"/>
    <w:rsid w:val="4F98C8BF"/>
    <w:rsid w:val="506A56CA"/>
    <w:rsid w:val="542ACE66"/>
    <w:rsid w:val="56CF8EB0"/>
    <w:rsid w:val="5A460256"/>
    <w:rsid w:val="5C867634"/>
    <w:rsid w:val="5CDD7798"/>
    <w:rsid w:val="6057546A"/>
    <w:rsid w:val="626C7772"/>
    <w:rsid w:val="66D45BB1"/>
    <w:rsid w:val="6D21B0A0"/>
    <w:rsid w:val="6E815732"/>
    <w:rsid w:val="7600CC09"/>
    <w:rsid w:val="7690A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874E6"/>
  <w15:docId w15:val="{6AF781CF-CFE8-4516-B801-2B23E69B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C7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E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7E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7EE9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754E3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39A48B68629D4D8711529C4485ECCD" ma:contentTypeVersion="15" ma:contentTypeDescription="Create a new document." ma:contentTypeScope="" ma:versionID="0d4b25f403e657201f99c654c0b261ab">
  <xsd:schema xmlns:xsd="http://www.w3.org/2001/XMLSchema" xmlns:xs="http://www.w3.org/2001/XMLSchema" xmlns:p="http://schemas.microsoft.com/office/2006/metadata/properties" xmlns:ns3="95bf7659-78a4-4bbc-9b46-b831bf3a8e5d" xmlns:ns4="93bef5bc-d7d9-4e05-b7c1-8d7fd083182b" targetNamespace="http://schemas.microsoft.com/office/2006/metadata/properties" ma:root="true" ma:fieldsID="c6bda27752661992847bd91761410f47" ns3:_="" ns4:_="">
    <xsd:import namespace="95bf7659-78a4-4bbc-9b46-b831bf3a8e5d"/>
    <xsd:import namespace="93bef5bc-d7d9-4e05-b7c1-8d7fd08318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f7659-78a4-4bbc-9b46-b831bf3a8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ef5bc-d7d9-4e05-b7c1-8d7fd083182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bf7659-78a4-4bbc-9b46-b831bf3a8e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DBF4-5855-47B4-8170-02E6A31DE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f7659-78a4-4bbc-9b46-b831bf3a8e5d"/>
    <ds:schemaRef ds:uri="93bef5bc-d7d9-4e05-b7c1-8d7fd0831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2236E-A30F-4FB8-94C4-1961B78841CB}">
  <ds:schemaRefs>
    <ds:schemaRef ds:uri="http://schemas.microsoft.com/office/2006/metadata/properties"/>
    <ds:schemaRef ds:uri="http://schemas.microsoft.com/office/infopath/2007/PartnerControls"/>
    <ds:schemaRef ds:uri="95bf7659-78a4-4bbc-9b46-b831bf3a8e5d"/>
  </ds:schemaRefs>
</ds:datastoreItem>
</file>

<file path=customXml/itemProps3.xml><?xml version="1.0" encoding="utf-8"?>
<ds:datastoreItem xmlns:ds="http://schemas.openxmlformats.org/officeDocument/2006/customXml" ds:itemID="{1D3A3C63-9576-4851-BC16-3185C5EE05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401A8C-FD72-4B17-81B8-3C71FE0D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4</DocSecurity>
  <Lines>21</Lines>
  <Paragraphs>6</Paragraphs>
  <ScaleCrop>false</ScaleCrop>
  <Company>Gateway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Dennie, Madiba</dc:creator>
  <cp:keywords/>
  <cp:lastModifiedBy>Jeffries, Jillian</cp:lastModifiedBy>
  <cp:revision>2</cp:revision>
  <cp:lastPrinted>2013-04-22T14:57:00Z</cp:lastPrinted>
  <dcterms:created xsi:type="dcterms:W3CDTF">2026-08-07T14:48:00Z</dcterms:created>
  <dcterms:modified xsi:type="dcterms:W3CDTF">2026-08-07T14:48:00Z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0x0101009339A48B68629D4D8711529C4485ECCD</vt:lpwstr>
  </property>
</Properties>
</file>