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3CAB" w14:textId="249F7CF8" w:rsidR="004E1CF2" w:rsidRDefault="004E1CF2" w:rsidP="00E97376">
      <w:pPr>
        <w:ind w:firstLine="0"/>
        <w:jc w:val="center"/>
      </w:pPr>
      <w:r>
        <w:t>Int. No.</w:t>
      </w:r>
      <w:r w:rsidR="00CA0BC3">
        <w:t xml:space="preserve"> 793</w:t>
      </w:r>
    </w:p>
    <w:p w14:paraId="725147E8" w14:textId="77777777" w:rsidR="00E97376" w:rsidRDefault="00E97376" w:rsidP="00E97376">
      <w:pPr>
        <w:ind w:firstLine="0"/>
        <w:jc w:val="center"/>
      </w:pPr>
    </w:p>
    <w:p w14:paraId="33407CAD" w14:textId="2249F8A3" w:rsidR="004E1CF2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3D3E57">
        <w:t>s</w:t>
      </w:r>
      <w:r w:rsidR="00CA09E2">
        <w:t xml:space="preserve"> </w:t>
      </w:r>
      <w:r w:rsidR="000F31BE">
        <w:t>Morano</w:t>
      </w:r>
      <w:r w:rsidR="003D3E57">
        <w:t xml:space="preserve"> and Zhuang</w:t>
      </w:r>
    </w:p>
    <w:p w14:paraId="4BFBDA2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DEA4621" w14:textId="0275FC68" w:rsidR="004E1CF2" w:rsidRPr="00D85502" w:rsidRDefault="00D8550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85502">
        <w:rPr>
          <w:vanish/>
        </w:rPr>
        <w:t>..</w:t>
      </w:r>
      <w:proofErr w:type="gramEnd"/>
      <w:r w:rsidRPr="00D85502">
        <w:rPr>
          <w:vanish/>
        </w:rPr>
        <w:t>Title</w:t>
      </w:r>
    </w:p>
    <w:p w14:paraId="3F912D51" w14:textId="1A883516" w:rsidR="004E1CF2" w:rsidRDefault="001377C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F31BE">
        <w:t>administrative code of the city of New York</w:t>
      </w:r>
      <w:r w:rsidR="004E1CF2">
        <w:t>, in relation to</w:t>
      </w:r>
      <w:r w:rsidR="00873B26">
        <w:t xml:space="preserve"> </w:t>
      </w:r>
      <w:r w:rsidR="001223C4">
        <w:t xml:space="preserve">reporting on and </w:t>
      </w:r>
      <w:r w:rsidR="003B05DC">
        <w:t>assist</w:t>
      </w:r>
      <w:r w:rsidR="00C42BB4">
        <w:t>ing employers</w:t>
      </w:r>
      <w:r w:rsidR="003B05DC">
        <w:t xml:space="preserve"> with</w:t>
      </w:r>
      <w:r w:rsidR="001223C4">
        <w:t xml:space="preserve"> the New York state secure choice savings program</w:t>
      </w:r>
    </w:p>
    <w:p w14:paraId="3F844149" w14:textId="6166F41D" w:rsidR="004E1CF2" w:rsidRPr="00D85502" w:rsidRDefault="00D8550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85502">
        <w:rPr>
          <w:vanish/>
        </w:rPr>
        <w:t>..</w:t>
      </w:r>
      <w:proofErr w:type="gramEnd"/>
      <w:r w:rsidRPr="00D85502">
        <w:rPr>
          <w:vanish/>
        </w:rPr>
        <w:t>Body</w:t>
      </w:r>
    </w:p>
    <w:p w14:paraId="09914694" w14:textId="77777777" w:rsidR="00D85502" w:rsidRDefault="00D85502" w:rsidP="007101A2">
      <w:pPr>
        <w:pStyle w:val="BodyText"/>
        <w:spacing w:line="240" w:lineRule="auto"/>
        <w:ind w:firstLine="0"/>
        <w:rPr>
          <w:u w:val="single"/>
        </w:rPr>
      </w:pPr>
    </w:p>
    <w:p w14:paraId="4FC9649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C24AAE0" w14:textId="77777777" w:rsidR="004E1CF2" w:rsidRDefault="004E1CF2" w:rsidP="006662DF">
      <w:pPr>
        <w:jc w:val="both"/>
      </w:pPr>
    </w:p>
    <w:p w14:paraId="25BC522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5E6F1F" w14:textId="698776AF" w:rsidR="00D63FC6" w:rsidRDefault="007101A2" w:rsidP="002A7F8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63FC6">
        <w:t>T</w:t>
      </w:r>
      <w:r w:rsidR="0005201C">
        <w:t xml:space="preserve">itle 20 of </w:t>
      </w:r>
      <w:r w:rsidR="00AA7EA4" w:rsidRPr="00AA7EA4">
        <w:t xml:space="preserve">the administrative code of the city of New York is amended by adding </w:t>
      </w:r>
      <w:r w:rsidR="00FD6C27">
        <w:t xml:space="preserve">a </w:t>
      </w:r>
      <w:r w:rsidR="00AA7EA4" w:rsidRPr="00AA7EA4">
        <w:t xml:space="preserve">new </w:t>
      </w:r>
      <w:r w:rsidR="005235E1">
        <w:t>c</w:t>
      </w:r>
      <w:r w:rsidR="00D63FC6">
        <w:t xml:space="preserve">hapter 17 </w:t>
      </w:r>
      <w:r w:rsidR="00AA7EA4" w:rsidRPr="00AA7EA4">
        <w:t>to read as follows:</w:t>
      </w:r>
    </w:p>
    <w:p w14:paraId="59AFE932" w14:textId="77777777" w:rsidR="00E325D8" w:rsidRDefault="00D63FC6" w:rsidP="00D63FC6">
      <w:pPr>
        <w:spacing w:line="480" w:lineRule="auto"/>
        <w:jc w:val="center"/>
        <w:rPr>
          <w:u w:val="single"/>
        </w:rPr>
      </w:pPr>
      <w:r>
        <w:rPr>
          <w:u w:val="single"/>
        </w:rPr>
        <w:t>CHAPTER 17</w:t>
      </w:r>
    </w:p>
    <w:p w14:paraId="23D9D5A0" w14:textId="1969E3F6" w:rsidR="00D63FC6" w:rsidRDefault="00D63FC6" w:rsidP="00D63FC6">
      <w:pPr>
        <w:spacing w:line="480" w:lineRule="auto"/>
        <w:jc w:val="center"/>
        <w:rPr>
          <w:u w:val="single"/>
        </w:rPr>
      </w:pPr>
      <w:r>
        <w:rPr>
          <w:u w:val="single"/>
        </w:rPr>
        <w:t>RETIREMENT OVERSIGHT</w:t>
      </w:r>
    </w:p>
    <w:p w14:paraId="73738026" w14:textId="0E5B048D" w:rsidR="006A423C" w:rsidRDefault="0029331E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8D1E37">
        <w:rPr>
          <w:u w:val="single"/>
        </w:rPr>
        <w:t>20-1</w:t>
      </w:r>
      <w:r w:rsidR="00D63FC6">
        <w:rPr>
          <w:u w:val="single"/>
        </w:rPr>
        <w:t>701</w:t>
      </w:r>
      <w:r w:rsidR="008D1E37">
        <w:rPr>
          <w:u w:val="single"/>
        </w:rPr>
        <w:t xml:space="preserve"> </w:t>
      </w:r>
      <w:r w:rsidR="006A423C">
        <w:rPr>
          <w:u w:val="single"/>
        </w:rPr>
        <w:t xml:space="preserve">Definitions. </w:t>
      </w:r>
      <w:r w:rsidR="006F554D">
        <w:rPr>
          <w:u w:val="single"/>
        </w:rPr>
        <w:t>As used in</w:t>
      </w:r>
      <w:r w:rsidR="006A423C" w:rsidRPr="006A423C">
        <w:rPr>
          <w:u w:val="single"/>
        </w:rPr>
        <w:t xml:space="preserve"> this chapter, the following terms have the following meanings:</w:t>
      </w:r>
    </w:p>
    <w:p w14:paraId="71B3D443" w14:textId="6AFA0E81" w:rsidR="006A423C" w:rsidRDefault="006A423C" w:rsidP="006A423C">
      <w:pPr>
        <w:spacing w:line="480" w:lineRule="auto"/>
        <w:jc w:val="both"/>
        <w:rPr>
          <w:u w:val="single"/>
        </w:rPr>
      </w:pPr>
      <w:r w:rsidRPr="008D7E99">
        <w:rPr>
          <w:u w:val="single"/>
        </w:rPr>
        <w:t>Boar</w:t>
      </w:r>
      <w:r>
        <w:rPr>
          <w:u w:val="single"/>
        </w:rPr>
        <w:t>d. The term “board”</w:t>
      </w:r>
      <w:r w:rsidRPr="008D7E99">
        <w:rPr>
          <w:u w:val="single"/>
        </w:rPr>
        <w:t xml:space="preserve"> </w:t>
      </w:r>
      <w:r>
        <w:rPr>
          <w:u w:val="single"/>
        </w:rPr>
        <w:t xml:space="preserve">has the same </w:t>
      </w:r>
      <w:r w:rsidRPr="008D7E99">
        <w:rPr>
          <w:u w:val="single"/>
        </w:rPr>
        <w:t>mean</w:t>
      </w:r>
      <w:r>
        <w:rPr>
          <w:u w:val="single"/>
        </w:rPr>
        <w:t>ing as set forth in</w:t>
      </w:r>
      <w:r w:rsidRPr="008D7E99">
        <w:rPr>
          <w:u w:val="single"/>
        </w:rPr>
        <w:t xml:space="preserve"> </w:t>
      </w:r>
      <w:r>
        <w:rPr>
          <w:u w:val="single"/>
        </w:rPr>
        <w:t xml:space="preserve">subdivision 1 of section 1300 of the general business law. </w:t>
      </w:r>
    </w:p>
    <w:p w14:paraId="0E0AC8BD" w14:textId="2381BE02" w:rsidR="006A423C" w:rsidRDefault="006A423C" w:rsidP="006A423C">
      <w:pPr>
        <w:spacing w:line="480" w:lineRule="auto"/>
        <w:jc w:val="both"/>
        <w:rPr>
          <w:u w:val="single"/>
        </w:rPr>
      </w:pPr>
      <w:r w:rsidRPr="006A423C">
        <w:rPr>
          <w:u w:val="single"/>
        </w:rPr>
        <w:t>Dashboard. The term “dashboard” means a data visualization tool publicly available on the internet that includes current data from one or more sources.</w:t>
      </w:r>
    </w:p>
    <w:p w14:paraId="3FABBFDD" w14:textId="22369F66" w:rsidR="002A7F8A" w:rsidRDefault="002A7F8A" w:rsidP="006A423C">
      <w:pPr>
        <w:spacing w:line="480" w:lineRule="auto"/>
        <w:jc w:val="both"/>
        <w:rPr>
          <w:u w:val="single"/>
        </w:rPr>
      </w:pPr>
      <w:r>
        <w:rPr>
          <w:u w:val="single"/>
        </w:rPr>
        <w:t>Employee. The term “employee” has the same meaning as set forth in subdivision 3 of section 1300 of the general business law.</w:t>
      </w:r>
    </w:p>
    <w:p w14:paraId="44C2053E" w14:textId="7D32EEBA" w:rsidR="005E3B2D" w:rsidRDefault="005E3B2D" w:rsidP="006A423C">
      <w:pPr>
        <w:spacing w:line="480" w:lineRule="auto"/>
        <w:jc w:val="both"/>
        <w:rPr>
          <w:u w:val="single"/>
        </w:rPr>
      </w:pPr>
      <w:r>
        <w:rPr>
          <w:u w:val="single"/>
        </w:rPr>
        <w:t>Employer. The term “employer” has the same meaning as set forth in subdivision 4 of section 1300 of the general business law.</w:t>
      </w:r>
    </w:p>
    <w:p w14:paraId="11A973BB" w14:textId="54B82353" w:rsidR="006A423C" w:rsidRDefault="006A423C" w:rsidP="006A423C">
      <w:pPr>
        <w:spacing w:line="480" w:lineRule="auto"/>
        <w:jc w:val="both"/>
        <w:rPr>
          <w:u w:val="single"/>
        </w:rPr>
      </w:pPr>
      <w:bookmarkStart w:id="0" w:name="_Hlk222220420"/>
      <w:r>
        <w:rPr>
          <w:u w:val="single"/>
        </w:rPr>
        <w:t xml:space="preserve">State secure choice savings program. The term “state secure choice savings program” has the same meaning as </w:t>
      </w:r>
      <w:r w:rsidR="006F554D">
        <w:rPr>
          <w:u w:val="single"/>
        </w:rPr>
        <w:t xml:space="preserve">set forth for the term </w:t>
      </w:r>
      <w:r>
        <w:rPr>
          <w:u w:val="single"/>
        </w:rPr>
        <w:t>“program” in subdivision 10 of section 1300 of the general business law.</w:t>
      </w:r>
    </w:p>
    <w:bookmarkEnd w:id="0"/>
    <w:p w14:paraId="13BFA2E9" w14:textId="68389533" w:rsidR="00D4013B" w:rsidRDefault="006A423C" w:rsidP="002C3FA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§ 20-1702 </w:t>
      </w:r>
      <w:r w:rsidR="008B139D">
        <w:rPr>
          <w:u w:val="single"/>
        </w:rPr>
        <w:t xml:space="preserve">Tracking and </w:t>
      </w:r>
      <w:r w:rsidR="0093139B">
        <w:rPr>
          <w:u w:val="single"/>
        </w:rPr>
        <w:t>r</w:t>
      </w:r>
      <w:r w:rsidR="008B139D">
        <w:rPr>
          <w:u w:val="single"/>
        </w:rPr>
        <w:t>eporting</w:t>
      </w:r>
      <w:r w:rsidR="008D1E37">
        <w:rPr>
          <w:u w:val="single"/>
        </w:rPr>
        <w:t>.</w:t>
      </w:r>
      <w:r w:rsidR="0029331E">
        <w:rPr>
          <w:u w:val="single"/>
        </w:rPr>
        <w:t xml:space="preserve"> </w:t>
      </w:r>
      <w:r w:rsidR="001223C4" w:rsidRPr="001223C4">
        <w:rPr>
          <w:u w:val="single"/>
        </w:rPr>
        <w:t xml:space="preserve">a. </w:t>
      </w:r>
      <w:r w:rsidR="00CD3F10">
        <w:rPr>
          <w:u w:val="single"/>
        </w:rPr>
        <w:t>D</w:t>
      </w:r>
      <w:r w:rsidR="008B139D">
        <w:rPr>
          <w:u w:val="single"/>
        </w:rPr>
        <w:t xml:space="preserve">ashboard. </w:t>
      </w:r>
      <w:r w:rsidR="00D4013B">
        <w:rPr>
          <w:u w:val="single"/>
        </w:rPr>
        <w:t xml:space="preserve">1. </w:t>
      </w:r>
      <w:r w:rsidR="008B139D">
        <w:rPr>
          <w:u w:val="single"/>
        </w:rPr>
        <w:t xml:space="preserve">The commissioner shall </w:t>
      </w:r>
      <w:r w:rsidR="00257F9A">
        <w:rPr>
          <w:u w:val="single"/>
        </w:rPr>
        <w:t>seek to coordinate with and request data from</w:t>
      </w:r>
      <w:r w:rsidR="009B0C8E">
        <w:rPr>
          <w:u w:val="single"/>
        </w:rPr>
        <w:t xml:space="preserve"> the board and the </w:t>
      </w:r>
      <w:r w:rsidR="00D26344">
        <w:rPr>
          <w:u w:val="single"/>
        </w:rPr>
        <w:t xml:space="preserve">New York state </w:t>
      </w:r>
      <w:r w:rsidR="009B0C8E">
        <w:rPr>
          <w:u w:val="single"/>
        </w:rPr>
        <w:t xml:space="preserve">department of taxation and finance to </w:t>
      </w:r>
      <w:r w:rsidR="008B139D">
        <w:rPr>
          <w:u w:val="single"/>
        </w:rPr>
        <w:t>c</w:t>
      </w:r>
      <w:r w:rsidR="008B139D" w:rsidRPr="001219DE">
        <w:rPr>
          <w:u w:val="single"/>
        </w:rPr>
        <w:t>reate a dashboard on the department</w:t>
      </w:r>
      <w:r w:rsidR="00C002F1">
        <w:rPr>
          <w:u w:val="single"/>
        </w:rPr>
        <w:t xml:space="preserve">’s </w:t>
      </w:r>
      <w:r w:rsidR="00C002F1" w:rsidRPr="001219DE">
        <w:rPr>
          <w:u w:val="single"/>
        </w:rPr>
        <w:t>website</w:t>
      </w:r>
      <w:r w:rsidR="008B139D">
        <w:rPr>
          <w:u w:val="single"/>
        </w:rPr>
        <w:t xml:space="preserve"> displaying</w:t>
      </w:r>
      <w:r w:rsidR="002E2EEA">
        <w:rPr>
          <w:u w:val="single"/>
        </w:rPr>
        <w:t xml:space="preserve"> </w:t>
      </w:r>
      <w:r w:rsidR="008B139D">
        <w:rPr>
          <w:u w:val="single"/>
        </w:rPr>
        <w:t xml:space="preserve">participation </w:t>
      </w:r>
      <w:r w:rsidR="003468C2">
        <w:rPr>
          <w:u w:val="single"/>
        </w:rPr>
        <w:t xml:space="preserve">and opt-out </w:t>
      </w:r>
      <w:r w:rsidR="008B139D">
        <w:rPr>
          <w:u w:val="single"/>
        </w:rPr>
        <w:t xml:space="preserve">rates of </w:t>
      </w:r>
      <w:r w:rsidR="00D80E3B">
        <w:rPr>
          <w:u w:val="single"/>
        </w:rPr>
        <w:t xml:space="preserve">city resident </w:t>
      </w:r>
      <w:r w:rsidR="008B139D">
        <w:rPr>
          <w:u w:val="single"/>
        </w:rPr>
        <w:t xml:space="preserve">employees in the state secure choice savings program. </w:t>
      </w:r>
      <w:r w:rsidR="00831C02">
        <w:rPr>
          <w:u w:val="single"/>
        </w:rPr>
        <w:t>Such i</w:t>
      </w:r>
      <w:r w:rsidR="008B139D">
        <w:rPr>
          <w:u w:val="single"/>
        </w:rPr>
        <w:t xml:space="preserve">nformation shall be disaggregated by industry sector and community district. </w:t>
      </w:r>
    </w:p>
    <w:p w14:paraId="7F3A1ACE" w14:textId="305D1517" w:rsidR="008B139D" w:rsidRDefault="00D4013B" w:rsidP="002C3F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8B139D">
        <w:rPr>
          <w:u w:val="single"/>
        </w:rPr>
        <w:t xml:space="preserve">No later than </w:t>
      </w:r>
      <w:r w:rsidR="00CF6E31">
        <w:rPr>
          <w:u w:val="single"/>
        </w:rPr>
        <w:t xml:space="preserve">1 </w:t>
      </w:r>
      <w:r w:rsidR="008B139D">
        <w:rPr>
          <w:u w:val="single"/>
        </w:rPr>
        <w:t xml:space="preserve">year after the effective date </w:t>
      </w:r>
      <w:r w:rsidR="008B139D" w:rsidRPr="004F1506">
        <w:rPr>
          <w:u w:val="single"/>
        </w:rPr>
        <w:t>of the local law that added this</w:t>
      </w:r>
      <w:r w:rsidR="008B139D">
        <w:rPr>
          <w:u w:val="single"/>
        </w:rPr>
        <w:t xml:space="preserve"> section, the commissioner shall make the dashboard available for public viewing</w:t>
      </w:r>
      <w:r w:rsidR="00230DB2">
        <w:rPr>
          <w:u w:val="single"/>
        </w:rPr>
        <w:t xml:space="preserve">, to the extent that </w:t>
      </w:r>
      <w:r w:rsidR="00521EC8">
        <w:rPr>
          <w:u w:val="single"/>
        </w:rPr>
        <w:t xml:space="preserve">the </w:t>
      </w:r>
      <w:r w:rsidR="00230DB2">
        <w:rPr>
          <w:u w:val="single"/>
        </w:rPr>
        <w:t xml:space="preserve">information </w:t>
      </w:r>
      <w:r w:rsidR="009C5971">
        <w:rPr>
          <w:u w:val="single"/>
        </w:rPr>
        <w:t xml:space="preserve">required under paragraph 1 of this subdivision </w:t>
      </w:r>
      <w:r w:rsidR="00230DB2">
        <w:rPr>
          <w:u w:val="single"/>
        </w:rPr>
        <w:t>is available to the commissioner</w:t>
      </w:r>
      <w:r w:rsidR="008B139D">
        <w:rPr>
          <w:u w:val="single"/>
        </w:rPr>
        <w:t>.</w:t>
      </w:r>
      <w:r w:rsidR="002E2EEA">
        <w:rPr>
          <w:u w:val="single"/>
        </w:rPr>
        <w:t xml:space="preserve"> </w:t>
      </w:r>
      <w:r w:rsidR="002E2EEA" w:rsidRPr="002E2EEA">
        <w:rPr>
          <w:u w:val="single"/>
        </w:rPr>
        <w:t xml:space="preserve">The </w:t>
      </w:r>
      <w:r w:rsidR="00AF0C15">
        <w:rPr>
          <w:u w:val="single"/>
        </w:rPr>
        <w:t>commissioner</w:t>
      </w:r>
      <w:r w:rsidR="00AF0C15" w:rsidRPr="002E2EEA">
        <w:rPr>
          <w:u w:val="single"/>
        </w:rPr>
        <w:t xml:space="preserve"> </w:t>
      </w:r>
      <w:r w:rsidR="002E2EEA" w:rsidRPr="002E2EEA">
        <w:rPr>
          <w:u w:val="single"/>
        </w:rPr>
        <w:t xml:space="preserve">shall update such dashboard no less than once </w:t>
      </w:r>
      <w:r w:rsidR="002A4D08">
        <w:rPr>
          <w:u w:val="single"/>
        </w:rPr>
        <w:t>monthly</w:t>
      </w:r>
      <w:r w:rsidR="002E2EEA" w:rsidRPr="002E2EEA">
        <w:rPr>
          <w:u w:val="single"/>
        </w:rPr>
        <w:t>.</w:t>
      </w:r>
    </w:p>
    <w:p w14:paraId="4CD70936" w14:textId="2EAE4373" w:rsidR="00D007FA" w:rsidRDefault="008B139D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F3E3B">
        <w:rPr>
          <w:u w:val="single"/>
        </w:rPr>
        <w:t>Study and r</w:t>
      </w:r>
      <w:r w:rsidR="004F1506">
        <w:rPr>
          <w:u w:val="single"/>
        </w:rPr>
        <w:t xml:space="preserve">eport. </w:t>
      </w:r>
      <w:r w:rsidR="00D007FA">
        <w:rPr>
          <w:u w:val="single"/>
        </w:rPr>
        <w:t xml:space="preserve">1. </w:t>
      </w:r>
      <w:r w:rsidR="00DE48C6">
        <w:rPr>
          <w:u w:val="single"/>
        </w:rPr>
        <w:t>T</w:t>
      </w:r>
      <w:r w:rsidR="001219DE">
        <w:rPr>
          <w:u w:val="single"/>
        </w:rPr>
        <w:t>he commissioner shall</w:t>
      </w:r>
      <w:r w:rsidR="0095283A">
        <w:rPr>
          <w:u w:val="single"/>
        </w:rPr>
        <w:t xml:space="preserve"> </w:t>
      </w:r>
      <w:r w:rsidR="00257F9A">
        <w:rPr>
          <w:u w:val="single"/>
        </w:rPr>
        <w:t>seek to coordinate with and request data from</w:t>
      </w:r>
      <w:r w:rsidR="0095283A">
        <w:rPr>
          <w:u w:val="single"/>
        </w:rPr>
        <w:t xml:space="preserve"> the board and the </w:t>
      </w:r>
      <w:r w:rsidR="00D26344">
        <w:rPr>
          <w:u w:val="single"/>
        </w:rPr>
        <w:t xml:space="preserve">New York state </w:t>
      </w:r>
      <w:r w:rsidR="0095283A">
        <w:rPr>
          <w:u w:val="single"/>
        </w:rPr>
        <w:t>department of taxation and finance to</w:t>
      </w:r>
      <w:r w:rsidR="00003ABF">
        <w:rPr>
          <w:u w:val="single"/>
        </w:rPr>
        <w:t xml:space="preserve"> complete a study</w:t>
      </w:r>
      <w:r w:rsidR="0095283A">
        <w:rPr>
          <w:u w:val="single"/>
        </w:rPr>
        <w:t xml:space="preserve"> </w:t>
      </w:r>
      <w:r w:rsidR="00D007FA">
        <w:rPr>
          <w:u w:val="single"/>
        </w:rPr>
        <w:t>on</w:t>
      </w:r>
      <w:r w:rsidR="002531AA">
        <w:rPr>
          <w:u w:val="single"/>
        </w:rPr>
        <w:t xml:space="preserve"> the state secure choice savings program</w:t>
      </w:r>
      <w:r w:rsidR="00AE27BB">
        <w:rPr>
          <w:u w:val="single"/>
        </w:rPr>
        <w:t>.</w:t>
      </w:r>
      <w:r w:rsidR="002531AA">
        <w:rPr>
          <w:u w:val="single"/>
        </w:rPr>
        <w:t xml:space="preserve"> The study shall include, but need not be limited to</w:t>
      </w:r>
      <w:r w:rsidR="00D007FA">
        <w:rPr>
          <w:u w:val="single"/>
        </w:rPr>
        <w:t>:</w:t>
      </w:r>
    </w:p>
    <w:p w14:paraId="2401CF37" w14:textId="0C63F368" w:rsidR="00D007FA" w:rsidRDefault="00D007F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2531AA">
        <w:rPr>
          <w:u w:val="single"/>
        </w:rPr>
        <w:t xml:space="preserve"> Analysis of</w:t>
      </w:r>
      <w:r w:rsidR="0095283A">
        <w:rPr>
          <w:u w:val="single"/>
        </w:rPr>
        <w:t xml:space="preserve"> </w:t>
      </w:r>
      <w:r w:rsidR="002531AA">
        <w:rPr>
          <w:u w:val="single"/>
        </w:rPr>
        <w:t>t</w:t>
      </w:r>
      <w:r w:rsidR="004F1506">
        <w:rPr>
          <w:u w:val="single"/>
        </w:rPr>
        <w:t>he rates</w:t>
      </w:r>
      <w:r w:rsidR="008B5EAF">
        <w:rPr>
          <w:u w:val="single"/>
        </w:rPr>
        <w:t xml:space="preserve"> </w:t>
      </w:r>
      <w:r w:rsidR="004F1506">
        <w:rPr>
          <w:u w:val="single"/>
        </w:rPr>
        <w:t xml:space="preserve">of </w:t>
      </w:r>
      <w:r w:rsidR="00DF12D4">
        <w:rPr>
          <w:u w:val="single"/>
        </w:rPr>
        <w:t xml:space="preserve">city resident </w:t>
      </w:r>
      <w:r w:rsidR="004F1506">
        <w:rPr>
          <w:u w:val="single"/>
        </w:rPr>
        <w:t xml:space="preserve">employees </w:t>
      </w:r>
      <w:r w:rsidR="00C861FE">
        <w:rPr>
          <w:u w:val="single"/>
        </w:rPr>
        <w:t xml:space="preserve">participating in and opting out of </w:t>
      </w:r>
      <w:r w:rsidR="004F1506">
        <w:rPr>
          <w:u w:val="single"/>
        </w:rPr>
        <w:t xml:space="preserve">the state secure choice savings </w:t>
      </w:r>
      <w:proofErr w:type="gramStart"/>
      <w:r w:rsidR="004F1506">
        <w:rPr>
          <w:u w:val="single"/>
        </w:rPr>
        <w:t>program</w:t>
      </w:r>
      <w:r>
        <w:rPr>
          <w:u w:val="single"/>
        </w:rPr>
        <w:t>;</w:t>
      </w:r>
      <w:proofErr w:type="gramEnd"/>
    </w:p>
    <w:p w14:paraId="0C488596" w14:textId="26D5E1DD" w:rsidR="00D007FA" w:rsidRDefault="00D007F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4F1506">
        <w:rPr>
          <w:u w:val="single"/>
        </w:rPr>
        <w:t xml:space="preserve"> </w:t>
      </w:r>
      <w:r w:rsidR="002531AA">
        <w:rPr>
          <w:u w:val="single"/>
        </w:rPr>
        <w:t>Analysis of t</w:t>
      </w:r>
      <w:r w:rsidR="00395A29">
        <w:rPr>
          <w:u w:val="single"/>
        </w:rPr>
        <w:t xml:space="preserve">he </w:t>
      </w:r>
      <w:r w:rsidR="00C861FE">
        <w:rPr>
          <w:u w:val="single"/>
        </w:rPr>
        <w:t>changes over time in</w:t>
      </w:r>
      <w:r w:rsidR="00E77846">
        <w:rPr>
          <w:u w:val="single"/>
        </w:rPr>
        <w:t xml:space="preserve"> </w:t>
      </w:r>
      <w:r w:rsidR="00CC1E44">
        <w:rPr>
          <w:u w:val="single"/>
        </w:rPr>
        <w:t xml:space="preserve">the rates </w:t>
      </w:r>
      <w:r w:rsidR="00C861FE">
        <w:rPr>
          <w:u w:val="single"/>
        </w:rPr>
        <w:t xml:space="preserve">analyzed </w:t>
      </w:r>
      <w:r w:rsidR="00B06982">
        <w:rPr>
          <w:u w:val="single"/>
        </w:rPr>
        <w:t>under</w:t>
      </w:r>
      <w:r w:rsidR="00E77846">
        <w:rPr>
          <w:u w:val="single"/>
        </w:rPr>
        <w:t xml:space="preserve"> subparagraph (a) </w:t>
      </w:r>
      <w:r w:rsidR="00C861FE">
        <w:rPr>
          <w:u w:val="single"/>
        </w:rPr>
        <w:t xml:space="preserve">of this </w:t>
      </w:r>
      <w:proofErr w:type="gramStart"/>
      <w:r w:rsidR="00C861FE">
        <w:rPr>
          <w:u w:val="single"/>
        </w:rPr>
        <w:t>paragraph</w:t>
      </w:r>
      <w:r>
        <w:rPr>
          <w:u w:val="single"/>
        </w:rPr>
        <w:t>;</w:t>
      </w:r>
      <w:proofErr w:type="gramEnd"/>
    </w:p>
    <w:p w14:paraId="1ECE78E9" w14:textId="321CF21E" w:rsidR="00D007FA" w:rsidRDefault="00D007F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2531AA">
        <w:rPr>
          <w:u w:val="single"/>
        </w:rPr>
        <w:t xml:space="preserve"> Analysis of</w:t>
      </w:r>
      <w:r w:rsidR="008B5EAF">
        <w:rPr>
          <w:u w:val="single"/>
        </w:rPr>
        <w:t xml:space="preserve"> </w:t>
      </w:r>
      <w:r w:rsidR="002531AA">
        <w:rPr>
          <w:u w:val="single"/>
        </w:rPr>
        <w:t>e</w:t>
      </w:r>
      <w:r w:rsidR="004F1506">
        <w:rPr>
          <w:u w:val="single"/>
        </w:rPr>
        <w:t>mployer compliance</w:t>
      </w:r>
      <w:r w:rsidR="00293DF9">
        <w:rPr>
          <w:u w:val="single"/>
        </w:rPr>
        <w:t xml:space="preserve"> with the requirements of such </w:t>
      </w:r>
      <w:proofErr w:type="gramStart"/>
      <w:r w:rsidR="00293DF9">
        <w:rPr>
          <w:u w:val="single"/>
        </w:rPr>
        <w:t>program</w:t>
      </w:r>
      <w:r>
        <w:rPr>
          <w:u w:val="single"/>
        </w:rPr>
        <w:t>;</w:t>
      </w:r>
      <w:proofErr w:type="gramEnd"/>
    </w:p>
    <w:p w14:paraId="6708FD51" w14:textId="21CC1075" w:rsidR="002531AA" w:rsidRDefault="00D007F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8B5EAF">
        <w:rPr>
          <w:u w:val="single"/>
        </w:rPr>
        <w:t xml:space="preserve"> </w:t>
      </w:r>
      <w:r w:rsidR="002531AA">
        <w:rPr>
          <w:u w:val="single"/>
        </w:rPr>
        <w:t>Identification of o</w:t>
      </w:r>
      <w:r w:rsidR="008B5EAF">
        <w:rPr>
          <w:u w:val="single"/>
        </w:rPr>
        <w:t>bstacles</w:t>
      </w:r>
      <w:r w:rsidR="004540FF">
        <w:rPr>
          <w:u w:val="single"/>
        </w:rPr>
        <w:t xml:space="preserve"> </w:t>
      </w:r>
      <w:r w:rsidR="008B5EAF">
        <w:rPr>
          <w:u w:val="single"/>
        </w:rPr>
        <w:t>to broader participation</w:t>
      </w:r>
      <w:r w:rsidR="00B545AD">
        <w:rPr>
          <w:u w:val="single"/>
        </w:rPr>
        <w:t xml:space="preserve"> in such </w:t>
      </w:r>
      <w:proofErr w:type="gramStart"/>
      <w:r w:rsidR="00B545AD">
        <w:rPr>
          <w:u w:val="single"/>
        </w:rPr>
        <w:t>program</w:t>
      </w:r>
      <w:r>
        <w:rPr>
          <w:u w:val="single"/>
        </w:rPr>
        <w:t>;</w:t>
      </w:r>
      <w:proofErr w:type="gramEnd"/>
      <w:r w:rsidR="008B5EAF">
        <w:rPr>
          <w:u w:val="single"/>
        </w:rPr>
        <w:t xml:space="preserve"> </w:t>
      </w:r>
    </w:p>
    <w:p w14:paraId="28387CA4" w14:textId="03218907" w:rsidR="00D007FA" w:rsidRDefault="002531A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(e) Identification of</w:t>
      </w:r>
      <w:r w:rsidRPr="002531AA">
        <w:rPr>
          <w:u w:val="single"/>
        </w:rPr>
        <w:t xml:space="preserve"> </w:t>
      </w:r>
      <w:r>
        <w:rPr>
          <w:u w:val="single"/>
        </w:rPr>
        <w:t xml:space="preserve">recommendations for broader participation in such program; </w:t>
      </w:r>
      <w:r w:rsidR="008B5EAF">
        <w:rPr>
          <w:u w:val="single"/>
        </w:rPr>
        <w:t xml:space="preserve">and </w:t>
      </w:r>
    </w:p>
    <w:p w14:paraId="6A523B84" w14:textId="4AC1FD8F" w:rsidR="004A6529" w:rsidRDefault="00D007FA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FC7E87">
        <w:rPr>
          <w:u w:val="single"/>
        </w:rPr>
        <w:t>f</w:t>
      </w:r>
      <w:r>
        <w:rPr>
          <w:u w:val="single"/>
        </w:rPr>
        <w:t xml:space="preserve">) </w:t>
      </w:r>
      <w:r w:rsidR="002531AA">
        <w:rPr>
          <w:u w:val="single"/>
        </w:rPr>
        <w:t>Analysis of t</w:t>
      </w:r>
      <w:r w:rsidR="004A6529">
        <w:rPr>
          <w:u w:val="single"/>
        </w:rPr>
        <w:t xml:space="preserve">he </w:t>
      </w:r>
      <w:r w:rsidR="005D5919">
        <w:rPr>
          <w:u w:val="single"/>
        </w:rPr>
        <w:t>impact</w:t>
      </w:r>
      <w:r w:rsidR="008B5EAF">
        <w:rPr>
          <w:u w:val="single"/>
        </w:rPr>
        <w:t xml:space="preserve"> of </w:t>
      </w:r>
      <w:r w:rsidR="00D751DD">
        <w:rPr>
          <w:u w:val="single"/>
        </w:rPr>
        <w:t>such</w:t>
      </w:r>
      <w:r w:rsidR="00B24C47">
        <w:rPr>
          <w:u w:val="single"/>
        </w:rPr>
        <w:t xml:space="preserve"> </w:t>
      </w:r>
      <w:r w:rsidR="008B5EAF">
        <w:rPr>
          <w:u w:val="single"/>
        </w:rPr>
        <w:t>program on</w:t>
      </w:r>
      <w:r w:rsidR="005D5919">
        <w:rPr>
          <w:u w:val="single"/>
        </w:rPr>
        <w:t xml:space="preserve"> the long-term financial security of</w:t>
      </w:r>
      <w:r w:rsidR="008B5EAF">
        <w:rPr>
          <w:u w:val="single"/>
        </w:rPr>
        <w:t xml:space="preserve"> </w:t>
      </w:r>
      <w:r w:rsidR="00223319">
        <w:rPr>
          <w:u w:val="single"/>
        </w:rPr>
        <w:t xml:space="preserve">city resident </w:t>
      </w:r>
      <w:r w:rsidR="005F76B1">
        <w:rPr>
          <w:u w:val="single"/>
        </w:rPr>
        <w:t>employees</w:t>
      </w:r>
      <w:r w:rsidR="004F1506">
        <w:rPr>
          <w:u w:val="single"/>
        </w:rPr>
        <w:t xml:space="preserve">. </w:t>
      </w:r>
    </w:p>
    <w:p w14:paraId="16701692" w14:textId="0ED15692" w:rsidR="006D17F2" w:rsidRDefault="004A6529" w:rsidP="001223C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DE48C6">
        <w:rPr>
          <w:u w:val="single"/>
        </w:rPr>
        <w:t xml:space="preserve">No later than 1 year after the effective date </w:t>
      </w:r>
      <w:r w:rsidR="00DE48C6" w:rsidRPr="004F1506">
        <w:rPr>
          <w:u w:val="single"/>
        </w:rPr>
        <w:t>of the local law that added this</w:t>
      </w:r>
      <w:r w:rsidR="00DE48C6">
        <w:rPr>
          <w:u w:val="single"/>
        </w:rPr>
        <w:t xml:space="preserve"> section and annually thereafter, </w:t>
      </w:r>
      <w:r w:rsidR="00A77DCF">
        <w:rPr>
          <w:u w:val="single"/>
        </w:rPr>
        <w:t xml:space="preserve">to the extent that the information </w:t>
      </w:r>
      <w:r w:rsidR="00CC3B8F">
        <w:rPr>
          <w:u w:val="single"/>
        </w:rPr>
        <w:t>described in</w:t>
      </w:r>
      <w:r w:rsidR="00A77DCF">
        <w:rPr>
          <w:u w:val="single"/>
        </w:rPr>
        <w:t xml:space="preserve"> paragraph 1 of this subdivision </w:t>
      </w:r>
      <w:r w:rsidR="00A77DCF">
        <w:rPr>
          <w:u w:val="single"/>
        </w:rPr>
        <w:lastRenderedPageBreak/>
        <w:t xml:space="preserve">is available to the commissioner, </w:t>
      </w:r>
      <w:r w:rsidR="00DE48C6">
        <w:rPr>
          <w:u w:val="single"/>
        </w:rPr>
        <w:t>t</w:t>
      </w:r>
      <w:r w:rsidR="0095283A">
        <w:rPr>
          <w:u w:val="single"/>
        </w:rPr>
        <w:t xml:space="preserve">he commissioner shall submit </w:t>
      </w:r>
      <w:r w:rsidR="00177DE5">
        <w:rPr>
          <w:u w:val="single"/>
        </w:rPr>
        <w:t>a</w:t>
      </w:r>
      <w:r w:rsidR="0095283A">
        <w:rPr>
          <w:u w:val="single"/>
        </w:rPr>
        <w:t xml:space="preserve"> report </w:t>
      </w:r>
      <w:r w:rsidR="00177DE5">
        <w:rPr>
          <w:u w:val="single"/>
        </w:rPr>
        <w:t xml:space="preserve">on the findings of such study </w:t>
      </w:r>
      <w:r w:rsidR="0095283A">
        <w:rPr>
          <w:u w:val="single"/>
        </w:rPr>
        <w:t xml:space="preserve">to the mayor and the speaker of the council and post </w:t>
      </w:r>
      <w:r w:rsidR="00F903CF">
        <w:rPr>
          <w:u w:val="single"/>
        </w:rPr>
        <w:t>such report</w:t>
      </w:r>
      <w:r w:rsidR="0095283A">
        <w:rPr>
          <w:u w:val="single"/>
        </w:rPr>
        <w:t xml:space="preserve"> </w:t>
      </w:r>
      <w:r w:rsidR="00740BC2">
        <w:rPr>
          <w:u w:val="single"/>
        </w:rPr>
        <w:t xml:space="preserve">on </w:t>
      </w:r>
      <w:r w:rsidR="0095283A">
        <w:rPr>
          <w:u w:val="single"/>
        </w:rPr>
        <w:t>the department’s website</w:t>
      </w:r>
      <w:r w:rsidR="00304F5A">
        <w:rPr>
          <w:u w:val="single"/>
        </w:rPr>
        <w:t>.</w:t>
      </w:r>
      <w:r w:rsidRPr="004A6529">
        <w:rPr>
          <w:u w:val="single"/>
        </w:rPr>
        <w:t xml:space="preserve"> </w:t>
      </w:r>
      <w:r w:rsidR="000A1BE5">
        <w:rPr>
          <w:u w:val="single"/>
        </w:rPr>
        <w:t xml:space="preserve">In the report, the commissioner </w:t>
      </w:r>
      <w:r>
        <w:rPr>
          <w:u w:val="single"/>
        </w:rPr>
        <w:t>shall disaggregate</w:t>
      </w:r>
      <w:r w:rsidR="00384CE5">
        <w:rPr>
          <w:u w:val="single"/>
        </w:rPr>
        <w:t xml:space="preserve"> the information required under subparagraphs (a) and (b) of paragraph 1 of this subdivisio</w:t>
      </w:r>
      <w:r w:rsidR="00124B79">
        <w:rPr>
          <w:u w:val="single"/>
        </w:rPr>
        <w:t>n</w:t>
      </w:r>
      <w:r>
        <w:rPr>
          <w:u w:val="single"/>
        </w:rPr>
        <w:t xml:space="preserve"> by industry sector and community district</w:t>
      </w:r>
      <w:r w:rsidR="00A033BE">
        <w:rPr>
          <w:u w:val="single"/>
        </w:rPr>
        <w:t>,</w:t>
      </w:r>
      <w:r w:rsidR="006D68DE">
        <w:rPr>
          <w:u w:val="single"/>
        </w:rPr>
        <w:t xml:space="preserve"> </w:t>
      </w:r>
      <w:r w:rsidR="001E495D">
        <w:rPr>
          <w:u w:val="single"/>
        </w:rPr>
        <w:t>to the extent</w:t>
      </w:r>
      <w:r w:rsidR="006D68DE">
        <w:rPr>
          <w:u w:val="single"/>
        </w:rPr>
        <w:t xml:space="preserve"> possible</w:t>
      </w:r>
      <w:r>
        <w:rPr>
          <w:u w:val="single"/>
        </w:rPr>
        <w:t>.</w:t>
      </w:r>
    </w:p>
    <w:p w14:paraId="003831D6" w14:textId="18A0074D" w:rsidR="00E40615" w:rsidRDefault="00816297" w:rsidP="001A3B87">
      <w:pPr>
        <w:spacing w:line="480" w:lineRule="auto"/>
        <w:jc w:val="both"/>
        <w:rPr>
          <w:u w:val="single"/>
        </w:rPr>
      </w:pPr>
      <w:r>
        <w:rPr>
          <w:u w:val="single"/>
        </w:rPr>
        <w:t>§ 20-17</w:t>
      </w:r>
      <w:r w:rsidR="00D63FC6">
        <w:rPr>
          <w:u w:val="single"/>
        </w:rPr>
        <w:t>0</w:t>
      </w:r>
      <w:r w:rsidR="00D8651F">
        <w:rPr>
          <w:u w:val="single"/>
        </w:rPr>
        <w:t>3</w:t>
      </w:r>
      <w:r>
        <w:rPr>
          <w:u w:val="single"/>
        </w:rPr>
        <w:t xml:space="preserve"> </w:t>
      </w:r>
      <w:r w:rsidR="003F29AF">
        <w:rPr>
          <w:u w:val="single"/>
        </w:rPr>
        <w:t>O</w:t>
      </w:r>
      <w:r w:rsidR="00477CD1">
        <w:rPr>
          <w:u w:val="single"/>
        </w:rPr>
        <w:t>utreach</w:t>
      </w:r>
      <w:r w:rsidR="003F29AF">
        <w:rPr>
          <w:u w:val="single"/>
        </w:rPr>
        <w:t xml:space="preserve"> and education</w:t>
      </w:r>
      <w:r>
        <w:rPr>
          <w:u w:val="single"/>
        </w:rPr>
        <w:t xml:space="preserve">. a. </w:t>
      </w:r>
      <w:r w:rsidR="00D142F5">
        <w:rPr>
          <w:u w:val="single"/>
        </w:rPr>
        <w:t>Campaign</w:t>
      </w:r>
      <w:r w:rsidR="00000ABF">
        <w:rPr>
          <w:u w:val="single"/>
        </w:rPr>
        <w:t xml:space="preserve">. </w:t>
      </w:r>
      <w:r w:rsidR="00E40615">
        <w:rPr>
          <w:u w:val="single"/>
        </w:rPr>
        <w:t xml:space="preserve">The commissioner shall </w:t>
      </w:r>
      <w:r w:rsidR="00E40615" w:rsidRPr="00E40615">
        <w:rPr>
          <w:u w:val="single"/>
        </w:rPr>
        <w:t>establish</w:t>
      </w:r>
      <w:r w:rsidR="00EC3DC0">
        <w:rPr>
          <w:u w:val="single"/>
        </w:rPr>
        <w:t xml:space="preserve"> and conduct</w:t>
      </w:r>
      <w:r w:rsidR="00E40615" w:rsidRPr="00E40615">
        <w:rPr>
          <w:u w:val="single"/>
        </w:rPr>
        <w:t xml:space="preserve"> an </w:t>
      </w:r>
      <w:r w:rsidR="004518EF">
        <w:rPr>
          <w:u w:val="single"/>
        </w:rPr>
        <w:t xml:space="preserve">outreach and </w:t>
      </w:r>
      <w:r w:rsidR="00E40615" w:rsidRPr="00E40615">
        <w:rPr>
          <w:u w:val="single"/>
        </w:rPr>
        <w:t>education campaign</w:t>
      </w:r>
      <w:r w:rsidR="00E40615">
        <w:rPr>
          <w:u w:val="single"/>
        </w:rPr>
        <w:t xml:space="preserve"> to</w:t>
      </w:r>
      <w:r w:rsidR="00A50160">
        <w:rPr>
          <w:u w:val="single"/>
        </w:rPr>
        <w:t xml:space="preserve"> (i)</w:t>
      </w:r>
      <w:r w:rsidR="00E40615">
        <w:rPr>
          <w:u w:val="single"/>
        </w:rPr>
        <w:t xml:space="preserve"> </w:t>
      </w:r>
      <w:proofErr w:type="gramStart"/>
      <w:r w:rsidR="00E40615">
        <w:rPr>
          <w:u w:val="single"/>
        </w:rPr>
        <w:t>increase</w:t>
      </w:r>
      <w:proofErr w:type="gramEnd"/>
      <w:r w:rsidR="00E40615">
        <w:rPr>
          <w:u w:val="single"/>
        </w:rPr>
        <w:t xml:space="preserve"> awareness of the state secure choice savings program</w:t>
      </w:r>
      <w:r w:rsidR="00A50160">
        <w:rPr>
          <w:u w:val="single"/>
        </w:rPr>
        <w:t>; and</w:t>
      </w:r>
      <w:r w:rsidR="00F71D8C">
        <w:rPr>
          <w:u w:val="single"/>
        </w:rPr>
        <w:t xml:space="preserve"> </w:t>
      </w:r>
      <w:r w:rsidR="00A50160">
        <w:rPr>
          <w:u w:val="single"/>
        </w:rPr>
        <w:t xml:space="preserve">(ii) </w:t>
      </w:r>
      <w:r w:rsidR="00F71D8C">
        <w:rPr>
          <w:u w:val="single"/>
        </w:rPr>
        <w:t xml:space="preserve">inform </w:t>
      </w:r>
      <w:r w:rsidR="006D68DE">
        <w:rPr>
          <w:u w:val="single"/>
        </w:rPr>
        <w:t xml:space="preserve">employees </w:t>
      </w:r>
      <w:r w:rsidR="00F71D8C">
        <w:rPr>
          <w:u w:val="single"/>
        </w:rPr>
        <w:t xml:space="preserve">how to enroll in and opt out of </w:t>
      </w:r>
      <w:r w:rsidR="00A46FD8">
        <w:rPr>
          <w:u w:val="single"/>
        </w:rPr>
        <w:t>such</w:t>
      </w:r>
      <w:r w:rsidR="00F71D8C">
        <w:rPr>
          <w:u w:val="single"/>
        </w:rPr>
        <w:t xml:space="preserve"> program and how to adjust contributions to a retirement plan </w:t>
      </w:r>
      <w:r w:rsidR="00CA38D9">
        <w:rPr>
          <w:u w:val="single"/>
        </w:rPr>
        <w:t xml:space="preserve">under such program </w:t>
      </w:r>
      <w:r w:rsidR="00F71D8C">
        <w:rPr>
          <w:u w:val="single"/>
        </w:rPr>
        <w:t>following enrollment</w:t>
      </w:r>
      <w:r w:rsidR="00E40615" w:rsidRPr="00E40615">
        <w:rPr>
          <w:u w:val="single"/>
        </w:rPr>
        <w:t>.</w:t>
      </w:r>
      <w:r w:rsidR="00E40615">
        <w:rPr>
          <w:u w:val="single"/>
        </w:rPr>
        <w:t xml:space="preserve"> </w:t>
      </w:r>
      <w:r w:rsidR="00953D40">
        <w:rPr>
          <w:u w:val="single"/>
        </w:rPr>
        <w:t>The commissioner shall make a</w:t>
      </w:r>
      <w:r w:rsidR="00F71D8C">
        <w:rPr>
          <w:u w:val="single"/>
        </w:rPr>
        <w:t>ny e</w:t>
      </w:r>
      <w:r w:rsidR="00E40615" w:rsidRPr="00E40615">
        <w:rPr>
          <w:u w:val="single"/>
        </w:rPr>
        <w:t xml:space="preserve">ducational materials distributed pursuant to this </w:t>
      </w:r>
      <w:r w:rsidR="00F71D8C">
        <w:rPr>
          <w:u w:val="single"/>
        </w:rPr>
        <w:t xml:space="preserve">subdivision </w:t>
      </w:r>
      <w:r w:rsidR="007F2C82">
        <w:rPr>
          <w:u w:val="single"/>
        </w:rPr>
        <w:t>available</w:t>
      </w:r>
      <w:r w:rsidR="00E40615" w:rsidRPr="00E40615">
        <w:rPr>
          <w:u w:val="single"/>
        </w:rPr>
        <w:t xml:space="preserve"> in plain language and in </w:t>
      </w:r>
      <w:r w:rsidR="00EE7222">
        <w:rPr>
          <w:u w:val="single"/>
        </w:rPr>
        <w:t>English and</w:t>
      </w:r>
      <w:r w:rsidR="00E40615" w:rsidRPr="00E40615">
        <w:rPr>
          <w:u w:val="single"/>
        </w:rPr>
        <w:t xml:space="preserve"> the designated citywide languages, as </w:t>
      </w:r>
      <w:r w:rsidR="000B344C">
        <w:rPr>
          <w:u w:val="single"/>
        </w:rPr>
        <w:t xml:space="preserve">such term is </w:t>
      </w:r>
      <w:r w:rsidR="00E40615" w:rsidRPr="00E40615">
        <w:rPr>
          <w:u w:val="single"/>
        </w:rPr>
        <w:t xml:space="preserve">defined in section 23-1101. </w:t>
      </w:r>
      <w:r w:rsidR="00BE6E2E">
        <w:rPr>
          <w:u w:val="single"/>
        </w:rPr>
        <w:t>The commissioner shall also make s</w:t>
      </w:r>
      <w:r w:rsidR="00E40615" w:rsidRPr="00E40615">
        <w:rPr>
          <w:u w:val="single"/>
        </w:rPr>
        <w:t>uch materials available on the department</w:t>
      </w:r>
      <w:r w:rsidR="00974AEE">
        <w:rPr>
          <w:u w:val="single"/>
        </w:rPr>
        <w:t>’</w:t>
      </w:r>
      <w:r w:rsidR="00E40615" w:rsidRPr="00E40615">
        <w:rPr>
          <w:u w:val="single"/>
        </w:rPr>
        <w:t>s website.</w:t>
      </w:r>
    </w:p>
    <w:p w14:paraId="1F862A5D" w14:textId="51859E18" w:rsidR="001223C4" w:rsidRDefault="00F213C7" w:rsidP="001219DE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816297">
        <w:rPr>
          <w:u w:val="single"/>
        </w:rPr>
        <w:t xml:space="preserve">. </w:t>
      </w:r>
      <w:r w:rsidR="00000ABF">
        <w:rPr>
          <w:u w:val="single"/>
        </w:rPr>
        <w:t xml:space="preserve">Targeted outreach. </w:t>
      </w:r>
      <w:r w:rsidR="00816297">
        <w:rPr>
          <w:u w:val="single"/>
        </w:rPr>
        <w:t>T</w:t>
      </w:r>
      <w:r w:rsidR="00816297" w:rsidRPr="00AA7EA4">
        <w:rPr>
          <w:u w:val="single"/>
        </w:rPr>
        <w:t xml:space="preserve">he </w:t>
      </w:r>
      <w:r w:rsidR="00816297">
        <w:rPr>
          <w:u w:val="single"/>
        </w:rPr>
        <w:t xml:space="preserve">commissioner, in coordination with the </w:t>
      </w:r>
      <w:r w:rsidR="004338E6">
        <w:rPr>
          <w:u w:val="single"/>
        </w:rPr>
        <w:t>commissioner</w:t>
      </w:r>
      <w:r w:rsidR="004338E6" w:rsidRPr="00816297">
        <w:rPr>
          <w:u w:val="single"/>
        </w:rPr>
        <w:t xml:space="preserve"> </w:t>
      </w:r>
      <w:r w:rsidR="00816297" w:rsidRPr="00816297">
        <w:rPr>
          <w:u w:val="single"/>
        </w:rPr>
        <w:t>of small business service</w:t>
      </w:r>
      <w:r w:rsidR="00816297">
        <w:rPr>
          <w:u w:val="single"/>
        </w:rPr>
        <w:t>s and</w:t>
      </w:r>
      <w:r w:rsidR="001A3B87">
        <w:rPr>
          <w:u w:val="single"/>
        </w:rPr>
        <w:t xml:space="preserve"> in consultation or partnership</w:t>
      </w:r>
      <w:r w:rsidR="004315A4">
        <w:rPr>
          <w:u w:val="single"/>
        </w:rPr>
        <w:t xml:space="preserve"> to the extent feasible</w:t>
      </w:r>
      <w:r w:rsidR="001A3B87">
        <w:rPr>
          <w:u w:val="single"/>
        </w:rPr>
        <w:t xml:space="preserve"> with</w:t>
      </w:r>
      <w:r w:rsidR="00816297">
        <w:rPr>
          <w:u w:val="single"/>
        </w:rPr>
        <w:t xml:space="preserve"> community-based organizations</w:t>
      </w:r>
      <w:r w:rsidR="004315A4">
        <w:rPr>
          <w:u w:val="single"/>
        </w:rPr>
        <w:t xml:space="preserve"> deemed relevant by the commissioner</w:t>
      </w:r>
      <w:r w:rsidR="00816297">
        <w:rPr>
          <w:u w:val="single"/>
        </w:rPr>
        <w:t xml:space="preserve">, </w:t>
      </w:r>
      <w:r w:rsidR="00816297" w:rsidRPr="00AA7EA4">
        <w:rPr>
          <w:u w:val="single"/>
        </w:rPr>
        <w:t>shall</w:t>
      </w:r>
      <w:r w:rsidR="00816297">
        <w:rPr>
          <w:u w:val="single"/>
        </w:rPr>
        <w:t xml:space="preserve"> conduct outreach</w:t>
      </w:r>
      <w:r w:rsidR="005F76B1">
        <w:rPr>
          <w:u w:val="single"/>
        </w:rPr>
        <w:t xml:space="preserve"> </w:t>
      </w:r>
      <w:r w:rsidR="00873AA0">
        <w:rPr>
          <w:u w:val="single"/>
        </w:rPr>
        <w:t>designed to increase participation in the state secure choice savings program</w:t>
      </w:r>
      <w:r w:rsidR="00257F9A">
        <w:rPr>
          <w:u w:val="single"/>
        </w:rPr>
        <w:t xml:space="preserve">. The commissioner shall conduct such outreach in up to </w:t>
      </w:r>
      <w:r w:rsidR="001E495D">
        <w:rPr>
          <w:u w:val="single"/>
        </w:rPr>
        <w:t>20</w:t>
      </w:r>
      <w:r w:rsidR="002A4D08">
        <w:rPr>
          <w:u w:val="single"/>
        </w:rPr>
        <w:t xml:space="preserve"> of the</w:t>
      </w:r>
      <w:r w:rsidR="001E495D">
        <w:rPr>
          <w:u w:val="single"/>
        </w:rPr>
        <w:t xml:space="preserve"> </w:t>
      </w:r>
      <w:r w:rsidR="001219DE">
        <w:rPr>
          <w:u w:val="single"/>
        </w:rPr>
        <w:t>communit</w:t>
      </w:r>
      <w:r w:rsidR="0050690E">
        <w:rPr>
          <w:u w:val="single"/>
        </w:rPr>
        <w:t>y districts</w:t>
      </w:r>
      <w:r w:rsidR="001219DE">
        <w:rPr>
          <w:u w:val="single"/>
        </w:rPr>
        <w:t xml:space="preserve"> </w:t>
      </w:r>
      <w:r w:rsidR="002A4D08">
        <w:rPr>
          <w:u w:val="single"/>
        </w:rPr>
        <w:t xml:space="preserve">that are </w:t>
      </w:r>
      <w:r w:rsidR="001219DE">
        <w:rPr>
          <w:u w:val="single"/>
        </w:rPr>
        <w:t xml:space="preserve">identified </w:t>
      </w:r>
      <w:r w:rsidR="002B5EF0">
        <w:rPr>
          <w:u w:val="single"/>
        </w:rPr>
        <w:t xml:space="preserve">under </w:t>
      </w:r>
      <w:r w:rsidR="001219DE">
        <w:rPr>
          <w:u w:val="single"/>
        </w:rPr>
        <w:t xml:space="preserve">subdivision </w:t>
      </w:r>
      <w:r w:rsidR="00260F98">
        <w:rPr>
          <w:u w:val="single"/>
        </w:rPr>
        <w:t>c</w:t>
      </w:r>
      <w:r w:rsidR="001219DE">
        <w:rPr>
          <w:u w:val="single"/>
        </w:rPr>
        <w:t xml:space="preserve"> of this section</w:t>
      </w:r>
      <w:r w:rsidR="002A4D08">
        <w:rPr>
          <w:u w:val="single"/>
        </w:rPr>
        <w:t xml:space="preserve"> </w:t>
      </w:r>
      <w:r w:rsidR="00F10F5A">
        <w:rPr>
          <w:u w:val="single"/>
        </w:rPr>
        <w:t>as</w:t>
      </w:r>
      <w:r w:rsidR="002A4D08">
        <w:rPr>
          <w:u w:val="single"/>
        </w:rPr>
        <w:t xml:space="preserve"> the community districts with the lowest percentage of employees participating in retirement plans</w:t>
      </w:r>
      <w:r w:rsidR="00A67777">
        <w:rPr>
          <w:u w:val="single"/>
        </w:rPr>
        <w:t>. Such outreach shall</w:t>
      </w:r>
      <w:r w:rsidR="00D50D11">
        <w:rPr>
          <w:u w:val="single"/>
        </w:rPr>
        <w:t xml:space="preserve"> includ</w:t>
      </w:r>
      <w:r w:rsidR="00A67777">
        <w:rPr>
          <w:u w:val="single"/>
        </w:rPr>
        <w:t>e</w:t>
      </w:r>
      <w:r w:rsidR="00DF139D">
        <w:rPr>
          <w:u w:val="single"/>
        </w:rPr>
        <w:t xml:space="preserve"> but </w:t>
      </w:r>
      <w:r w:rsidR="00A67777">
        <w:rPr>
          <w:u w:val="single"/>
        </w:rPr>
        <w:t xml:space="preserve">need </w:t>
      </w:r>
      <w:r w:rsidR="00DF139D">
        <w:rPr>
          <w:u w:val="single"/>
        </w:rPr>
        <w:t xml:space="preserve">not </w:t>
      </w:r>
      <w:r w:rsidR="00A67777">
        <w:rPr>
          <w:u w:val="single"/>
        </w:rPr>
        <w:t xml:space="preserve">be </w:t>
      </w:r>
      <w:r w:rsidR="00DF139D">
        <w:rPr>
          <w:u w:val="single"/>
        </w:rPr>
        <w:t xml:space="preserve">limited to holding </w:t>
      </w:r>
      <w:r w:rsidR="00D50D11">
        <w:rPr>
          <w:u w:val="single"/>
        </w:rPr>
        <w:t>informational workshops or other public events</w:t>
      </w:r>
      <w:r w:rsidR="001219DE">
        <w:rPr>
          <w:u w:val="single"/>
        </w:rPr>
        <w:t xml:space="preserve">. </w:t>
      </w:r>
    </w:p>
    <w:p w14:paraId="3E3349B6" w14:textId="06A21FCC" w:rsidR="00F213C7" w:rsidRDefault="00F213C7" w:rsidP="00F213C7">
      <w:pPr>
        <w:spacing w:line="480" w:lineRule="auto"/>
        <w:jc w:val="both"/>
        <w:rPr>
          <w:u w:val="single"/>
        </w:rPr>
      </w:pPr>
      <w:r>
        <w:rPr>
          <w:u w:val="single"/>
        </w:rPr>
        <w:t>c. Participation rates. T</w:t>
      </w:r>
      <w:r w:rsidRPr="00AA7EA4">
        <w:rPr>
          <w:u w:val="single"/>
        </w:rPr>
        <w:t xml:space="preserve">he </w:t>
      </w:r>
      <w:r>
        <w:rPr>
          <w:u w:val="single"/>
        </w:rPr>
        <w:t xml:space="preserve">commissioner </w:t>
      </w:r>
      <w:r w:rsidRPr="00AA7EA4">
        <w:rPr>
          <w:u w:val="single"/>
        </w:rPr>
        <w:t xml:space="preserve">shall </w:t>
      </w:r>
      <w:r>
        <w:rPr>
          <w:u w:val="single"/>
        </w:rPr>
        <w:t>identify the</w:t>
      </w:r>
      <w:r w:rsidR="00257F9A">
        <w:rPr>
          <w:u w:val="single"/>
        </w:rPr>
        <w:t xml:space="preserve"> percentage of employees participating in retirement plans, as defined in section 20-1401, in each </w:t>
      </w:r>
      <w:r>
        <w:rPr>
          <w:u w:val="single"/>
        </w:rPr>
        <w:t>community district.</w:t>
      </w:r>
    </w:p>
    <w:p w14:paraId="55AFF472" w14:textId="381CBE3B" w:rsidR="002A7F8A" w:rsidRDefault="002A7F8A" w:rsidP="002A7F8A">
      <w:pPr>
        <w:spacing w:line="480" w:lineRule="auto"/>
        <w:jc w:val="both"/>
      </w:pPr>
      <w:r w:rsidRPr="002A7F8A">
        <w:lastRenderedPageBreak/>
        <w:t>§ 2. Subdivision</w:t>
      </w:r>
      <w:r>
        <w:t xml:space="preserve"> a of section 22-1004 of the a</w:t>
      </w:r>
      <w:r w:rsidRPr="00075E50">
        <w:t xml:space="preserve">dministrative code of the city of New York, as </w:t>
      </w:r>
      <w:r>
        <w:t>added</w:t>
      </w:r>
      <w:r w:rsidRPr="00075E50">
        <w:t xml:space="preserve"> by </w:t>
      </w:r>
      <w:r>
        <w:t xml:space="preserve">local </w:t>
      </w:r>
      <w:r w:rsidRPr="00075E50">
        <w:t>law</w:t>
      </w:r>
      <w:r>
        <w:t xml:space="preserve"> </w:t>
      </w:r>
      <w:r w:rsidR="00EE1D7F">
        <w:t xml:space="preserve">number </w:t>
      </w:r>
      <w:r>
        <w:t>156</w:t>
      </w:r>
      <w:r w:rsidRPr="00075E50">
        <w:t xml:space="preserve"> </w:t>
      </w:r>
      <w:r>
        <w:t>for the year</w:t>
      </w:r>
      <w:r w:rsidRPr="00075E50">
        <w:t xml:space="preserve"> 20</w:t>
      </w:r>
      <w:r>
        <w:t>19 and redesignated by local law number 90 for the year 2020</w:t>
      </w:r>
      <w:r w:rsidRPr="00075E50">
        <w:t>, is amended to read as follows:</w:t>
      </w:r>
    </w:p>
    <w:p w14:paraId="5A4189E3" w14:textId="77777777" w:rsidR="002A7F8A" w:rsidRPr="00C8072D" w:rsidRDefault="002A7F8A" w:rsidP="002A7F8A">
      <w:pPr>
        <w:spacing w:line="480" w:lineRule="auto"/>
        <w:jc w:val="both"/>
      </w:pPr>
      <w:r>
        <w:t xml:space="preserve">a. The department </w:t>
      </w:r>
      <w:proofErr w:type="gramStart"/>
      <w:r>
        <w:t>shall</w:t>
      </w:r>
      <w:proofErr w:type="gramEnd"/>
      <w:r>
        <w:t xml:space="preserve"> provide business services </w:t>
      </w:r>
      <w:r w:rsidRPr="00C8072D">
        <w:t xml:space="preserve">including training and education </w:t>
      </w:r>
      <w:proofErr w:type="gramStart"/>
      <w:r w:rsidRPr="00C8072D">
        <w:t>to</w:t>
      </w:r>
      <w:proofErr w:type="gramEnd"/>
      <w:r w:rsidRPr="00C8072D">
        <w:t xml:space="preserve"> small businesses regarding the following subjects:</w:t>
      </w:r>
    </w:p>
    <w:p w14:paraId="1F53A674" w14:textId="77777777" w:rsidR="002A7F8A" w:rsidRPr="00C8072D" w:rsidRDefault="002A7F8A" w:rsidP="002A7F8A">
      <w:pPr>
        <w:spacing w:line="480" w:lineRule="auto"/>
        <w:jc w:val="both"/>
      </w:pPr>
      <w:r w:rsidRPr="00C8072D">
        <w:t xml:space="preserve">1. Business operations, including the establishment and use of technological or other systems to deliver goods or services to customers efficiently, reduce costs, and maximize </w:t>
      </w:r>
      <w:proofErr w:type="gramStart"/>
      <w:r w:rsidRPr="00C8072D">
        <w:t>profits;</w:t>
      </w:r>
      <w:proofErr w:type="gramEnd"/>
    </w:p>
    <w:p w14:paraId="67257393" w14:textId="77777777" w:rsidR="002A7F8A" w:rsidRPr="00C8072D" w:rsidRDefault="002A7F8A" w:rsidP="002A7F8A">
      <w:pPr>
        <w:spacing w:line="480" w:lineRule="auto"/>
        <w:jc w:val="both"/>
      </w:pPr>
      <w:r w:rsidRPr="00C8072D">
        <w:t xml:space="preserve">2. Marketing, including identifying market opportunities, preparing and executing marketing plans, developing pricing strategies, locating contract opportunities, negotiating contracts, utilizing public relations and advertising techniques, engaging in e-commerce, and retail </w:t>
      </w:r>
      <w:proofErr w:type="gramStart"/>
      <w:r w:rsidRPr="00C8072D">
        <w:t>merchandizing;</w:t>
      </w:r>
      <w:proofErr w:type="gramEnd"/>
    </w:p>
    <w:p w14:paraId="22CFBA87" w14:textId="77777777" w:rsidR="002A7F8A" w:rsidRPr="00C8072D" w:rsidRDefault="002A7F8A" w:rsidP="002A7F8A">
      <w:pPr>
        <w:spacing w:line="480" w:lineRule="auto"/>
        <w:jc w:val="both"/>
      </w:pPr>
      <w:r w:rsidRPr="00C8072D">
        <w:t>3. Compliance obligations, including education about regulatory requirements and assistance in understanding laws and rules applicable to small businesses; [and]</w:t>
      </w:r>
    </w:p>
    <w:p w14:paraId="163384A5" w14:textId="459C30B1" w:rsidR="002A7F8A" w:rsidRPr="00075E50" w:rsidRDefault="002A7F8A" w:rsidP="002A7F8A">
      <w:pPr>
        <w:spacing w:line="480" w:lineRule="auto"/>
        <w:jc w:val="both"/>
        <w:rPr>
          <w:u w:val="single"/>
        </w:rPr>
      </w:pPr>
      <w:r w:rsidRPr="00C8072D">
        <w:t xml:space="preserve">4. </w:t>
      </w:r>
      <w:r w:rsidR="00513B0C">
        <w:rPr>
          <w:u w:val="single"/>
        </w:rPr>
        <w:t>D</w:t>
      </w:r>
      <w:r w:rsidRPr="00C8072D">
        <w:rPr>
          <w:u w:val="single"/>
        </w:rPr>
        <w:t xml:space="preserve">etermining </w:t>
      </w:r>
      <w:r w:rsidR="00513B0C">
        <w:rPr>
          <w:u w:val="single"/>
        </w:rPr>
        <w:t xml:space="preserve">employer </w:t>
      </w:r>
      <w:r w:rsidRPr="00C8072D">
        <w:rPr>
          <w:u w:val="single"/>
        </w:rPr>
        <w:t xml:space="preserve">eligibility and certifying </w:t>
      </w:r>
      <w:r w:rsidR="00513B0C">
        <w:rPr>
          <w:u w:val="single"/>
        </w:rPr>
        <w:t xml:space="preserve">employer </w:t>
      </w:r>
      <w:r w:rsidRPr="00C8072D">
        <w:rPr>
          <w:u w:val="single"/>
        </w:rPr>
        <w:t>exemptions under the New York state secure choice savings program set forth in article 43 of the general business law</w:t>
      </w:r>
      <w:r>
        <w:rPr>
          <w:u w:val="single"/>
        </w:rPr>
        <w:t>,</w:t>
      </w:r>
      <w:r w:rsidRPr="00C8072D">
        <w:rPr>
          <w:u w:val="single"/>
        </w:rPr>
        <w:t xml:space="preserve"> and implementing </w:t>
      </w:r>
      <w:r>
        <w:rPr>
          <w:u w:val="single"/>
        </w:rPr>
        <w:t xml:space="preserve">payroll </w:t>
      </w:r>
      <w:r w:rsidRPr="00C8072D">
        <w:rPr>
          <w:u w:val="single"/>
        </w:rPr>
        <w:t>systems for employee contributions under such program; and</w:t>
      </w:r>
      <w:r>
        <w:rPr>
          <w:u w:val="single"/>
        </w:rPr>
        <w:t xml:space="preserve"> </w:t>
      </w:r>
    </w:p>
    <w:p w14:paraId="3C4FE32A" w14:textId="19605600" w:rsidR="002A7F8A" w:rsidRPr="001057D8" w:rsidRDefault="002A7F8A" w:rsidP="001057D8">
      <w:pPr>
        <w:spacing w:line="480" w:lineRule="auto"/>
        <w:jc w:val="both"/>
      </w:pPr>
      <w:r>
        <w:rPr>
          <w:u w:val="single"/>
        </w:rPr>
        <w:t>5.</w:t>
      </w:r>
      <w:r>
        <w:t xml:space="preserve"> Such other training and education as the commissioner may deem appropriate.</w:t>
      </w:r>
    </w:p>
    <w:p w14:paraId="10989428" w14:textId="4710B89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340B33">
        <w:t>3</w:t>
      </w:r>
      <w:r>
        <w:t>.</w:t>
      </w:r>
      <w:r w:rsidR="00EA2980">
        <w:t xml:space="preserve"> This local law takes effect immediately.</w:t>
      </w:r>
    </w:p>
    <w:p w14:paraId="487889A3" w14:textId="1E93B1D8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3451A8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0D360D" w14:textId="77777777" w:rsidR="000F31BE" w:rsidRDefault="000F31B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FO </w:t>
      </w:r>
    </w:p>
    <w:p w14:paraId="18792EC4" w14:textId="5DDDBE8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F31BE">
        <w:rPr>
          <w:sz w:val="18"/>
          <w:szCs w:val="18"/>
        </w:rPr>
        <w:t>20316</w:t>
      </w:r>
    </w:p>
    <w:p w14:paraId="3B8F2658" w14:textId="19514F4A" w:rsidR="00AE212E" w:rsidRDefault="004F68D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DATE \@ "M/d/yyyy h:mm am/pm" </w:instrText>
      </w:r>
      <w:r>
        <w:rPr>
          <w:sz w:val="18"/>
          <w:szCs w:val="18"/>
        </w:rPr>
        <w:fldChar w:fldCharType="separate"/>
      </w:r>
      <w:r w:rsidR="00CA0BC3">
        <w:rPr>
          <w:noProof/>
          <w:sz w:val="18"/>
          <w:szCs w:val="18"/>
        </w:rPr>
        <w:t>3/26/2026 12:01 PM</w:t>
      </w:r>
      <w:r>
        <w:rPr>
          <w:sz w:val="18"/>
          <w:szCs w:val="18"/>
        </w:rPr>
        <w:fldChar w:fldCharType="end"/>
      </w:r>
    </w:p>
    <w:p w14:paraId="7DBED6E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D8BE" w14:textId="77777777" w:rsidR="002266B6" w:rsidRDefault="002266B6">
      <w:r>
        <w:separator/>
      </w:r>
    </w:p>
    <w:p w14:paraId="4261BD9A" w14:textId="77777777" w:rsidR="002266B6" w:rsidRDefault="002266B6"/>
  </w:endnote>
  <w:endnote w:type="continuationSeparator" w:id="0">
    <w:p w14:paraId="1495C6C0" w14:textId="77777777" w:rsidR="002266B6" w:rsidRDefault="002266B6">
      <w:r>
        <w:continuationSeparator/>
      </w:r>
    </w:p>
    <w:p w14:paraId="50F66607" w14:textId="77777777" w:rsidR="002266B6" w:rsidRDefault="00226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5D3C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CA3B1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325A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68DA2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0753" w14:textId="77777777" w:rsidR="002266B6" w:rsidRDefault="002266B6">
      <w:r>
        <w:separator/>
      </w:r>
    </w:p>
    <w:p w14:paraId="35E7BA18" w14:textId="77777777" w:rsidR="002266B6" w:rsidRDefault="002266B6"/>
  </w:footnote>
  <w:footnote w:type="continuationSeparator" w:id="0">
    <w:p w14:paraId="0BDDCF8F" w14:textId="77777777" w:rsidR="002266B6" w:rsidRDefault="002266B6">
      <w:r>
        <w:continuationSeparator/>
      </w:r>
    </w:p>
    <w:p w14:paraId="57705BC4" w14:textId="77777777" w:rsidR="002266B6" w:rsidRDefault="002266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B63D9"/>
    <w:multiLevelType w:val="hybridMultilevel"/>
    <w:tmpl w:val="E80007B2"/>
    <w:lvl w:ilvl="0" w:tplc="F3F0C70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365512">
    <w:abstractNumId w:val="0"/>
  </w:num>
  <w:num w:numId="2" w16cid:durableId="1409763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BE"/>
    <w:rsid w:val="00000ABF"/>
    <w:rsid w:val="00003ABF"/>
    <w:rsid w:val="000135A3"/>
    <w:rsid w:val="00020F23"/>
    <w:rsid w:val="000317FC"/>
    <w:rsid w:val="00035181"/>
    <w:rsid w:val="000502BC"/>
    <w:rsid w:val="0005201C"/>
    <w:rsid w:val="00056BB0"/>
    <w:rsid w:val="00064AFB"/>
    <w:rsid w:val="00066CA3"/>
    <w:rsid w:val="00075E50"/>
    <w:rsid w:val="0009173E"/>
    <w:rsid w:val="00094A70"/>
    <w:rsid w:val="000A036F"/>
    <w:rsid w:val="000A1BE5"/>
    <w:rsid w:val="000B344C"/>
    <w:rsid w:val="000D342B"/>
    <w:rsid w:val="000D4A7F"/>
    <w:rsid w:val="000F31BE"/>
    <w:rsid w:val="000F64CA"/>
    <w:rsid w:val="001057D8"/>
    <w:rsid w:val="001073BD"/>
    <w:rsid w:val="00115B31"/>
    <w:rsid w:val="001219DE"/>
    <w:rsid w:val="001223C4"/>
    <w:rsid w:val="00124B79"/>
    <w:rsid w:val="00131BD8"/>
    <w:rsid w:val="001377CC"/>
    <w:rsid w:val="001431B3"/>
    <w:rsid w:val="001509BF"/>
    <w:rsid w:val="00150A27"/>
    <w:rsid w:val="0015430E"/>
    <w:rsid w:val="00162FC0"/>
    <w:rsid w:val="00165627"/>
    <w:rsid w:val="00167107"/>
    <w:rsid w:val="00177DE5"/>
    <w:rsid w:val="00180BD2"/>
    <w:rsid w:val="0018236F"/>
    <w:rsid w:val="00193FB8"/>
    <w:rsid w:val="00195A80"/>
    <w:rsid w:val="001A3B87"/>
    <w:rsid w:val="001B347F"/>
    <w:rsid w:val="001B5A85"/>
    <w:rsid w:val="001B7707"/>
    <w:rsid w:val="001D3186"/>
    <w:rsid w:val="001D4249"/>
    <w:rsid w:val="001E30EE"/>
    <w:rsid w:val="001E495D"/>
    <w:rsid w:val="001E7534"/>
    <w:rsid w:val="00201B02"/>
    <w:rsid w:val="00205741"/>
    <w:rsid w:val="00207323"/>
    <w:rsid w:val="00214BC3"/>
    <w:rsid w:val="00215F33"/>
    <w:rsid w:val="0021642E"/>
    <w:rsid w:val="0022099D"/>
    <w:rsid w:val="002219E5"/>
    <w:rsid w:val="00223319"/>
    <w:rsid w:val="002266B6"/>
    <w:rsid w:val="00230DB2"/>
    <w:rsid w:val="00233F09"/>
    <w:rsid w:val="00241F94"/>
    <w:rsid w:val="002531AA"/>
    <w:rsid w:val="00257CA0"/>
    <w:rsid w:val="00257F9A"/>
    <w:rsid w:val="00260F98"/>
    <w:rsid w:val="00270162"/>
    <w:rsid w:val="00276072"/>
    <w:rsid w:val="0027715A"/>
    <w:rsid w:val="00280955"/>
    <w:rsid w:val="00292C42"/>
    <w:rsid w:val="0029331E"/>
    <w:rsid w:val="00293DF9"/>
    <w:rsid w:val="002A4D08"/>
    <w:rsid w:val="002A7F8A"/>
    <w:rsid w:val="002B3005"/>
    <w:rsid w:val="002B3E78"/>
    <w:rsid w:val="002B5277"/>
    <w:rsid w:val="002B5EF0"/>
    <w:rsid w:val="002C3FA2"/>
    <w:rsid w:val="002C4435"/>
    <w:rsid w:val="002D5F4F"/>
    <w:rsid w:val="002E1CC7"/>
    <w:rsid w:val="002E2EEA"/>
    <w:rsid w:val="002F196D"/>
    <w:rsid w:val="002F269C"/>
    <w:rsid w:val="00301E5D"/>
    <w:rsid w:val="00304F5A"/>
    <w:rsid w:val="00316D98"/>
    <w:rsid w:val="00320D3B"/>
    <w:rsid w:val="0033027F"/>
    <w:rsid w:val="00340B33"/>
    <w:rsid w:val="003447CD"/>
    <w:rsid w:val="003468C2"/>
    <w:rsid w:val="00352CA7"/>
    <w:rsid w:val="00354FF9"/>
    <w:rsid w:val="003720CF"/>
    <w:rsid w:val="003729E7"/>
    <w:rsid w:val="003743BB"/>
    <w:rsid w:val="00384CE5"/>
    <w:rsid w:val="003874A1"/>
    <w:rsid w:val="00387754"/>
    <w:rsid w:val="00395A29"/>
    <w:rsid w:val="003A29EF"/>
    <w:rsid w:val="003A645A"/>
    <w:rsid w:val="003A75C2"/>
    <w:rsid w:val="003B05DC"/>
    <w:rsid w:val="003C52D3"/>
    <w:rsid w:val="003D3586"/>
    <w:rsid w:val="003D3E57"/>
    <w:rsid w:val="003F26F9"/>
    <w:rsid w:val="003F29AF"/>
    <w:rsid w:val="003F3109"/>
    <w:rsid w:val="0040002E"/>
    <w:rsid w:val="00401A37"/>
    <w:rsid w:val="00410E5B"/>
    <w:rsid w:val="00425898"/>
    <w:rsid w:val="004315A4"/>
    <w:rsid w:val="00431FF1"/>
    <w:rsid w:val="00432688"/>
    <w:rsid w:val="004338E6"/>
    <w:rsid w:val="004434FE"/>
    <w:rsid w:val="00444642"/>
    <w:rsid w:val="00447A01"/>
    <w:rsid w:val="004518EF"/>
    <w:rsid w:val="004540FF"/>
    <w:rsid w:val="00465293"/>
    <w:rsid w:val="00473810"/>
    <w:rsid w:val="00476C7E"/>
    <w:rsid w:val="00477CD1"/>
    <w:rsid w:val="00486A63"/>
    <w:rsid w:val="004948B5"/>
    <w:rsid w:val="00497233"/>
    <w:rsid w:val="004A6529"/>
    <w:rsid w:val="004A76BA"/>
    <w:rsid w:val="004B097C"/>
    <w:rsid w:val="004D16F0"/>
    <w:rsid w:val="004E1CF2"/>
    <w:rsid w:val="004F1506"/>
    <w:rsid w:val="004F3343"/>
    <w:rsid w:val="004F68D1"/>
    <w:rsid w:val="005020E8"/>
    <w:rsid w:val="0050690E"/>
    <w:rsid w:val="005072D8"/>
    <w:rsid w:val="00512F5B"/>
    <w:rsid w:val="00513B0C"/>
    <w:rsid w:val="0051440C"/>
    <w:rsid w:val="00521EC8"/>
    <w:rsid w:val="005235E1"/>
    <w:rsid w:val="00536172"/>
    <w:rsid w:val="00550E96"/>
    <w:rsid w:val="00554C35"/>
    <w:rsid w:val="00556DB3"/>
    <w:rsid w:val="005615BA"/>
    <w:rsid w:val="0057235A"/>
    <w:rsid w:val="00586366"/>
    <w:rsid w:val="005900D6"/>
    <w:rsid w:val="00595589"/>
    <w:rsid w:val="005A1EBD"/>
    <w:rsid w:val="005B5DE4"/>
    <w:rsid w:val="005C20EE"/>
    <w:rsid w:val="005C32BC"/>
    <w:rsid w:val="005C6980"/>
    <w:rsid w:val="005D4769"/>
    <w:rsid w:val="005D4A03"/>
    <w:rsid w:val="005D5919"/>
    <w:rsid w:val="005E3B2D"/>
    <w:rsid w:val="005E3C9F"/>
    <w:rsid w:val="005E655A"/>
    <w:rsid w:val="005E7681"/>
    <w:rsid w:val="005F3AA6"/>
    <w:rsid w:val="005F5EFD"/>
    <w:rsid w:val="005F76B1"/>
    <w:rsid w:val="00604E91"/>
    <w:rsid w:val="006073E9"/>
    <w:rsid w:val="00612623"/>
    <w:rsid w:val="00621B41"/>
    <w:rsid w:val="00630AB3"/>
    <w:rsid w:val="00640989"/>
    <w:rsid w:val="00651BE5"/>
    <w:rsid w:val="006579B0"/>
    <w:rsid w:val="00663F6F"/>
    <w:rsid w:val="006662DF"/>
    <w:rsid w:val="00681A93"/>
    <w:rsid w:val="00687344"/>
    <w:rsid w:val="006A002E"/>
    <w:rsid w:val="006A423C"/>
    <w:rsid w:val="006A691C"/>
    <w:rsid w:val="006B2127"/>
    <w:rsid w:val="006B26AF"/>
    <w:rsid w:val="006B590A"/>
    <w:rsid w:val="006B5AB9"/>
    <w:rsid w:val="006C29D8"/>
    <w:rsid w:val="006D17F2"/>
    <w:rsid w:val="006D3E3C"/>
    <w:rsid w:val="006D562C"/>
    <w:rsid w:val="006D68DE"/>
    <w:rsid w:val="006F554D"/>
    <w:rsid w:val="006F5CC7"/>
    <w:rsid w:val="006F7FAF"/>
    <w:rsid w:val="007101A2"/>
    <w:rsid w:val="007218EB"/>
    <w:rsid w:val="00721DD5"/>
    <w:rsid w:val="0072551E"/>
    <w:rsid w:val="00727F04"/>
    <w:rsid w:val="00740BC2"/>
    <w:rsid w:val="00746C6E"/>
    <w:rsid w:val="00750030"/>
    <w:rsid w:val="0076507B"/>
    <w:rsid w:val="00767CD4"/>
    <w:rsid w:val="00770B9A"/>
    <w:rsid w:val="00776AC6"/>
    <w:rsid w:val="00786856"/>
    <w:rsid w:val="007A1A40"/>
    <w:rsid w:val="007A3A88"/>
    <w:rsid w:val="007B293E"/>
    <w:rsid w:val="007B2B63"/>
    <w:rsid w:val="007B6497"/>
    <w:rsid w:val="007C1D9D"/>
    <w:rsid w:val="007C6893"/>
    <w:rsid w:val="007D5B93"/>
    <w:rsid w:val="007E73C5"/>
    <w:rsid w:val="007E79D5"/>
    <w:rsid w:val="007F0A63"/>
    <w:rsid w:val="007F2C82"/>
    <w:rsid w:val="007F4087"/>
    <w:rsid w:val="00805A92"/>
    <w:rsid w:val="00806569"/>
    <w:rsid w:val="00816297"/>
    <w:rsid w:val="008167F4"/>
    <w:rsid w:val="00823AEE"/>
    <w:rsid w:val="00831C02"/>
    <w:rsid w:val="00832CA8"/>
    <w:rsid w:val="0083646C"/>
    <w:rsid w:val="00843BAB"/>
    <w:rsid w:val="0085260B"/>
    <w:rsid w:val="00853E42"/>
    <w:rsid w:val="00872BFD"/>
    <w:rsid w:val="00873AA0"/>
    <w:rsid w:val="00873B26"/>
    <w:rsid w:val="00880099"/>
    <w:rsid w:val="0089603D"/>
    <w:rsid w:val="008B139D"/>
    <w:rsid w:val="008B2AF0"/>
    <w:rsid w:val="008B5EAF"/>
    <w:rsid w:val="008D1E37"/>
    <w:rsid w:val="008D5269"/>
    <w:rsid w:val="008D7E99"/>
    <w:rsid w:val="008E28FA"/>
    <w:rsid w:val="008E4B08"/>
    <w:rsid w:val="008F0B17"/>
    <w:rsid w:val="00900ACB"/>
    <w:rsid w:val="0090159F"/>
    <w:rsid w:val="00925D71"/>
    <w:rsid w:val="0093139B"/>
    <w:rsid w:val="0094029B"/>
    <w:rsid w:val="0095283A"/>
    <w:rsid w:val="00953D40"/>
    <w:rsid w:val="009570C2"/>
    <w:rsid w:val="00963896"/>
    <w:rsid w:val="009725B2"/>
    <w:rsid w:val="00974AEE"/>
    <w:rsid w:val="009822E5"/>
    <w:rsid w:val="00990ECE"/>
    <w:rsid w:val="009A3424"/>
    <w:rsid w:val="009B09B2"/>
    <w:rsid w:val="009B0C8E"/>
    <w:rsid w:val="009B74CC"/>
    <w:rsid w:val="009C1994"/>
    <w:rsid w:val="009C5971"/>
    <w:rsid w:val="00A03191"/>
    <w:rsid w:val="00A033BE"/>
    <w:rsid w:val="00A03635"/>
    <w:rsid w:val="00A10451"/>
    <w:rsid w:val="00A10C1B"/>
    <w:rsid w:val="00A269C2"/>
    <w:rsid w:val="00A46ACE"/>
    <w:rsid w:val="00A46FD8"/>
    <w:rsid w:val="00A47A12"/>
    <w:rsid w:val="00A50160"/>
    <w:rsid w:val="00A531EC"/>
    <w:rsid w:val="00A54151"/>
    <w:rsid w:val="00A654D0"/>
    <w:rsid w:val="00A67777"/>
    <w:rsid w:val="00A77DCF"/>
    <w:rsid w:val="00AA7EA4"/>
    <w:rsid w:val="00AD1881"/>
    <w:rsid w:val="00AE212E"/>
    <w:rsid w:val="00AE27BB"/>
    <w:rsid w:val="00AF0C15"/>
    <w:rsid w:val="00AF39A5"/>
    <w:rsid w:val="00AF3D6F"/>
    <w:rsid w:val="00AF7941"/>
    <w:rsid w:val="00B06982"/>
    <w:rsid w:val="00B15D83"/>
    <w:rsid w:val="00B1635A"/>
    <w:rsid w:val="00B24C47"/>
    <w:rsid w:val="00B30100"/>
    <w:rsid w:val="00B47730"/>
    <w:rsid w:val="00B545AD"/>
    <w:rsid w:val="00B76AD4"/>
    <w:rsid w:val="00B81D2F"/>
    <w:rsid w:val="00B82559"/>
    <w:rsid w:val="00B8553F"/>
    <w:rsid w:val="00BA09B0"/>
    <w:rsid w:val="00BA29F7"/>
    <w:rsid w:val="00BA4408"/>
    <w:rsid w:val="00BA599A"/>
    <w:rsid w:val="00BB06AF"/>
    <w:rsid w:val="00BB15F7"/>
    <w:rsid w:val="00BB173C"/>
    <w:rsid w:val="00BB6434"/>
    <w:rsid w:val="00BC0377"/>
    <w:rsid w:val="00BC1806"/>
    <w:rsid w:val="00BC1F68"/>
    <w:rsid w:val="00BD4E49"/>
    <w:rsid w:val="00BE2D09"/>
    <w:rsid w:val="00BE34E5"/>
    <w:rsid w:val="00BE6E2E"/>
    <w:rsid w:val="00BF76F0"/>
    <w:rsid w:val="00BF7CE3"/>
    <w:rsid w:val="00C002F1"/>
    <w:rsid w:val="00C03A3E"/>
    <w:rsid w:val="00C05C6B"/>
    <w:rsid w:val="00C071F3"/>
    <w:rsid w:val="00C11BF7"/>
    <w:rsid w:val="00C322EC"/>
    <w:rsid w:val="00C42BB4"/>
    <w:rsid w:val="00C47973"/>
    <w:rsid w:val="00C720E1"/>
    <w:rsid w:val="00C8072D"/>
    <w:rsid w:val="00C861FE"/>
    <w:rsid w:val="00C92A35"/>
    <w:rsid w:val="00C93F56"/>
    <w:rsid w:val="00C96CEE"/>
    <w:rsid w:val="00CA09E2"/>
    <w:rsid w:val="00CA0BC3"/>
    <w:rsid w:val="00CA2899"/>
    <w:rsid w:val="00CA30A1"/>
    <w:rsid w:val="00CA38D9"/>
    <w:rsid w:val="00CA66EB"/>
    <w:rsid w:val="00CA6B5C"/>
    <w:rsid w:val="00CC1E44"/>
    <w:rsid w:val="00CC3B8F"/>
    <w:rsid w:val="00CC4ED3"/>
    <w:rsid w:val="00CD3F10"/>
    <w:rsid w:val="00CE602C"/>
    <w:rsid w:val="00CF17D2"/>
    <w:rsid w:val="00CF6E31"/>
    <w:rsid w:val="00D007FA"/>
    <w:rsid w:val="00D142F5"/>
    <w:rsid w:val="00D25843"/>
    <w:rsid w:val="00D26344"/>
    <w:rsid w:val="00D30986"/>
    <w:rsid w:val="00D30A34"/>
    <w:rsid w:val="00D4013B"/>
    <w:rsid w:val="00D45375"/>
    <w:rsid w:val="00D50D11"/>
    <w:rsid w:val="00D52CE9"/>
    <w:rsid w:val="00D63FC6"/>
    <w:rsid w:val="00D70247"/>
    <w:rsid w:val="00D751DD"/>
    <w:rsid w:val="00D80E3B"/>
    <w:rsid w:val="00D85502"/>
    <w:rsid w:val="00D8651F"/>
    <w:rsid w:val="00D929DF"/>
    <w:rsid w:val="00D94395"/>
    <w:rsid w:val="00D975BE"/>
    <w:rsid w:val="00DA1340"/>
    <w:rsid w:val="00DB6BFB"/>
    <w:rsid w:val="00DC57C0"/>
    <w:rsid w:val="00DE30CC"/>
    <w:rsid w:val="00DE48C6"/>
    <w:rsid w:val="00DE6E46"/>
    <w:rsid w:val="00DF12D4"/>
    <w:rsid w:val="00DF139D"/>
    <w:rsid w:val="00DF7976"/>
    <w:rsid w:val="00E0423E"/>
    <w:rsid w:val="00E06550"/>
    <w:rsid w:val="00E13406"/>
    <w:rsid w:val="00E310B4"/>
    <w:rsid w:val="00E31493"/>
    <w:rsid w:val="00E325D8"/>
    <w:rsid w:val="00E34500"/>
    <w:rsid w:val="00E3481F"/>
    <w:rsid w:val="00E37C8F"/>
    <w:rsid w:val="00E40615"/>
    <w:rsid w:val="00E42EF6"/>
    <w:rsid w:val="00E611AD"/>
    <w:rsid w:val="00E611DE"/>
    <w:rsid w:val="00E74B81"/>
    <w:rsid w:val="00E77846"/>
    <w:rsid w:val="00E84A4E"/>
    <w:rsid w:val="00E9651A"/>
    <w:rsid w:val="00E96AB4"/>
    <w:rsid w:val="00E97376"/>
    <w:rsid w:val="00EA2980"/>
    <w:rsid w:val="00EB262D"/>
    <w:rsid w:val="00EB4F54"/>
    <w:rsid w:val="00EB5A95"/>
    <w:rsid w:val="00EC3DC0"/>
    <w:rsid w:val="00ED266D"/>
    <w:rsid w:val="00ED2846"/>
    <w:rsid w:val="00ED6ADF"/>
    <w:rsid w:val="00ED7F89"/>
    <w:rsid w:val="00EE1D7F"/>
    <w:rsid w:val="00EE7222"/>
    <w:rsid w:val="00EE775B"/>
    <w:rsid w:val="00EF1E62"/>
    <w:rsid w:val="00EF3E3B"/>
    <w:rsid w:val="00EF7FC9"/>
    <w:rsid w:val="00F01C1E"/>
    <w:rsid w:val="00F0418B"/>
    <w:rsid w:val="00F10F5A"/>
    <w:rsid w:val="00F12CB7"/>
    <w:rsid w:val="00F1371E"/>
    <w:rsid w:val="00F213C7"/>
    <w:rsid w:val="00F21E9B"/>
    <w:rsid w:val="00F23C44"/>
    <w:rsid w:val="00F33321"/>
    <w:rsid w:val="00F34140"/>
    <w:rsid w:val="00F4027B"/>
    <w:rsid w:val="00F43E74"/>
    <w:rsid w:val="00F52F29"/>
    <w:rsid w:val="00F60349"/>
    <w:rsid w:val="00F65613"/>
    <w:rsid w:val="00F71D8C"/>
    <w:rsid w:val="00F74755"/>
    <w:rsid w:val="00F757C2"/>
    <w:rsid w:val="00F903CF"/>
    <w:rsid w:val="00FA5BBD"/>
    <w:rsid w:val="00FA63F7"/>
    <w:rsid w:val="00FB2FD6"/>
    <w:rsid w:val="00FB35AE"/>
    <w:rsid w:val="00FC547E"/>
    <w:rsid w:val="00FC7E87"/>
    <w:rsid w:val="00FD2453"/>
    <w:rsid w:val="00FD6C27"/>
    <w:rsid w:val="00FE546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4F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3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FB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FB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01A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A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2026-03-19T20:20:00Z</dcterms:created>
  <dcterms:modified xsi:type="dcterms:W3CDTF">2026-03-26T16:01:00Z</dcterms:modified>
</cp:coreProperties>
</file>