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5266DB2F" w:rsid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8215C5">
        <w:rPr>
          <w:rFonts w:ascii="Times New Roman" w:hAnsi="Times New Roman"/>
          <w:sz w:val="24"/>
          <w:szCs w:val="24"/>
        </w:rPr>
        <w:t>500</w:t>
      </w:r>
    </w:p>
    <w:p w14:paraId="1BCECF9B" w14:textId="77777777" w:rsidR="00945B9D" w:rsidRPr="00130508" w:rsidRDefault="00945B9D" w:rsidP="006E670C">
      <w:pPr>
        <w:spacing w:after="0" w:line="240" w:lineRule="auto"/>
        <w:jc w:val="center"/>
        <w:rPr>
          <w:rFonts w:ascii="Times New Roman" w:hAnsi="Times New Roman"/>
          <w:sz w:val="24"/>
          <w:szCs w:val="24"/>
        </w:rPr>
      </w:pPr>
    </w:p>
    <w:p w14:paraId="735B2B0D" w14:textId="36AFC129" w:rsidR="00945B9D" w:rsidRPr="00945B9D" w:rsidRDefault="00945B9D" w:rsidP="006E670C">
      <w:pPr>
        <w:spacing w:after="0" w:line="240" w:lineRule="auto"/>
        <w:jc w:val="both"/>
        <w:rPr>
          <w:rFonts w:ascii="Times New Roman" w:hAnsi="Times New Roman"/>
          <w:vanish/>
          <w:sz w:val="24"/>
          <w:szCs w:val="24"/>
        </w:rPr>
      </w:pPr>
      <w:r w:rsidRPr="00945B9D">
        <w:rPr>
          <w:rFonts w:ascii="Times New Roman" w:hAnsi="Times New Roman"/>
          <w:vanish/>
          <w:sz w:val="24"/>
          <w:szCs w:val="24"/>
        </w:rPr>
        <w:t>..Title</w:t>
      </w:r>
    </w:p>
    <w:p w14:paraId="4DD52F9B" w14:textId="08F58C94" w:rsidR="00130508" w:rsidRDefault="00130508" w:rsidP="00A77B13">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863B7A">
        <w:rPr>
          <w:rFonts w:ascii="Times New Roman" w:hAnsi="Times New Roman"/>
          <w:sz w:val="24"/>
          <w:szCs w:val="24"/>
        </w:rPr>
        <w:t xml:space="preserve">calling on </w:t>
      </w:r>
      <w:r w:rsidR="009D5F01">
        <w:rPr>
          <w:rFonts w:ascii="Times New Roman" w:hAnsi="Times New Roman"/>
          <w:sz w:val="24"/>
          <w:szCs w:val="24"/>
        </w:rPr>
        <w:t xml:space="preserve">the United States </w:t>
      </w:r>
      <w:r w:rsidR="00E42562">
        <w:rPr>
          <w:rFonts w:ascii="Times New Roman" w:hAnsi="Times New Roman"/>
          <w:sz w:val="24"/>
          <w:szCs w:val="24"/>
        </w:rPr>
        <w:t>Congress</w:t>
      </w:r>
      <w:r w:rsidR="00CA0B36">
        <w:rPr>
          <w:rFonts w:ascii="Times New Roman" w:hAnsi="Times New Roman"/>
          <w:sz w:val="24"/>
          <w:szCs w:val="24"/>
        </w:rPr>
        <w:t xml:space="preserve"> to pass, </w:t>
      </w:r>
      <w:r w:rsidR="009D5F01">
        <w:rPr>
          <w:rFonts w:ascii="Times New Roman" w:hAnsi="Times New Roman"/>
          <w:sz w:val="24"/>
          <w:szCs w:val="24"/>
        </w:rPr>
        <w:t>and the President to sign,</w:t>
      </w:r>
      <w:r w:rsidR="00863B7A">
        <w:rPr>
          <w:rFonts w:ascii="Times New Roman" w:hAnsi="Times New Roman"/>
          <w:sz w:val="24"/>
          <w:szCs w:val="24"/>
        </w:rPr>
        <w:t xml:space="preserve"> </w:t>
      </w:r>
      <w:r w:rsidR="009243E3">
        <w:rPr>
          <w:rFonts w:ascii="Times New Roman" w:hAnsi="Times New Roman"/>
          <w:sz w:val="24"/>
          <w:szCs w:val="24"/>
        </w:rPr>
        <w:t>H.R.7659/</w:t>
      </w:r>
      <w:r w:rsidR="00E42562">
        <w:rPr>
          <w:rFonts w:ascii="Times New Roman" w:hAnsi="Times New Roman"/>
          <w:sz w:val="24"/>
          <w:szCs w:val="24"/>
        </w:rPr>
        <w:t xml:space="preserve">S.3911, designating </w:t>
      </w:r>
      <w:r w:rsidR="00E42562" w:rsidRPr="00E42562">
        <w:rPr>
          <w:rFonts w:ascii="Times New Roman" w:hAnsi="Times New Roman"/>
          <w:sz w:val="24"/>
          <w:szCs w:val="24"/>
        </w:rPr>
        <w:t>the Pride flag as an authorized flag eligible for display at units of the National Park System</w:t>
      </w:r>
      <w:r w:rsidR="00A152FF">
        <w:rPr>
          <w:rFonts w:ascii="Times New Roman" w:hAnsi="Times New Roman"/>
          <w:sz w:val="24"/>
          <w:szCs w:val="24"/>
        </w:rPr>
        <w:t>,</w:t>
      </w:r>
      <w:r w:rsidR="00E42562" w:rsidRPr="00E42562">
        <w:rPr>
          <w:rFonts w:ascii="Times New Roman" w:hAnsi="Times New Roman"/>
          <w:sz w:val="24"/>
          <w:szCs w:val="24"/>
        </w:rPr>
        <w:t xml:space="preserve"> </w:t>
      </w:r>
      <w:r w:rsidR="00F21B2F">
        <w:rPr>
          <w:rFonts w:ascii="Times New Roman" w:hAnsi="Times New Roman"/>
          <w:sz w:val="24"/>
          <w:szCs w:val="24"/>
        </w:rPr>
        <w:t>including</w:t>
      </w:r>
      <w:r w:rsidR="00E42562" w:rsidRPr="00E42562">
        <w:rPr>
          <w:rFonts w:ascii="Times New Roman" w:hAnsi="Times New Roman"/>
          <w:sz w:val="24"/>
          <w:szCs w:val="24"/>
        </w:rPr>
        <w:t xml:space="preserve"> the Stonewall National Monument </w:t>
      </w:r>
    </w:p>
    <w:p w14:paraId="36926B4C" w14:textId="398E92F5" w:rsidR="0055121F" w:rsidRPr="00945B9D" w:rsidRDefault="00945B9D" w:rsidP="00A77B13">
      <w:pPr>
        <w:spacing w:after="0" w:line="240" w:lineRule="auto"/>
        <w:jc w:val="both"/>
        <w:rPr>
          <w:rFonts w:ascii="Times New Roman" w:hAnsi="Times New Roman"/>
          <w:vanish/>
          <w:sz w:val="24"/>
          <w:szCs w:val="24"/>
        </w:rPr>
      </w:pPr>
      <w:r w:rsidRPr="00945B9D">
        <w:rPr>
          <w:rFonts w:ascii="Times New Roman" w:hAnsi="Times New Roman"/>
          <w:vanish/>
          <w:sz w:val="24"/>
          <w:szCs w:val="24"/>
        </w:rPr>
        <w:t>..Body</w:t>
      </w:r>
    </w:p>
    <w:p w14:paraId="359A210D" w14:textId="77777777" w:rsidR="00945B9D" w:rsidRDefault="00945B9D" w:rsidP="00A77B13">
      <w:pPr>
        <w:spacing w:after="0" w:line="240" w:lineRule="auto"/>
        <w:jc w:val="both"/>
        <w:rPr>
          <w:rFonts w:ascii="Times New Roman" w:hAnsi="Times New Roman"/>
          <w:sz w:val="24"/>
          <w:szCs w:val="24"/>
        </w:rPr>
      </w:pPr>
    </w:p>
    <w:p w14:paraId="2D81CC2E" w14:textId="102C7B84" w:rsidR="00584009" w:rsidRDefault="007C6747" w:rsidP="00A77B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By Council </w:t>
      </w:r>
      <w:r w:rsidR="00F84F0D" w:rsidRPr="00F84F0D">
        <w:rPr>
          <w:rFonts w:ascii="Times New Roman" w:hAnsi="Times New Roman"/>
          <w:sz w:val="24"/>
          <w:szCs w:val="24"/>
        </w:rPr>
        <w:t>Members Hudson, Ossé, Schulman, J. Sanchez</w:t>
      </w:r>
      <w:r w:rsidR="00DB670C">
        <w:rPr>
          <w:rFonts w:ascii="Times New Roman" w:hAnsi="Times New Roman"/>
          <w:sz w:val="24"/>
          <w:szCs w:val="24"/>
        </w:rPr>
        <w:t xml:space="preserve">, </w:t>
      </w:r>
      <w:r w:rsidR="00F84F0D" w:rsidRPr="00F84F0D">
        <w:rPr>
          <w:rFonts w:ascii="Times New Roman" w:hAnsi="Times New Roman"/>
          <w:sz w:val="24"/>
          <w:szCs w:val="24"/>
        </w:rPr>
        <w:t>Cabán</w:t>
      </w:r>
      <w:r w:rsidR="00DB670C">
        <w:rPr>
          <w:rFonts w:ascii="Times New Roman" w:hAnsi="Times New Roman"/>
          <w:sz w:val="24"/>
          <w:szCs w:val="24"/>
        </w:rPr>
        <w:t xml:space="preserve"> and Louis</w:t>
      </w:r>
    </w:p>
    <w:p w14:paraId="13C1C88D" w14:textId="77777777" w:rsidR="00A77B13" w:rsidRDefault="00A77B13" w:rsidP="00A77B13">
      <w:pPr>
        <w:autoSpaceDE w:val="0"/>
        <w:autoSpaceDN w:val="0"/>
        <w:adjustRightInd w:val="0"/>
        <w:spacing w:after="0" w:line="240" w:lineRule="auto"/>
        <w:jc w:val="both"/>
        <w:rPr>
          <w:rFonts w:ascii="Times New Roman" w:hAnsi="Times New Roman"/>
          <w:sz w:val="24"/>
          <w:szCs w:val="24"/>
        </w:rPr>
      </w:pPr>
    </w:p>
    <w:p w14:paraId="14D3F395" w14:textId="1EBB1626" w:rsidR="005058F2" w:rsidRDefault="005058F2" w:rsidP="005058F2">
      <w:pPr>
        <w:spacing w:after="0" w:line="480" w:lineRule="auto"/>
        <w:ind w:firstLine="720"/>
        <w:jc w:val="both"/>
        <w:rPr>
          <w:rFonts w:ascii="Times New Roman" w:hAnsi="Times New Roman"/>
          <w:sz w:val="24"/>
          <w:szCs w:val="24"/>
        </w:rPr>
      </w:pPr>
      <w:r>
        <w:rPr>
          <w:rFonts w:ascii="Times New Roman" w:hAnsi="Times New Roman"/>
          <w:sz w:val="24"/>
          <w:szCs w:val="24"/>
        </w:rPr>
        <w:t>Whereas, A January 21, 2026, memo from the United States (U.S.) Department of the Interior (DOI), which governs the National Park Service (NPS), stated that “</w:t>
      </w:r>
      <w:r w:rsidRPr="000C4ADB">
        <w:rPr>
          <w:rFonts w:ascii="Times New Roman" w:hAnsi="Times New Roman"/>
          <w:sz w:val="24"/>
          <w:szCs w:val="24"/>
        </w:rPr>
        <w:t xml:space="preserve">only the U.S. Flag, flags of the DOI, and the POW/MIA flag will be flown by the NPS” in spaces </w:t>
      </w:r>
      <w:r>
        <w:rPr>
          <w:rFonts w:ascii="Times New Roman" w:hAnsi="Times New Roman"/>
          <w:sz w:val="24"/>
          <w:szCs w:val="24"/>
        </w:rPr>
        <w:t xml:space="preserve">that </w:t>
      </w:r>
      <w:r w:rsidRPr="000C4ADB">
        <w:rPr>
          <w:rFonts w:ascii="Times New Roman" w:hAnsi="Times New Roman"/>
          <w:sz w:val="24"/>
          <w:szCs w:val="24"/>
        </w:rPr>
        <w:t xml:space="preserve">the </w:t>
      </w:r>
      <w:r>
        <w:rPr>
          <w:rFonts w:ascii="Times New Roman" w:hAnsi="Times New Roman"/>
          <w:sz w:val="24"/>
          <w:szCs w:val="24"/>
        </w:rPr>
        <w:t>NPS</w:t>
      </w:r>
      <w:r w:rsidRPr="000C4ADB">
        <w:rPr>
          <w:rFonts w:ascii="Times New Roman" w:hAnsi="Times New Roman"/>
          <w:sz w:val="24"/>
          <w:szCs w:val="24"/>
        </w:rPr>
        <w:t xml:space="preserve"> manages</w:t>
      </w:r>
      <w:r>
        <w:rPr>
          <w:rFonts w:ascii="Times New Roman" w:hAnsi="Times New Roman"/>
          <w:sz w:val="24"/>
          <w:szCs w:val="24"/>
        </w:rPr>
        <w:t>; and</w:t>
      </w:r>
    </w:p>
    <w:p w14:paraId="64F6C67B" w14:textId="481372DE" w:rsidR="00006DF1" w:rsidRDefault="00006DF1" w:rsidP="00006DF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5058F2">
        <w:rPr>
          <w:rFonts w:ascii="Times New Roman" w:hAnsi="Times New Roman"/>
          <w:sz w:val="24"/>
          <w:szCs w:val="24"/>
        </w:rPr>
        <w:t xml:space="preserve">This memo was the cause for the </w:t>
      </w:r>
      <w:r>
        <w:rPr>
          <w:rFonts w:ascii="Times New Roman" w:hAnsi="Times New Roman"/>
          <w:sz w:val="24"/>
          <w:szCs w:val="24"/>
        </w:rPr>
        <w:t>Trump administration</w:t>
      </w:r>
      <w:r w:rsidR="005058F2">
        <w:rPr>
          <w:rFonts w:ascii="Times New Roman" w:hAnsi="Times New Roman"/>
          <w:sz w:val="24"/>
          <w:szCs w:val="24"/>
        </w:rPr>
        <w:t>’s recent removal</w:t>
      </w:r>
      <w:r>
        <w:rPr>
          <w:rFonts w:ascii="Times New Roman" w:hAnsi="Times New Roman"/>
          <w:sz w:val="24"/>
          <w:szCs w:val="24"/>
        </w:rPr>
        <w:t xml:space="preserve"> </w:t>
      </w:r>
      <w:r w:rsidR="005058F2">
        <w:rPr>
          <w:rFonts w:ascii="Times New Roman" w:hAnsi="Times New Roman"/>
          <w:sz w:val="24"/>
          <w:szCs w:val="24"/>
        </w:rPr>
        <w:t>of</w:t>
      </w:r>
      <w:r>
        <w:rPr>
          <w:rFonts w:ascii="Times New Roman" w:hAnsi="Times New Roman"/>
          <w:sz w:val="24"/>
          <w:szCs w:val="24"/>
        </w:rPr>
        <w:t xml:space="preserve"> the historic Pride flag from its flagpole at the Stonewall National Monument in Greenwich Village in New York City (NYC) on the grounds that the Pride flag is not </w:t>
      </w:r>
      <w:r w:rsidR="005058F2">
        <w:rPr>
          <w:rFonts w:ascii="Times New Roman" w:hAnsi="Times New Roman"/>
          <w:sz w:val="24"/>
          <w:szCs w:val="24"/>
        </w:rPr>
        <w:t>one of the</w:t>
      </w:r>
      <w:r>
        <w:rPr>
          <w:rFonts w:ascii="Times New Roman" w:hAnsi="Times New Roman"/>
          <w:sz w:val="24"/>
          <w:szCs w:val="24"/>
        </w:rPr>
        <w:t xml:space="preserve"> authorized flag</w:t>
      </w:r>
      <w:r w:rsidR="005058F2">
        <w:rPr>
          <w:rFonts w:ascii="Times New Roman" w:hAnsi="Times New Roman"/>
          <w:sz w:val="24"/>
          <w:szCs w:val="24"/>
        </w:rPr>
        <w:t>s</w:t>
      </w:r>
      <w:r>
        <w:rPr>
          <w:rFonts w:ascii="Times New Roman" w:hAnsi="Times New Roman"/>
          <w:sz w:val="24"/>
          <w:szCs w:val="24"/>
        </w:rPr>
        <w:t>; and</w:t>
      </w:r>
    </w:p>
    <w:p w14:paraId="39EDAE6B" w14:textId="6689DD4A" w:rsidR="006E3CB1" w:rsidRDefault="006E3CB1" w:rsidP="00006DF1">
      <w:pPr>
        <w:spacing w:after="0" w:line="480" w:lineRule="auto"/>
        <w:ind w:firstLine="720"/>
        <w:jc w:val="both"/>
        <w:rPr>
          <w:rFonts w:ascii="Times New Roman" w:hAnsi="Times New Roman"/>
          <w:sz w:val="24"/>
          <w:szCs w:val="24"/>
        </w:rPr>
      </w:pPr>
      <w:r>
        <w:rPr>
          <w:rFonts w:ascii="Times New Roman" w:hAnsi="Times New Roman"/>
          <w:sz w:val="24"/>
          <w:szCs w:val="24"/>
        </w:rPr>
        <w:t>Whereas, The Pride flag’s removal was followed by protests and outrage from the LGBTQIA+ community</w:t>
      </w:r>
      <w:r w:rsidR="00F21B2F">
        <w:rPr>
          <w:rFonts w:ascii="Times New Roman" w:hAnsi="Times New Roman"/>
          <w:sz w:val="24"/>
          <w:szCs w:val="24"/>
        </w:rPr>
        <w:t xml:space="preserve"> and other </w:t>
      </w:r>
      <w:r w:rsidR="00C97918">
        <w:rPr>
          <w:rFonts w:ascii="Times New Roman" w:hAnsi="Times New Roman"/>
          <w:sz w:val="24"/>
          <w:szCs w:val="24"/>
        </w:rPr>
        <w:t>concerned New Yorkers</w:t>
      </w:r>
      <w:r w:rsidR="00C4086C">
        <w:rPr>
          <w:rFonts w:ascii="Times New Roman" w:hAnsi="Times New Roman"/>
          <w:sz w:val="24"/>
          <w:szCs w:val="24"/>
        </w:rPr>
        <w:t xml:space="preserve">, leading to </w:t>
      </w:r>
      <w:r w:rsidR="00F21B2F">
        <w:rPr>
          <w:rFonts w:ascii="Times New Roman" w:hAnsi="Times New Roman"/>
          <w:sz w:val="24"/>
          <w:szCs w:val="24"/>
        </w:rPr>
        <w:t xml:space="preserve">local </w:t>
      </w:r>
      <w:r>
        <w:rPr>
          <w:rFonts w:ascii="Times New Roman" w:hAnsi="Times New Roman"/>
          <w:sz w:val="24"/>
          <w:szCs w:val="24"/>
        </w:rPr>
        <w:t>activists and elected official</w:t>
      </w:r>
      <w:r w:rsidR="00C97918">
        <w:rPr>
          <w:rFonts w:ascii="Times New Roman" w:hAnsi="Times New Roman"/>
          <w:sz w:val="24"/>
          <w:szCs w:val="24"/>
        </w:rPr>
        <w:t>s re-rais</w:t>
      </w:r>
      <w:r w:rsidR="00C4086C">
        <w:rPr>
          <w:rFonts w:ascii="Times New Roman" w:hAnsi="Times New Roman"/>
          <w:sz w:val="24"/>
          <w:szCs w:val="24"/>
        </w:rPr>
        <w:t>ing</w:t>
      </w:r>
      <w:r w:rsidR="00C97918">
        <w:rPr>
          <w:rFonts w:ascii="Times New Roman" w:hAnsi="Times New Roman"/>
          <w:sz w:val="24"/>
          <w:szCs w:val="24"/>
        </w:rPr>
        <w:t xml:space="preserve"> </w:t>
      </w:r>
      <w:r w:rsidR="00C4086C">
        <w:rPr>
          <w:rFonts w:ascii="Times New Roman" w:hAnsi="Times New Roman"/>
          <w:sz w:val="24"/>
          <w:szCs w:val="24"/>
        </w:rPr>
        <w:t>the flag</w:t>
      </w:r>
      <w:r w:rsidR="00F21B2F">
        <w:rPr>
          <w:rFonts w:ascii="Times New Roman" w:hAnsi="Times New Roman"/>
          <w:sz w:val="24"/>
          <w:szCs w:val="24"/>
        </w:rPr>
        <w:t xml:space="preserve"> </w:t>
      </w:r>
      <w:r w:rsidR="00C97918">
        <w:rPr>
          <w:rFonts w:ascii="Times New Roman" w:hAnsi="Times New Roman"/>
          <w:sz w:val="24"/>
          <w:szCs w:val="24"/>
        </w:rPr>
        <w:t>on February 12, 2026</w:t>
      </w:r>
      <w:r w:rsidR="005058F2">
        <w:rPr>
          <w:rFonts w:ascii="Times New Roman" w:hAnsi="Times New Roman"/>
          <w:sz w:val="24"/>
          <w:szCs w:val="24"/>
        </w:rPr>
        <w:t>,</w:t>
      </w:r>
      <w:r w:rsidR="00C97918">
        <w:rPr>
          <w:rFonts w:ascii="Times New Roman" w:hAnsi="Times New Roman"/>
          <w:sz w:val="24"/>
          <w:szCs w:val="24"/>
        </w:rPr>
        <w:t xml:space="preserve"> in defiance of Trump administration </w:t>
      </w:r>
      <w:r w:rsidR="005058F2">
        <w:rPr>
          <w:rFonts w:ascii="Times New Roman" w:hAnsi="Times New Roman"/>
          <w:sz w:val="24"/>
          <w:szCs w:val="24"/>
        </w:rPr>
        <w:t>mandates</w:t>
      </w:r>
      <w:r w:rsidR="00C97918">
        <w:rPr>
          <w:rFonts w:ascii="Times New Roman" w:hAnsi="Times New Roman"/>
          <w:sz w:val="24"/>
          <w:szCs w:val="24"/>
        </w:rPr>
        <w:t>; and</w:t>
      </w:r>
    </w:p>
    <w:p w14:paraId="0D857849" w14:textId="52D5F985" w:rsidR="009B55BB" w:rsidRDefault="00C97918" w:rsidP="009B55B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Pride flag’s removal was the most recent attack on the Stonewall National Monument by the Trump administration, which had previously </w:t>
      </w:r>
      <w:r w:rsidR="00BF1162" w:rsidRPr="00EF4260">
        <w:rPr>
          <w:rFonts w:ascii="Times New Roman" w:hAnsi="Times New Roman"/>
          <w:sz w:val="24"/>
          <w:szCs w:val="24"/>
        </w:rPr>
        <w:t>call</w:t>
      </w:r>
      <w:r w:rsidR="00BF1162">
        <w:rPr>
          <w:rFonts w:ascii="Times New Roman" w:hAnsi="Times New Roman"/>
          <w:sz w:val="24"/>
          <w:szCs w:val="24"/>
        </w:rPr>
        <w:t>ed</w:t>
      </w:r>
      <w:r w:rsidR="00BF1162" w:rsidRPr="00EF4260">
        <w:rPr>
          <w:rFonts w:ascii="Times New Roman" w:hAnsi="Times New Roman"/>
          <w:sz w:val="24"/>
          <w:szCs w:val="24"/>
        </w:rPr>
        <w:t xml:space="preserve"> for eliminating the idea of gender identity from federal programs, projects, and sites and which ha</w:t>
      </w:r>
      <w:r w:rsidR="00BF1162">
        <w:rPr>
          <w:rFonts w:ascii="Times New Roman" w:hAnsi="Times New Roman"/>
          <w:sz w:val="24"/>
          <w:szCs w:val="24"/>
        </w:rPr>
        <w:t>d</w:t>
      </w:r>
      <w:r w:rsidR="00BF1162" w:rsidRPr="00EF4260">
        <w:rPr>
          <w:rFonts w:ascii="Times New Roman" w:hAnsi="Times New Roman"/>
          <w:sz w:val="24"/>
          <w:szCs w:val="24"/>
        </w:rPr>
        <w:t>, consequently, stripped the Stonewall National Monument</w:t>
      </w:r>
      <w:r w:rsidR="00BF1162">
        <w:rPr>
          <w:rFonts w:ascii="Times New Roman" w:hAnsi="Times New Roman"/>
          <w:sz w:val="24"/>
          <w:szCs w:val="24"/>
        </w:rPr>
        <w:t>’s</w:t>
      </w:r>
      <w:r w:rsidR="00BF1162" w:rsidRPr="00EF4260">
        <w:rPr>
          <w:rFonts w:ascii="Times New Roman" w:hAnsi="Times New Roman"/>
          <w:sz w:val="24"/>
          <w:szCs w:val="24"/>
        </w:rPr>
        <w:t xml:space="preserve"> website of any mention of transgender individuals, along with removing the “T” and “Q” from “LGBTQ” references; and</w:t>
      </w:r>
    </w:p>
    <w:p w14:paraId="736ECC0B" w14:textId="51FB57EB" w:rsidR="009243E3" w:rsidRDefault="00130508" w:rsidP="00177049">
      <w:pPr>
        <w:spacing w:after="0" w:line="480" w:lineRule="auto"/>
        <w:ind w:firstLine="720"/>
        <w:jc w:val="both"/>
        <w:rPr>
          <w:rFonts w:ascii="Times New Roman" w:hAnsi="Times New Roman"/>
          <w:sz w:val="24"/>
          <w:szCs w:val="24"/>
        </w:rPr>
      </w:pPr>
      <w:r w:rsidRPr="00130508">
        <w:rPr>
          <w:rFonts w:ascii="Times New Roman" w:hAnsi="Times New Roman"/>
          <w:sz w:val="24"/>
          <w:szCs w:val="24"/>
        </w:rPr>
        <w:t xml:space="preserve">Whereas, </w:t>
      </w:r>
      <w:r w:rsidR="00006DF1">
        <w:rPr>
          <w:rFonts w:ascii="Times New Roman" w:hAnsi="Times New Roman"/>
          <w:sz w:val="24"/>
          <w:szCs w:val="24"/>
        </w:rPr>
        <w:t xml:space="preserve">As a result of the </w:t>
      </w:r>
      <w:r w:rsidR="006E3CB1">
        <w:rPr>
          <w:rFonts w:ascii="Times New Roman" w:hAnsi="Times New Roman"/>
          <w:sz w:val="24"/>
          <w:szCs w:val="24"/>
        </w:rPr>
        <w:t xml:space="preserve">Pride flag’s removal, </w:t>
      </w:r>
      <w:r w:rsidR="00433A57">
        <w:rPr>
          <w:rFonts w:ascii="Times New Roman" w:hAnsi="Times New Roman"/>
          <w:sz w:val="24"/>
          <w:szCs w:val="24"/>
        </w:rPr>
        <w:t>H.R.</w:t>
      </w:r>
      <w:r w:rsidR="009243E3">
        <w:rPr>
          <w:rFonts w:ascii="Times New Roman" w:hAnsi="Times New Roman"/>
          <w:sz w:val="24"/>
          <w:szCs w:val="24"/>
        </w:rPr>
        <w:t>7659</w:t>
      </w:r>
      <w:r w:rsidR="00433A57">
        <w:rPr>
          <w:rFonts w:ascii="Times New Roman" w:hAnsi="Times New Roman"/>
          <w:sz w:val="24"/>
          <w:szCs w:val="24"/>
        </w:rPr>
        <w:t xml:space="preserve">, </w:t>
      </w:r>
      <w:r w:rsidR="006F02AB">
        <w:rPr>
          <w:rFonts w:ascii="Times New Roman" w:hAnsi="Times New Roman"/>
          <w:sz w:val="24"/>
          <w:szCs w:val="24"/>
        </w:rPr>
        <w:t>sponsored by U.S</w:t>
      </w:r>
      <w:r w:rsidR="00BD3730">
        <w:rPr>
          <w:rFonts w:ascii="Times New Roman" w:hAnsi="Times New Roman"/>
          <w:sz w:val="24"/>
          <w:szCs w:val="24"/>
        </w:rPr>
        <w:t xml:space="preserve">. </w:t>
      </w:r>
      <w:r w:rsidR="00C30B24">
        <w:rPr>
          <w:rFonts w:ascii="Times New Roman" w:hAnsi="Times New Roman"/>
          <w:sz w:val="24"/>
          <w:szCs w:val="24"/>
        </w:rPr>
        <w:t xml:space="preserve">Representative </w:t>
      </w:r>
      <w:r w:rsidR="002F1B13">
        <w:rPr>
          <w:rFonts w:ascii="Times New Roman" w:hAnsi="Times New Roman"/>
          <w:sz w:val="24"/>
          <w:szCs w:val="24"/>
        </w:rPr>
        <w:t xml:space="preserve">(Rep.) </w:t>
      </w:r>
      <w:r w:rsidR="009243E3">
        <w:rPr>
          <w:rFonts w:ascii="Times New Roman" w:hAnsi="Times New Roman"/>
          <w:sz w:val="24"/>
          <w:szCs w:val="24"/>
        </w:rPr>
        <w:t>Dan Goldman,</w:t>
      </w:r>
      <w:r w:rsidR="00ED1DAD">
        <w:rPr>
          <w:rFonts w:ascii="Times New Roman" w:hAnsi="Times New Roman"/>
          <w:sz w:val="24"/>
          <w:szCs w:val="24"/>
        </w:rPr>
        <w:t xml:space="preserve"> </w:t>
      </w:r>
      <w:r w:rsidR="009243E3">
        <w:rPr>
          <w:rFonts w:ascii="Times New Roman" w:hAnsi="Times New Roman"/>
          <w:sz w:val="24"/>
          <w:szCs w:val="24"/>
        </w:rPr>
        <w:t>was</w:t>
      </w:r>
      <w:r w:rsidR="00ED1DAD">
        <w:rPr>
          <w:rFonts w:ascii="Times New Roman" w:hAnsi="Times New Roman"/>
          <w:sz w:val="24"/>
          <w:szCs w:val="24"/>
        </w:rPr>
        <w:t xml:space="preserve"> introduced in the U.S. House of Representatives </w:t>
      </w:r>
      <w:r w:rsidR="00D5445D">
        <w:rPr>
          <w:rFonts w:ascii="Times New Roman" w:hAnsi="Times New Roman"/>
          <w:sz w:val="24"/>
          <w:szCs w:val="24"/>
        </w:rPr>
        <w:t xml:space="preserve">on </w:t>
      </w:r>
      <w:r w:rsidR="009243E3">
        <w:rPr>
          <w:rFonts w:ascii="Times New Roman" w:hAnsi="Times New Roman"/>
          <w:sz w:val="24"/>
          <w:szCs w:val="24"/>
        </w:rPr>
        <w:lastRenderedPageBreak/>
        <w:t>February</w:t>
      </w:r>
      <w:r w:rsidR="005F22EE">
        <w:rPr>
          <w:rFonts w:ascii="Times New Roman" w:hAnsi="Times New Roman"/>
          <w:sz w:val="24"/>
          <w:szCs w:val="24"/>
        </w:rPr>
        <w:t xml:space="preserve"> 24, 202</w:t>
      </w:r>
      <w:r w:rsidR="009243E3">
        <w:rPr>
          <w:rFonts w:ascii="Times New Roman" w:hAnsi="Times New Roman"/>
          <w:sz w:val="24"/>
          <w:szCs w:val="24"/>
        </w:rPr>
        <w:t>6</w:t>
      </w:r>
      <w:r w:rsidR="00D5445D">
        <w:rPr>
          <w:rFonts w:ascii="Times New Roman" w:hAnsi="Times New Roman"/>
          <w:sz w:val="24"/>
          <w:szCs w:val="24"/>
        </w:rPr>
        <w:t xml:space="preserve">, </w:t>
      </w:r>
      <w:r w:rsidR="009243E3">
        <w:rPr>
          <w:rFonts w:ascii="Times New Roman" w:hAnsi="Times New Roman"/>
          <w:sz w:val="24"/>
          <w:szCs w:val="24"/>
        </w:rPr>
        <w:t>and S.3911, sponsored by U.S. Senator (Sen.) Charles Schumer, was introduced in the U.S. Senate on February 25, 2026; and</w:t>
      </w:r>
    </w:p>
    <w:p w14:paraId="3CC20600" w14:textId="4B0D92E6" w:rsidR="009243E3" w:rsidRDefault="009243E3" w:rsidP="0017704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BD3730">
        <w:rPr>
          <w:rFonts w:ascii="Times New Roman" w:hAnsi="Times New Roman"/>
          <w:sz w:val="24"/>
          <w:szCs w:val="24"/>
        </w:rPr>
        <w:t>As stated in</w:t>
      </w:r>
      <w:r w:rsidR="002066E2">
        <w:rPr>
          <w:rFonts w:ascii="Times New Roman" w:hAnsi="Times New Roman"/>
          <w:sz w:val="24"/>
          <w:szCs w:val="24"/>
        </w:rPr>
        <w:t xml:space="preserve"> these bills, the Stonewall National Monument commemorates the uprising at the Stonewall Inn </w:t>
      </w:r>
      <w:r w:rsidR="009D4916">
        <w:rPr>
          <w:rFonts w:ascii="Times New Roman" w:hAnsi="Times New Roman"/>
          <w:sz w:val="24"/>
          <w:szCs w:val="24"/>
        </w:rPr>
        <w:t>in June 1969 “</w:t>
      </w:r>
      <w:r w:rsidR="002066E2">
        <w:rPr>
          <w:rFonts w:ascii="Times New Roman" w:hAnsi="Times New Roman"/>
          <w:sz w:val="24"/>
          <w:szCs w:val="24"/>
        </w:rPr>
        <w:t>in response to a targeted police attack and longstanding discrimination against the L</w:t>
      </w:r>
      <w:r w:rsidR="00725520">
        <w:rPr>
          <w:rFonts w:ascii="Times New Roman" w:hAnsi="Times New Roman"/>
          <w:sz w:val="24"/>
          <w:szCs w:val="24"/>
        </w:rPr>
        <w:t xml:space="preserve">GBTQ community” that </w:t>
      </w:r>
      <w:r w:rsidR="00B210B1">
        <w:rPr>
          <w:rFonts w:ascii="Times New Roman" w:hAnsi="Times New Roman"/>
          <w:sz w:val="24"/>
          <w:szCs w:val="24"/>
        </w:rPr>
        <w:t>took place</w:t>
      </w:r>
      <w:r w:rsidR="0066221F">
        <w:rPr>
          <w:rFonts w:ascii="Times New Roman" w:hAnsi="Times New Roman"/>
          <w:sz w:val="24"/>
          <w:szCs w:val="24"/>
        </w:rPr>
        <w:t xml:space="preserve"> at a “critical moment in the modern fight for LGBTQ rights”</w:t>
      </w:r>
      <w:r w:rsidR="00725520">
        <w:rPr>
          <w:rFonts w:ascii="Times New Roman" w:hAnsi="Times New Roman"/>
          <w:sz w:val="24"/>
          <w:szCs w:val="24"/>
        </w:rPr>
        <w:t>; and</w:t>
      </w:r>
    </w:p>
    <w:p w14:paraId="6FB539A1" w14:textId="5B8C179F" w:rsidR="0066221F" w:rsidRDefault="00725520" w:rsidP="0017704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BD3730">
        <w:rPr>
          <w:rFonts w:ascii="Times New Roman" w:hAnsi="Times New Roman"/>
          <w:sz w:val="24"/>
          <w:szCs w:val="24"/>
        </w:rPr>
        <w:t>As stated in</w:t>
      </w:r>
      <w:r w:rsidR="0066221F">
        <w:rPr>
          <w:rFonts w:ascii="Times New Roman" w:hAnsi="Times New Roman"/>
          <w:sz w:val="24"/>
          <w:szCs w:val="24"/>
        </w:rPr>
        <w:t xml:space="preserve"> these bills, the Stonewall National Monument was established on June 24, 2016, as the first monument in the National Park System “dedicated to the protection of LGBTQ individuals and the ongoing fight for freedom” in the U.S. and now “serves as a daily reminder not only to the LGBTQ community</w:t>
      </w:r>
      <w:r w:rsidR="00B210B1">
        <w:rPr>
          <w:rFonts w:ascii="Times New Roman" w:hAnsi="Times New Roman"/>
          <w:sz w:val="24"/>
          <w:szCs w:val="24"/>
        </w:rPr>
        <w:t>,”</w:t>
      </w:r>
      <w:r w:rsidR="0066221F">
        <w:rPr>
          <w:rFonts w:ascii="Times New Roman" w:hAnsi="Times New Roman"/>
          <w:sz w:val="24"/>
          <w:szCs w:val="24"/>
        </w:rPr>
        <w:t xml:space="preserve"> but </w:t>
      </w:r>
      <w:r w:rsidR="00B210B1">
        <w:rPr>
          <w:rFonts w:ascii="Times New Roman" w:hAnsi="Times New Roman"/>
          <w:sz w:val="24"/>
          <w:szCs w:val="24"/>
        </w:rPr>
        <w:t xml:space="preserve">also </w:t>
      </w:r>
      <w:r w:rsidR="0066221F">
        <w:rPr>
          <w:rFonts w:ascii="Times New Roman" w:hAnsi="Times New Roman"/>
          <w:sz w:val="24"/>
          <w:szCs w:val="24"/>
        </w:rPr>
        <w:t xml:space="preserve">to all </w:t>
      </w:r>
      <w:r w:rsidR="00B210B1">
        <w:rPr>
          <w:rFonts w:ascii="Times New Roman" w:hAnsi="Times New Roman"/>
          <w:sz w:val="24"/>
          <w:szCs w:val="24"/>
        </w:rPr>
        <w:t>those who live in or visit</w:t>
      </w:r>
      <w:r w:rsidR="00006DF1">
        <w:rPr>
          <w:rFonts w:ascii="Times New Roman" w:hAnsi="Times New Roman"/>
          <w:sz w:val="24"/>
          <w:szCs w:val="24"/>
        </w:rPr>
        <w:t xml:space="preserve"> NYC</w:t>
      </w:r>
      <w:r w:rsidR="00BD3730">
        <w:rPr>
          <w:rFonts w:ascii="Times New Roman" w:hAnsi="Times New Roman"/>
          <w:sz w:val="24"/>
          <w:szCs w:val="24"/>
        </w:rPr>
        <w:t xml:space="preserve"> of the long fight for freedom waged by members of that community</w:t>
      </w:r>
      <w:r w:rsidR="0066221F">
        <w:rPr>
          <w:rFonts w:ascii="Times New Roman" w:hAnsi="Times New Roman"/>
          <w:sz w:val="24"/>
          <w:szCs w:val="24"/>
        </w:rPr>
        <w:t>; and</w:t>
      </w:r>
    </w:p>
    <w:p w14:paraId="524A31EA" w14:textId="301CA4D8" w:rsidR="00725520" w:rsidRDefault="0066221F" w:rsidP="0017704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B210B1">
        <w:rPr>
          <w:rFonts w:ascii="Times New Roman" w:hAnsi="Times New Roman"/>
          <w:sz w:val="24"/>
          <w:szCs w:val="24"/>
        </w:rPr>
        <w:t>The stated purposes of these bills are “to designate the Pride flag as an authorized flag eligible for display at units of the National Park System,” “to condemn the removal of the Pride flag at Stonewall National Monument,” and “to express the sense of Congress that the Pride flag should be restored at Stonewall National Monument”; and</w:t>
      </w:r>
    </w:p>
    <w:p w14:paraId="75A963EC" w14:textId="5D7E4106" w:rsidR="00B210B1" w:rsidRDefault="000C28A5" w:rsidP="00177049">
      <w:pPr>
        <w:spacing w:after="0" w:line="480" w:lineRule="auto"/>
        <w:ind w:firstLine="720"/>
        <w:jc w:val="both"/>
        <w:rPr>
          <w:rFonts w:ascii="Times New Roman" w:hAnsi="Times New Roman"/>
          <w:sz w:val="24"/>
          <w:szCs w:val="24"/>
        </w:rPr>
      </w:pPr>
      <w:r>
        <w:rPr>
          <w:rFonts w:ascii="Times New Roman" w:hAnsi="Times New Roman"/>
          <w:sz w:val="24"/>
          <w:szCs w:val="24"/>
        </w:rPr>
        <w:t>Whereas, In a statement released by Sen. Schumer on February 15, 2026,</w:t>
      </w:r>
      <w:r w:rsidR="005B467A">
        <w:rPr>
          <w:rFonts w:ascii="Times New Roman" w:hAnsi="Times New Roman"/>
          <w:sz w:val="24"/>
          <w:szCs w:val="24"/>
        </w:rPr>
        <w:t xml:space="preserve"> Sen. Schumer noted that “New Yorkers are right to be outraged, but if there’s one thing I know about the latest attempt to rewrite history, stoke division and discrimination, and erase our community pride, it’s this: New Yorkers will see to the flag’s return and we will ensure it remains”; and</w:t>
      </w:r>
    </w:p>
    <w:p w14:paraId="6D014477" w14:textId="3DD15B6F" w:rsidR="00E42562" w:rsidRDefault="003868FF" w:rsidP="004A6BC0">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Association of National Park Rangers, along with other groups, filed a lawsuit alleging that the Trump administration is removing or changing materials at the national parks related to “history and science,” noting that the park rangers see their job as preserving the complete and accurate story of the history of the U.S.; and </w:t>
      </w:r>
    </w:p>
    <w:p w14:paraId="4620056C" w14:textId="23AD7536" w:rsidR="003868FF" w:rsidRDefault="00895E84" w:rsidP="004A6BC0">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Rep. Goldman concurred, saying that “[w]e will not let Donald Trump erase history”; and </w:t>
      </w:r>
    </w:p>
    <w:p w14:paraId="5B7FB108" w14:textId="69135934" w:rsidR="00FD17C6" w:rsidRDefault="00E7145A" w:rsidP="00E7145A">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9F1F52">
        <w:rPr>
          <w:rFonts w:ascii="Times New Roman" w:hAnsi="Times New Roman"/>
          <w:sz w:val="24"/>
          <w:szCs w:val="24"/>
        </w:rPr>
        <w:t xml:space="preserve">Sen. Schumer also </w:t>
      </w:r>
      <w:r w:rsidR="00BD3730">
        <w:rPr>
          <w:rFonts w:ascii="Times New Roman" w:hAnsi="Times New Roman"/>
          <w:sz w:val="24"/>
          <w:szCs w:val="24"/>
        </w:rPr>
        <w:t>remarked</w:t>
      </w:r>
      <w:r w:rsidR="009F1F52">
        <w:rPr>
          <w:rFonts w:ascii="Times New Roman" w:hAnsi="Times New Roman"/>
          <w:sz w:val="24"/>
          <w:szCs w:val="24"/>
        </w:rPr>
        <w:t xml:space="preserve"> that “</w:t>
      </w:r>
      <w:r w:rsidR="009F1F52" w:rsidRPr="009F1F52">
        <w:rPr>
          <w:rFonts w:ascii="Times New Roman" w:hAnsi="Times New Roman"/>
          <w:sz w:val="24"/>
          <w:szCs w:val="24"/>
        </w:rPr>
        <w:t>Stonewall is sacred ground and Congress must act now to permanently protect the Pride flag and what it stands for</w:t>
      </w:r>
      <w:r w:rsidR="009F1F52">
        <w:rPr>
          <w:rFonts w:ascii="Times New Roman" w:hAnsi="Times New Roman"/>
          <w:sz w:val="24"/>
          <w:szCs w:val="24"/>
        </w:rPr>
        <w:t>”</w:t>
      </w:r>
      <w:r>
        <w:rPr>
          <w:rFonts w:ascii="Times New Roman" w:hAnsi="Times New Roman"/>
          <w:sz w:val="24"/>
          <w:szCs w:val="24"/>
        </w:rPr>
        <w:t xml:space="preserve">; </w:t>
      </w:r>
      <w:r w:rsidR="00FD17C6">
        <w:rPr>
          <w:rFonts w:ascii="Times New Roman" w:hAnsi="Times New Roman"/>
          <w:sz w:val="24"/>
          <w:szCs w:val="24"/>
        </w:rPr>
        <w:t>and</w:t>
      </w:r>
    </w:p>
    <w:p w14:paraId="25B9D301" w14:textId="5C1AABE6" w:rsidR="00E7145A" w:rsidRPr="00F536C1" w:rsidRDefault="00FD17C6" w:rsidP="00E7145A">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New York City Council previously approved Resolution Number 269 on February 12, 2026, which called on the U.S. Congress to respect the true history and significance of national park sites, including the Stonewall National Monument; </w:t>
      </w:r>
      <w:r w:rsidR="00E7145A" w:rsidRPr="00130508">
        <w:rPr>
          <w:rFonts w:ascii="Times New Roman" w:hAnsi="Times New Roman"/>
          <w:sz w:val="24"/>
          <w:szCs w:val="24"/>
        </w:rPr>
        <w:t>now, therefore, be it</w:t>
      </w:r>
    </w:p>
    <w:p w14:paraId="084BD494" w14:textId="297D8EB8" w:rsid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 xml:space="preserve">f New York </w:t>
      </w:r>
      <w:r w:rsidR="008959F1">
        <w:rPr>
          <w:rFonts w:ascii="Times New Roman" w:hAnsi="Times New Roman"/>
          <w:sz w:val="24"/>
          <w:szCs w:val="24"/>
        </w:rPr>
        <w:t xml:space="preserve">calls </w:t>
      </w:r>
      <w:r w:rsidR="009F1F52">
        <w:rPr>
          <w:rFonts w:ascii="Times New Roman" w:hAnsi="Times New Roman"/>
          <w:sz w:val="24"/>
          <w:szCs w:val="24"/>
        </w:rPr>
        <w:t xml:space="preserve">on the United States Congress to pass, and the President to sign, H.R.7659/S.3911, </w:t>
      </w:r>
      <w:r w:rsidR="00F21B2F">
        <w:rPr>
          <w:rFonts w:ascii="Times New Roman" w:hAnsi="Times New Roman"/>
          <w:sz w:val="24"/>
          <w:szCs w:val="24"/>
        </w:rPr>
        <w:t xml:space="preserve">designating </w:t>
      </w:r>
      <w:r w:rsidR="00F21B2F" w:rsidRPr="00E42562">
        <w:rPr>
          <w:rFonts w:ascii="Times New Roman" w:hAnsi="Times New Roman"/>
          <w:sz w:val="24"/>
          <w:szCs w:val="24"/>
        </w:rPr>
        <w:t>the Pride flag as an authorized flag eligible for display at units of the National Park System</w:t>
      </w:r>
      <w:r w:rsidR="00F21B2F">
        <w:rPr>
          <w:rFonts w:ascii="Times New Roman" w:hAnsi="Times New Roman"/>
          <w:sz w:val="24"/>
          <w:szCs w:val="24"/>
        </w:rPr>
        <w:t>,</w:t>
      </w:r>
      <w:r w:rsidR="00F21B2F" w:rsidRPr="00E42562">
        <w:rPr>
          <w:rFonts w:ascii="Times New Roman" w:hAnsi="Times New Roman"/>
          <w:sz w:val="24"/>
          <w:szCs w:val="24"/>
        </w:rPr>
        <w:t xml:space="preserve"> </w:t>
      </w:r>
      <w:r w:rsidR="00F21B2F">
        <w:rPr>
          <w:rFonts w:ascii="Times New Roman" w:hAnsi="Times New Roman"/>
          <w:sz w:val="24"/>
          <w:szCs w:val="24"/>
        </w:rPr>
        <w:t>including</w:t>
      </w:r>
      <w:r w:rsidR="00F21B2F" w:rsidRPr="00E42562">
        <w:rPr>
          <w:rFonts w:ascii="Times New Roman" w:hAnsi="Times New Roman"/>
          <w:sz w:val="24"/>
          <w:szCs w:val="24"/>
        </w:rPr>
        <w:t xml:space="preserve"> the Stonewall National Monument</w:t>
      </w:r>
      <w:r w:rsidR="009F1F52">
        <w:rPr>
          <w:rFonts w:ascii="Times New Roman" w:hAnsi="Times New Roman"/>
          <w:sz w:val="24"/>
          <w:szCs w:val="24"/>
        </w:rPr>
        <w:t>.</w:t>
      </w:r>
    </w:p>
    <w:p w14:paraId="3CF6F10F" w14:textId="11058800" w:rsidR="00515E15" w:rsidRDefault="00515E15" w:rsidP="00515E15">
      <w:pPr>
        <w:spacing w:after="0" w:line="240" w:lineRule="auto"/>
        <w:jc w:val="both"/>
        <w:rPr>
          <w:rFonts w:ascii="Times New Roman" w:hAnsi="Times New Roman"/>
          <w:sz w:val="18"/>
          <w:szCs w:val="18"/>
        </w:rPr>
      </w:pPr>
    </w:p>
    <w:p w14:paraId="1C3F316F" w14:textId="5488FEE2" w:rsidR="00574BB3" w:rsidRDefault="00574BB3" w:rsidP="00515E15">
      <w:pPr>
        <w:spacing w:after="0" w:line="240" w:lineRule="auto"/>
        <w:jc w:val="both"/>
        <w:rPr>
          <w:rFonts w:ascii="Times New Roman" w:hAnsi="Times New Roman"/>
          <w:sz w:val="18"/>
          <w:szCs w:val="18"/>
        </w:rPr>
      </w:pPr>
    </w:p>
    <w:p w14:paraId="26A6FEEB" w14:textId="77777777" w:rsidR="00574BB3" w:rsidRDefault="00574BB3" w:rsidP="00515E15">
      <w:pPr>
        <w:spacing w:after="0" w:line="240" w:lineRule="auto"/>
        <w:jc w:val="both"/>
        <w:rPr>
          <w:rFonts w:ascii="Times New Roman" w:hAnsi="Times New Roman"/>
          <w:sz w:val="18"/>
          <w:szCs w:val="18"/>
        </w:rPr>
      </w:pPr>
    </w:p>
    <w:p w14:paraId="688AA35D" w14:textId="77777777" w:rsidR="00515E15" w:rsidRPr="00177049" w:rsidRDefault="00515E15" w:rsidP="00515E15">
      <w:pPr>
        <w:spacing w:after="0" w:line="240" w:lineRule="auto"/>
        <w:jc w:val="both"/>
        <w:rPr>
          <w:rFonts w:ascii="Times New Roman" w:hAnsi="Times New Roman"/>
          <w:sz w:val="18"/>
          <w:szCs w:val="18"/>
        </w:rPr>
      </w:pPr>
    </w:p>
    <w:p w14:paraId="7FCDD8AA" w14:textId="72F19C92" w:rsidR="00177049" w:rsidRPr="00E42562" w:rsidRDefault="00177049" w:rsidP="00177049">
      <w:pPr>
        <w:spacing w:after="0" w:line="240" w:lineRule="auto"/>
        <w:jc w:val="both"/>
        <w:rPr>
          <w:rFonts w:ascii="Times New Roman" w:hAnsi="Times New Roman"/>
          <w:sz w:val="20"/>
          <w:szCs w:val="20"/>
        </w:rPr>
      </w:pPr>
      <w:r w:rsidRPr="00E42562">
        <w:rPr>
          <w:rFonts w:ascii="Times New Roman" w:hAnsi="Times New Roman"/>
          <w:sz w:val="20"/>
          <w:szCs w:val="20"/>
        </w:rPr>
        <w:t>LS #</w:t>
      </w:r>
      <w:r w:rsidR="00E42562">
        <w:rPr>
          <w:rFonts w:ascii="Times New Roman" w:hAnsi="Times New Roman"/>
          <w:sz w:val="20"/>
          <w:szCs w:val="20"/>
        </w:rPr>
        <w:t>22135</w:t>
      </w:r>
    </w:p>
    <w:p w14:paraId="26DC4041" w14:textId="18C66AD7" w:rsidR="00177049" w:rsidRPr="00E42562" w:rsidRDefault="00E42562" w:rsidP="00177049">
      <w:pPr>
        <w:spacing w:after="0" w:line="240" w:lineRule="auto"/>
        <w:jc w:val="both"/>
        <w:rPr>
          <w:rFonts w:ascii="Times New Roman" w:hAnsi="Times New Roman"/>
          <w:sz w:val="20"/>
          <w:szCs w:val="20"/>
        </w:rPr>
      </w:pPr>
      <w:r>
        <w:rPr>
          <w:rFonts w:ascii="Times New Roman" w:hAnsi="Times New Roman"/>
          <w:sz w:val="20"/>
          <w:szCs w:val="20"/>
        </w:rPr>
        <w:t>3/</w:t>
      </w:r>
      <w:r w:rsidR="00F21B2F">
        <w:rPr>
          <w:rFonts w:ascii="Times New Roman" w:hAnsi="Times New Roman"/>
          <w:sz w:val="20"/>
          <w:szCs w:val="20"/>
        </w:rPr>
        <w:t>23</w:t>
      </w:r>
      <w:r>
        <w:rPr>
          <w:rFonts w:ascii="Times New Roman" w:hAnsi="Times New Roman"/>
          <w:sz w:val="20"/>
          <w:szCs w:val="20"/>
        </w:rPr>
        <w:t>/</w:t>
      </w:r>
      <w:r w:rsidR="00F21B2F">
        <w:rPr>
          <w:rFonts w:ascii="Times New Roman" w:hAnsi="Times New Roman"/>
          <w:sz w:val="20"/>
          <w:szCs w:val="20"/>
        </w:rPr>
        <w:t>20</w:t>
      </w:r>
      <w:r>
        <w:rPr>
          <w:rFonts w:ascii="Times New Roman" w:hAnsi="Times New Roman"/>
          <w:sz w:val="20"/>
          <w:szCs w:val="20"/>
        </w:rPr>
        <w:t>26</w:t>
      </w:r>
    </w:p>
    <w:p w14:paraId="23E2F418" w14:textId="77777777" w:rsidR="00612619" w:rsidRPr="00E42562" w:rsidRDefault="00612619" w:rsidP="00612619">
      <w:pPr>
        <w:spacing w:after="0" w:line="240" w:lineRule="auto"/>
        <w:jc w:val="both"/>
        <w:rPr>
          <w:rFonts w:ascii="Times New Roman" w:hAnsi="Times New Roman"/>
          <w:sz w:val="20"/>
          <w:szCs w:val="20"/>
        </w:rPr>
      </w:pPr>
      <w:r w:rsidRPr="00E42562">
        <w:rPr>
          <w:rFonts w:ascii="Times New Roman" w:hAnsi="Times New Roman"/>
          <w:sz w:val="20"/>
          <w:szCs w:val="20"/>
        </w:rPr>
        <w:t>RHP</w:t>
      </w:r>
    </w:p>
    <w:p w14:paraId="0932181D" w14:textId="309D2620" w:rsidR="00AC156B" w:rsidRPr="00E42562" w:rsidRDefault="00AC156B" w:rsidP="00177049">
      <w:pPr>
        <w:spacing w:after="0" w:line="240" w:lineRule="auto"/>
        <w:jc w:val="both"/>
        <w:rPr>
          <w:rFonts w:ascii="Times New Roman" w:hAnsi="Times New Roman"/>
          <w:sz w:val="20"/>
          <w:szCs w:val="20"/>
        </w:rPr>
      </w:pPr>
    </w:p>
    <w:p w14:paraId="2FE45730" w14:textId="77777777" w:rsidR="00612619" w:rsidRPr="00177049" w:rsidRDefault="00612619" w:rsidP="00177049">
      <w:pPr>
        <w:spacing w:after="0" w:line="240" w:lineRule="auto"/>
        <w:jc w:val="both"/>
        <w:rPr>
          <w:rFonts w:ascii="Times New Roman" w:hAnsi="Times New Roman"/>
          <w:sz w:val="18"/>
          <w:szCs w:val="18"/>
        </w:rPr>
      </w:pPr>
    </w:p>
    <w:sectPr w:rsidR="00612619" w:rsidRPr="0017704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72C6" w14:textId="77777777" w:rsidR="002B004E" w:rsidRDefault="002B004E" w:rsidP="00130508">
      <w:pPr>
        <w:spacing w:after="0" w:line="240" w:lineRule="auto"/>
      </w:pPr>
      <w:r>
        <w:separator/>
      </w:r>
    </w:p>
  </w:endnote>
  <w:endnote w:type="continuationSeparator" w:id="0">
    <w:p w14:paraId="100074D9" w14:textId="77777777" w:rsidR="002B004E" w:rsidRDefault="002B004E"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1706" w14:textId="37A282BC"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AF2A01">
      <w:rPr>
        <w:rFonts w:ascii="Times New Roman" w:hAnsi="Times New Roman"/>
        <w:noProof/>
      </w:rPr>
      <w:t>3</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D4C6" w14:textId="77777777" w:rsidR="002B004E" w:rsidRDefault="002B004E" w:rsidP="00130508">
      <w:pPr>
        <w:spacing w:after="0" w:line="240" w:lineRule="auto"/>
      </w:pPr>
      <w:r>
        <w:separator/>
      </w:r>
    </w:p>
  </w:footnote>
  <w:footnote w:type="continuationSeparator" w:id="0">
    <w:p w14:paraId="441D086D" w14:textId="77777777" w:rsidR="002B004E" w:rsidRDefault="002B004E"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6DF1"/>
    <w:rsid w:val="0001642D"/>
    <w:rsid w:val="00017546"/>
    <w:rsid w:val="000570A6"/>
    <w:rsid w:val="0006461B"/>
    <w:rsid w:val="0006700D"/>
    <w:rsid w:val="000732C7"/>
    <w:rsid w:val="00077447"/>
    <w:rsid w:val="000A1AA8"/>
    <w:rsid w:val="000A672B"/>
    <w:rsid w:val="000C28A5"/>
    <w:rsid w:val="000E0361"/>
    <w:rsid w:val="000F0F9C"/>
    <w:rsid w:val="0010145F"/>
    <w:rsid w:val="0010618D"/>
    <w:rsid w:val="00130508"/>
    <w:rsid w:val="00173D01"/>
    <w:rsid w:val="00175C7E"/>
    <w:rsid w:val="00177049"/>
    <w:rsid w:val="00183BF6"/>
    <w:rsid w:val="00184B4B"/>
    <w:rsid w:val="001B16EC"/>
    <w:rsid w:val="001D010B"/>
    <w:rsid w:val="001D64C3"/>
    <w:rsid w:val="001E2FDF"/>
    <w:rsid w:val="001F433B"/>
    <w:rsid w:val="002066E2"/>
    <w:rsid w:val="00221A12"/>
    <w:rsid w:val="0025484E"/>
    <w:rsid w:val="00294F03"/>
    <w:rsid w:val="00297795"/>
    <w:rsid w:val="002B004E"/>
    <w:rsid w:val="002B22BE"/>
    <w:rsid w:val="002B24B9"/>
    <w:rsid w:val="002C4BFA"/>
    <w:rsid w:val="002E3853"/>
    <w:rsid w:val="002F1B13"/>
    <w:rsid w:val="00337853"/>
    <w:rsid w:val="00347509"/>
    <w:rsid w:val="00360EF8"/>
    <w:rsid w:val="003755AA"/>
    <w:rsid w:val="003868FF"/>
    <w:rsid w:val="00387742"/>
    <w:rsid w:val="00397AA4"/>
    <w:rsid w:val="003A0AAD"/>
    <w:rsid w:val="003B7477"/>
    <w:rsid w:val="003B761C"/>
    <w:rsid w:val="003E1DF4"/>
    <w:rsid w:val="003E35B5"/>
    <w:rsid w:val="003E5CFC"/>
    <w:rsid w:val="003F1074"/>
    <w:rsid w:val="004229DB"/>
    <w:rsid w:val="004259E0"/>
    <w:rsid w:val="00433A57"/>
    <w:rsid w:val="00445359"/>
    <w:rsid w:val="0046034F"/>
    <w:rsid w:val="004657E0"/>
    <w:rsid w:val="0046646D"/>
    <w:rsid w:val="00470845"/>
    <w:rsid w:val="004929AB"/>
    <w:rsid w:val="004A6BC0"/>
    <w:rsid w:val="004B7844"/>
    <w:rsid w:val="005058F2"/>
    <w:rsid w:val="005114B0"/>
    <w:rsid w:val="005139F7"/>
    <w:rsid w:val="00515E15"/>
    <w:rsid w:val="00535F7C"/>
    <w:rsid w:val="00544C22"/>
    <w:rsid w:val="0055121F"/>
    <w:rsid w:val="00574041"/>
    <w:rsid w:val="00574BB3"/>
    <w:rsid w:val="00584009"/>
    <w:rsid w:val="00596D98"/>
    <w:rsid w:val="005B467A"/>
    <w:rsid w:val="005C5FFD"/>
    <w:rsid w:val="005D2F16"/>
    <w:rsid w:val="005D6127"/>
    <w:rsid w:val="005F22EE"/>
    <w:rsid w:val="005F2657"/>
    <w:rsid w:val="006026EF"/>
    <w:rsid w:val="00612619"/>
    <w:rsid w:val="006200A4"/>
    <w:rsid w:val="00637C6E"/>
    <w:rsid w:val="00642309"/>
    <w:rsid w:val="00646C8F"/>
    <w:rsid w:val="0066221F"/>
    <w:rsid w:val="00666CAC"/>
    <w:rsid w:val="006713EA"/>
    <w:rsid w:val="006951DE"/>
    <w:rsid w:val="006A2AA6"/>
    <w:rsid w:val="006C6089"/>
    <w:rsid w:val="006D2672"/>
    <w:rsid w:val="006E3CB1"/>
    <w:rsid w:val="006E670C"/>
    <w:rsid w:val="006E7279"/>
    <w:rsid w:val="006F02AB"/>
    <w:rsid w:val="00713B18"/>
    <w:rsid w:val="00725520"/>
    <w:rsid w:val="00733092"/>
    <w:rsid w:val="00737B64"/>
    <w:rsid w:val="007524BB"/>
    <w:rsid w:val="00752987"/>
    <w:rsid w:val="00770F23"/>
    <w:rsid w:val="00771FA7"/>
    <w:rsid w:val="0077687B"/>
    <w:rsid w:val="00794B3D"/>
    <w:rsid w:val="007A0B81"/>
    <w:rsid w:val="007B2F6A"/>
    <w:rsid w:val="007B5027"/>
    <w:rsid w:val="007C6747"/>
    <w:rsid w:val="007D3125"/>
    <w:rsid w:val="007F0028"/>
    <w:rsid w:val="007F11DE"/>
    <w:rsid w:val="008141E4"/>
    <w:rsid w:val="008215C5"/>
    <w:rsid w:val="0083157C"/>
    <w:rsid w:val="00851ECE"/>
    <w:rsid w:val="00863B7A"/>
    <w:rsid w:val="00887679"/>
    <w:rsid w:val="008959F1"/>
    <w:rsid w:val="00895E84"/>
    <w:rsid w:val="008A6BD7"/>
    <w:rsid w:val="008B1723"/>
    <w:rsid w:val="008B2DB3"/>
    <w:rsid w:val="008E5048"/>
    <w:rsid w:val="009243E3"/>
    <w:rsid w:val="00926A0A"/>
    <w:rsid w:val="00927979"/>
    <w:rsid w:val="0094031E"/>
    <w:rsid w:val="00945B9D"/>
    <w:rsid w:val="0095076C"/>
    <w:rsid w:val="0096462F"/>
    <w:rsid w:val="0097411D"/>
    <w:rsid w:val="0099114D"/>
    <w:rsid w:val="009A7030"/>
    <w:rsid w:val="009B55BB"/>
    <w:rsid w:val="009C11C0"/>
    <w:rsid w:val="009D4916"/>
    <w:rsid w:val="009D5F01"/>
    <w:rsid w:val="009F1F52"/>
    <w:rsid w:val="00A152FF"/>
    <w:rsid w:val="00A252B6"/>
    <w:rsid w:val="00A36CD9"/>
    <w:rsid w:val="00A624E9"/>
    <w:rsid w:val="00A67600"/>
    <w:rsid w:val="00A7125D"/>
    <w:rsid w:val="00A77B13"/>
    <w:rsid w:val="00A8504B"/>
    <w:rsid w:val="00A95164"/>
    <w:rsid w:val="00AA7702"/>
    <w:rsid w:val="00AB62E1"/>
    <w:rsid w:val="00AC156B"/>
    <w:rsid w:val="00AC45C7"/>
    <w:rsid w:val="00AD630F"/>
    <w:rsid w:val="00AE4150"/>
    <w:rsid w:val="00AF2A01"/>
    <w:rsid w:val="00B210B1"/>
    <w:rsid w:val="00B3077D"/>
    <w:rsid w:val="00B469C8"/>
    <w:rsid w:val="00B70099"/>
    <w:rsid w:val="00B8666D"/>
    <w:rsid w:val="00BB4607"/>
    <w:rsid w:val="00BC19CC"/>
    <w:rsid w:val="00BC4D90"/>
    <w:rsid w:val="00BC4FD2"/>
    <w:rsid w:val="00BD3730"/>
    <w:rsid w:val="00BF1162"/>
    <w:rsid w:val="00C040E1"/>
    <w:rsid w:val="00C30B24"/>
    <w:rsid w:val="00C4086C"/>
    <w:rsid w:val="00C418AD"/>
    <w:rsid w:val="00C41A15"/>
    <w:rsid w:val="00C630CA"/>
    <w:rsid w:val="00C81280"/>
    <w:rsid w:val="00C913F3"/>
    <w:rsid w:val="00C93E6C"/>
    <w:rsid w:val="00C95732"/>
    <w:rsid w:val="00C97918"/>
    <w:rsid w:val="00CA043B"/>
    <w:rsid w:val="00CA0B36"/>
    <w:rsid w:val="00CA44E7"/>
    <w:rsid w:val="00CB4AEF"/>
    <w:rsid w:val="00CB770A"/>
    <w:rsid w:val="00CE028C"/>
    <w:rsid w:val="00CE57D3"/>
    <w:rsid w:val="00CE7AB1"/>
    <w:rsid w:val="00CF4A1E"/>
    <w:rsid w:val="00D0354B"/>
    <w:rsid w:val="00D52DC4"/>
    <w:rsid w:val="00D5445D"/>
    <w:rsid w:val="00D574A9"/>
    <w:rsid w:val="00D71859"/>
    <w:rsid w:val="00D731FA"/>
    <w:rsid w:val="00D9475A"/>
    <w:rsid w:val="00D95DEF"/>
    <w:rsid w:val="00D97F4C"/>
    <w:rsid w:val="00DA2B7D"/>
    <w:rsid w:val="00DB670C"/>
    <w:rsid w:val="00DD6A61"/>
    <w:rsid w:val="00DF1EC0"/>
    <w:rsid w:val="00E022C5"/>
    <w:rsid w:val="00E240F5"/>
    <w:rsid w:val="00E41EE2"/>
    <w:rsid w:val="00E42562"/>
    <w:rsid w:val="00E476A5"/>
    <w:rsid w:val="00E513E8"/>
    <w:rsid w:val="00E7145A"/>
    <w:rsid w:val="00E86ACE"/>
    <w:rsid w:val="00E87BFC"/>
    <w:rsid w:val="00EC1162"/>
    <w:rsid w:val="00ED1DAD"/>
    <w:rsid w:val="00ED4C3B"/>
    <w:rsid w:val="00F05475"/>
    <w:rsid w:val="00F20A78"/>
    <w:rsid w:val="00F210AE"/>
    <w:rsid w:val="00F21B2F"/>
    <w:rsid w:val="00F23547"/>
    <w:rsid w:val="00F362CF"/>
    <w:rsid w:val="00F536C1"/>
    <w:rsid w:val="00F635B6"/>
    <w:rsid w:val="00F734FC"/>
    <w:rsid w:val="00F84F0D"/>
    <w:rsid w:val="00F9164F"/>
    <w:rsid w:val="00FD17C6"/>
    <w:rsid w:val="00FE6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425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customStyle="1" w:styleId="Heading1Char">
    <w:name w:val="Heading 1 Char"/>
    <w:basedOn w:val="DefaultParagraphFont"/>
    <w:link w:val="Heading1"/>
    <w:uiPriority w:val="9"/>
    <w:rsid w:val="00E4256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3.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Delancey, Thaddea</cp:lastModifiedBy>
  <cp:revision>10</cp:revision>
  <cp:lastPrinted>2022-08-15T14:56:00Z</cp:lastPrinted>
  <dcterms:created xsi:type="dcterms:W3CDTF">2026-03-23T14:22:00Z</dcterms:created>
  <dcterms:modified xsi:type="dcterms:W3CDTF">2026-06-11T19:40:00Z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