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D624E" w14:textId="0D6450E2" w:rsidR="00FE720E" w:rsidRDefault="00FE720E" w:rsidP="00FE720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THE COUNCIL OF THE CITY OF NEW YORK</w:t>
      </w:r>
    </w:p>
    <w:p w14:paraId="2091157E" w14:textId="235B1CD4" w:rsidR="00FE720E" w:rsidRDefault="00FE720E" w:rsidP="00FE720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RESOLUTION NO. </w:t>
      </w:r>
      <w:r w:rsidR="00840FE2">
        <w:rPr>
          <w:rStyle w:val="normaltextrun"/>
          <w:rFonts w:eastAsiaTheme="majorEastAsia"/>
          <w:b/>
          <w:bCs/>
        </w:rPr>
        <w:t>434</w:t>
      </w:r>
    </w:p>
    <w:p w14:paraId="46E50765" w14:textId="77777777" w:rsidR="00E343D6" w:rsidRDefault="00E343D6" w:rsidP="00FE720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b/>
          <w:bCs/>
        </w:rPr>
      </w:pPr>
    </w:p>
    <w:p w14:paraId="78F23D5D" w14:textId="2289755D" w:rsidR="00FE720E" w:rsidRPr="00E343D6" w:rsidRDefault="0A9BFB20" w:rsidP="649EEC6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ajorEastAsia"/>
          <w:b/>
          <w:bCs/>
        </w:rPr>
      </w:pPr>
      <w:r w:rsidRPr="3882E961">
        <w:rPr>
          <w:rStyle w:val="normaltextrun"/>
          <w:rFonts w:eastAsiaTheme="majorEastAsia"/>
          <w:b/>
          <w:bCs/>
        </w:rPr>
        <w:t>Resolution</w:t>
      </w:r>
      <w:r w:rsidR="007768C4">
        <w:rPr>
          <w:rStyle w:val="normaltextrun"/>
          <w:rFonts w:eastAsiaTheme="majorEastAsia"/>
          <w:b/>
          <w:bCs/>
        </w:rPr>
        <w:t xml:space="preserve"> </w:t>
      </w:r>
      <w:r w:rsidRPr="3882E961">
        <w:rPr>
          <w:rStyle w:val="normaltextrun"/>
          <w:rFonts w:eastAsiaTheme="majorEastAsia"/>
          <w:b/>
          <w:bCs/>
        </w:rPr>
        <w:t>approving</w:t>
      </w:r>
      <w:r w:rsidR="007768C4">
        <w:rPr>
          <w:rStyle w:val="normaltextrun"/>
          <w:rFonts w:eastAsiaTheme="majorEastAsia"/>
          <w:b/>
          <w:bCs/>
        </w:rPr>
        <w:t xml:space="preserve"> </w:t>
      </w:r>
      <w:r w:rsidRPr="3882E961">
        <w:rPr>
          <w:rStyle w:val="normaltextrun"/>
          <w:rFonts w:eastAsiaTheme="majorEastAsia"/>
          <w:b/>
          <w:bCs/>
        </w:rPr>
        <w:t>the petition for a revocable consent for a</w:t>
      </w:r>
      <w:r w:rsidR="16A9C5A9" w:rsidRPr="3882E961">
        <w:rPr>
          <w:rStyle w:val="normaltextrun"/>
          <w:rFonts w:eastAsiaTheme="majorEastAsia"/>
          <w:b/>
          <w:bCs/>
        </w:rPr>
        <w:t>n</w:t>
      </w:r>
      <w:r w:rsidRPr="3882E961">
        <w:rPr>
          <w:rStyle w:val="normaltextrun"/>
          <w:rFonts w:eastAsiaTheme="majorEastAsia"/>
          <w:b/>
          <w:bCs/>
        </w:rPr>
        <w:t xml:space="preserve"> </w:t>
      </w:r>
      <w:r w:rsidR="77E22238" w:rsidRPr="3882E961">
        <w:rPr>
          <w:rStyle w:val="normaltextrun"/>
          <w:rFonts w:eastAsiaTheme="majorEastAsia"/>
          <w:b/>
          <w:bCs/>
        </w:rPr>
        <w:t xml:space="preserve">enclosed </w:t>
      </w:r>
      <w:r w:rsidRPr="3882E961">
        <w:rPr>
          <w:rStyle w:val="normaltextrun"/>
          <w:rFonts w:eastAsiaTheme="majorEastAsia"/>
          <w:b/>
          <w:bCs/>
        </w:rPr>
        <w:t>sidewalk café</w:t>
      </w:r>
      <w:r w:rsidR="007768C4">
        <w:rPr>
          <w:rStyle w:val="normaltextrun"/>
          <w:rFonts w:eastAsiaTheme="majorEastAsia"/>
          <w:b/>
          <w:bCs/>
        </w:rPr>
        <w:t xml:space="preserve"> </w:t>
      </w:r>
      <w:r w:rsidRPr="3882E961">
        <w:rPr>
          <w:rStyle w:val="normaltextrun"/>
          <w:rFonts w:eastAsiaTheme="majorEastAsia"/>
          <w:b/>
          <w:bCs/>
        </w:rPr>
        <w:t>located</w:t>
      </w:r>
      <w:r w:rsidR="007768C4">
        <w:rPr>
          <w:rStyle w:val="normaltextrun"/>
          <w:rFonts w:eastAsiaTheme="majorEastAsia"/>
          <w:b/>
          <w:bCs/>
        </w:rPr>
        <w:t xml:space="preserve"> </w:t>
      </w:r>
      <w:r w:rsidRPr="3882E961">
        <w:rPr>
          <w:rStyle w:val="normaltextrun"/>
          <w:rFonts w:eastAsiaTheme="majorEastAsia"/>
          <w:b/>
          <w:bCs/>
        </w:rPr>
        <w:t>at</w:t>
      </w:r>
      <w:r w:rsidR="007768C4">
        <w:rPr>
          <w:rStyle w:val="normaltextrun"/>
          <w:rFonts w:eastAsiaTheme="majorEastAsia"/>
          <w:b/>
          <w:bCs/>
        </w:rPr>
        <w:t xml:space="preserve"> </w:t>
      </w:r>
      <w:r w:rsidR="0F5D1D05" w:rsidRPr="3882E961">
        <w:rPr>
          <w:rStyle w:val="normaltextrun"/>
          <w:rFonts w:eastAsiaTheme="majorEastAsia"/>
          <w:b/>
          <w:bCs/>
        </w:rPr>
        <w:t xml:space="preserve">1200 Castle Hill Avenue, </w:t>
      </w:r>
      <w:r w:rsidRPr="3882E961">
        <w:rPr>
          <w:rStyle w:val="normaltextrun"/>
          <w:rFonts w:eastAsiaTheme="majorEastAsia"/>
          <w:b/>
          <w:bCs/>
        </w:rPr>
        <w:t>Borough</w:t>
      </w:r>
      <w:r w:rsidR="0F5D1D05" w:rsidRPr="3882E961">
        <w:rPr>
          <w:rStyle w:val="normaltextrun"/>
          <w:rFonts w:eastAsiaTheme="majorEastAsia"/>
          <w:b/>
          <w:bCs/>
        </w:rPr>
        <w:t xml:space="preserve"> of the Bronx</w:t>
      </w:r>
      <w:r w:rsidR="007768C4">
        <w:rPr>
          <w:rStyle w:val="normaltextrun"/>
          <w:rFonts w:eastAsiaTheme="majorEastAsia"/>
          <w:b/>
          <w:bCs/>
        </w:rPr>
        <w:t xml:space="preserve"> </w:t>
      </w:r>
      <w:r w:rsidRPr="3882E961">
        <w:rPr>
          <w:rStyle w:val="normaltextrun"/>
          <w:rFonts w:eastAsiaTheme="majorEastAsia"/>
          <w:b/>
          <w:bCs/>
        </w:rPr>
        <w:t>(Non-ULURP No.</w:t>
      </w:r>
      <w:r w:rsidR="0F5D1D05">
        <w:t xml:space="preserve"> </w:t>
      </w:r>
      <w:r w:rsidR="0F5D1D05" w:rsidRPr="3882E961">
        <w:rPr>
          <w:rStyle w:val="normaltextrun"/>
          <w:rFonts w:eastAsiaTheme="majorEastAsia"/>
          <w:b/>
          <w:bCs/>
        </w:rPr>
        <w:t>D</w:t>
      </w:r>
      <w:r w:rsidR="007768C4">
        <w:rPr>
          <w:rStyle w:val="normaltextrun"/>
          <w:rFonts w:eastAsiaTheme="majorEastAsia"/>
          <w:b/>
          <w:bCs/>
        </w:rPr>
        <w:t> </w:t>
      </w:r>
      <w:r w:rsidR="0F5D1D05" w:rsidRPr="3882E961">
        <w:rPr>
          <w:rStyle w:val="normaltextrun"/>
          <w:rFonts w:eastAsiaTheme="majorEastAsia"/>
          <w:b/>
          <w:bCs/>
        </w:rPr>
        <w:t>2650051365</w:t>
      </w:r>
      <w:r w:rsidR="007768C4">
        <w:rPr>
          <w:rStyle w:val="normaltextrun"/>
          <w:rFonts w:eastAsiaTheme="majorEastAsia"/>
          <w:b/>
          <w:bCs/>
        </w:rPr>
        <w:t> </w:t>
      </w:r>
      <w:r w:rsidR="0F5D1D05" w:rsidRPr="3882E961">
        <w:rPr>
          <w:rStyle w:val="normaltextrun"/>
          <w:rFonts w:eastAsiaTheme="majorEastAsia"/>
          <w:b/>
          <w:bCs/>
        </w:rPr>
        <w:t>SWX</w:t>
      </w:r>
      <w:r w:rsidRPr="3882E961">
        <w:rPr>
          <w:rStyle w:val="normaltextrun"/>
          <w:rFonts w:eastAsiaTheme="majorEastAsia"/>
          <w:b/>
          <w:bCs/>
        </w:rPr>
        <w:t>; DOT No.</w:t>
      </w:r>
      <w:r w:rsidR="007768C4">
        <w:rPr>
          <w:rStyle w:val="normaltextrun"/>
          <w:rFonts w:eastAsiaTheme="majorEastAsia"/>
          <w:b/>
          <w:bCs/>
        </w:rPr>
        <w:t xml:space="preserve"> </w:t>
      </w:r>
      <w:r w:rsidR="0F5D1D05" w:rsidRPr="3882E961">
        <w:rPr>
          <w:rStyle w:val="normaltextrun"/>
          <w:rFonts w:eastAsiaTheme="majorEastAsia"/>
          <w:b/>
          <w:bCs/>
        </w:rPr>
        <w:t>20260106020001</w:t>
      </w:r>
      <w:r w:rsidRPr="3882E961">
        <w:rPr>
          <w:rStyle w:val="normaltextrun"/>
          <w:rFonts w:eastAsiaTheme="majorEastAsia"/>
          <w:b/>
          <w:bCs/>
        </w:rPr>
        <w:t>; L.U. No.</w:t>
      </w:r>
      <w:r w:rsidR="007768C4">
        <w:rPr>
          <w:rStyle w:val="normaltextrun"/>
          <w:rFonts w:eastAsiaTheme="majorEastAsia"/>
          <w:b/>
          <w:bCs/>
        </w:rPr>
        <w:t xml:space="preserve"> </w:t>
      </w:r>
      <w:r w:rsidR="0F5D1D05" w:rsidRPr="3882E961">
        <w:rPr>
          <w:rStyle w:val="normaltextrun"/>
          <w:rFonts w:eastAsiaTheme="majorEastAsia"/>
          <w:b/>
          <w:bCs/>
        </w:rPr>
        <w:t>49</w:t>
      </w:r>
      <w:r w:rsidR="6E14CBBB" w:rsidRPr="3882E961">
        <w:rPr>
          <w:rStyle w:val="normaltextrun"/>
          <w:rFonts w:eastAsiaTheme="majorEastAsia"/>
          <w:b/>
          <w:bCs/>
        </w:rPr>
        <w:t>).</w:t>
      </w:r>
    </w:p>
    <w:p w14:paraId="3FD51DF7" w14:textId="77777777" w:rsidR="00FE720E" w:rsidRDefault="00FE720E" w:rsidP="00FE72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00291AA4" w14:textId="77777777" w:rsidR="00FE720E" w:rsidRPr="007768C4" w:rsidRDefault="35C478DC" w:rsidP="5983FA56">
      <w:pPr>
        <w:pStyle w:val="paragraph"/>
        <w:spacing w:before="0" w:beforeAutospacing="0" w:after="240" w:afterAutospacing="0"/>
        <w:textAlignment w:val="baseline"/>
        <w:rPr>
          <w:rStyle w:val="eop"/>
          <w:rFonts w:eastAsiaTheme="majorEastAsia"/>
        </w:rPr>
      </w:pPr>
      <w:r w:rsidRPr="5983FA56">
        <w:rPr>
          <w:rStyle w:val="normaltextrun"/>
          <w:rFonts w:eastAsiaTheme="majorEastAsia"/>
          <w:b/>
          <w:bCs/>
        </w:rPr>
        <w:t>By Council Members Riley and Louis</w:t>
      </w:r>
    </w:p>
    <w:p w14:paraId="43EFB0D0" w14:textId="50B832A7" w:rsidR="00FE720E" w:rsidRPr="007768C4" w:rsidRDefault="5D9A049B" w:rsidP="00C624D1">
      <w:pPr>
        <w:pStyle w:val="paragraph"/>
        <w:spacing w:before="0" w:beforeAutospacing="0" w:after="240" w:afterAutospacing="0"/>
        <w:ind w:firstLine="720"/>
        <w:jc w:val="both"/>
        <w:textAlignment w:val="baseline"/>
        <w:rPr>
          <w:rStyle w:val="eop"/>
          <w:rFonts w:eastAsiaTheme="majorEastAsia"/>
          <w:bdr w:val="none" w:sz="0" w:space="0" w:color="auto" w:frame="1"/>
          <w:shd w:val="clear" w:color="auto" w:fill="C6C6C6"/>
        </w:rPr>
      </w:pPr>
      <w:r w:rsidRPr="007768C4">
        <w:rPr>
          <w:rStyle w:val="normaltextrun"/>
          <w:rFonts w:eastAsiaTheme="majorEastAsia"/>
        </w:rPr>
        <w:t>WHEREAS, the Department of Transportation filed with the Council on</w:t>
      </w:r>
      <w:r w:rsidR="00C624D1">
        <w:rPr>
          <w:rStyle w:val="normaltextrun"/>
          <w:rFonts w:eastAsiaTheme="majorEastAsia"/>
        </w:rPr>
        <w:t xml:space="preserve"> </w:t>
      </w:r>
      <w:r w:rsidR="24722B20" w:rsidRPr="007768C4">
        <w:rPr>
          <w:rStyle w:val="normaltextrun"/>
          <w:rFonts w:eastAsiaTheme="majorEastAsia"/>
        </w:rPr>
        <w:t>March</w:t>
      </w:r>
      <w:r w:rsidRPr="007768C4">
        <w:rPr>
          <w:rStyle w:val="normaltextrun"/>
          <w:rFonts w:eastAsiaTheme="majorEastAsia"/>
        </w:rPr>
        <w:t xml:space="preserve"> </w:t>
      </w:r>
      <w:r w:rsidR="24722B20" w:rsidRPr="007768C4">
        <w:rPr>
          <w:rStyle w:val="normaltextrun"/>
          <w:rFonts w:eastAsiaTheme="majorEastAsia"/>
        </w:rPr>
        <w:t>10</w:t>
      </w:r>
      <w:r w:rsidRPr="007768C4">
        <w:rPr>
          <w:rStyle w:val="normaltextrun"/>
          <w:rFonts w:eastAsiaTheme="majorEastAsia"/>
        </w:rPr>
        <w:t>, 2026</w:t>
      </w:r>
      <w:r w:rsidR="24722B20" w:rsidRPr="007768C4">
        <w:rPr>
          <w:rStyle w:val="normaltextrun"/>
          <w:rFonts w:eastAsiaTheme="majorEastAsia"/>
        </w:rPr>
        <w:t xml:space="preserve">, </w:t>
      </w:r>
      <w:r w:rsidRPr="007768C4">
        <w:rPr>
          <w:rStyle w:val="normaltextrun"/>
          <w:rFonts w:eastAsiaTheme="majorEastAsia"/>
        </w:rPr>
        <w:t>its approval dated</w:t>
      </w:r>
      <w:r w:rsidR="00C624D1">
        <w:rPr>
          <w:rStyle w:val="normaltextrun"/>
          <w:rFonts w:eastAsiaTheme="majorEastAsia"/>
        </w:rPr>
        <w:t xml:space="preserve"> </w:t>
      </w:r>
      <w:r w:rsidR="24722B20" w:rsidRPr="007768C4">
        <w:rPr>
          <w:rStyle w:val="normaltextrun"/>
          <w:rFonts w:eastAsiaTheme="majorEastAsia"/>
        </w:rPr>
        <w:t>March 10</w:t>
      </w:r>
      <w:r w:rsidRPr="007768C4">
        <w:rPr>
          <w:rStyle w:val="normaltextrun"/>
          <w:rFonts w:eastAsiaTheme="majorEastAsia"/>
        </w:rPr>
        <w:t>,</w:t>
      </w:r>
      <w:r w:rsidR="00C624D1">
        <w:rPr>
          <w:rStyle w:val="normaltextrun"/>
          <w:rFonts w:eastAsiaTheme="majorEastAsia"/>
        </w:rPr>
        <w:t xml:space="preserve"> </w:t>
      </w:r>
      <w:r w:rsidRPr="007768C4">
        <w:rPr>
          <w:rStyle w:val="normaltextrun"/>
          <w:rFonts w:eastAsiaTheme="majorEastAsia"/>
        </w:rPr>
        <w:t>2026</w:t>
      </w:r>
      <w:r w:rsidR="00C624D1">
        <w:rPr>
          <w:rStyle w:val="normaltextrun"/>
          <w:rFonts w:eastAsiaTheme="majorEastAsia"/>
        </w:rPr>
        <w:t xml:space="preserve"> </w:t>
      </w:r>
      <w:r w:rsidRPr="007768C4">
        <w:rPr>
          <w:rStyle w:val="normaltextrun"/>
          <w:rFonts w:eastAsiaTheme="majorEastAsia"/>
        </w:rPr>
        <w:t>of the petition of</w:t>
      </w:r>
      <w:r w:rsidR="00C624D1">
        <w:rPr>
          <w:rStyle w:val="normaltextrun"/>
          <w:rFonts w:eastAsiaTheme="majorEastAsia"/>
        </w:rPr>
        <w:t xml:space="preserve"> </w:t>
      </w:r>
      <w:proofErr w:type="spellStart"/>
      <w:r w:rsidR="24722B20" w:rsidRPr="007768C4">
        <w:rPr>
          <w:rStyle w:val="normaltextrun"/>
          <w:rFonts w:eastAsiaTheme="majorEastAsia"/>
        </w:rPr>
        <w:t>Sabrosura</w:t>
      </w:r>
      <w:proofErr w:type="spellEnd"/>
      <w:r w:rsidRPr="007768C4">
        <w:rPr>
          <w:rStyle w:val="normaltextrun"/>
          <w:rFonts w:eastAsiaTheme="majorEastAsia"/>
        </w:rPr>
        <w:t>, for a revocable consent to establish, maintain and operate a</w:t>
      </w:r>
      <w:r w:rsidR="68152458" w:rsidRPr="007768C4">
        <w:rPr>
          <w:rStyle w:val="normaltextrun"/>
          <w:rFonts w:eastAsiaTheme="majorEastAsia"/>
        </w:rPr>
        <w:t>n enclosed</w:t>
      </w:r>
      <w:r w:rsidRPr="007768C4">
        <w:rPr>
          <w:rStyle w:val="normaltextrun"/>
          <w:rFonts w:eastAsiaTheme="majorEastAsia"/>
        </w:rPr>
        <w:t xml:space="preserve"> sidewalk café located at</w:t>
      </w:r>
      <w:r w:rsidR="00C624D1">
        <w:rPr>
          <w:rStyle w:val="normaltextrun"/>
          <w:rFonts w:eastAsiaTheme="majorEastAsia"/>
        </w:rPr>
        <w:t xml:space="preserve"> </w:t>
      </w:r>
      <w:r w:rsidR="24722B20" w:rsidRPr="007768C4">
        <w:rPr>
          <w:rStyle w:val="normaltextrun"/>
          <w:rFonts w:eastAsiaTheme="majorEastAsia"/>
        </w:rPr>
        <w:t>1200 Castle Hill Avenue</w:t>
      </w:r>
      <w:r w:rsidRPr="007768C4">
        <w:rPr>
          <w:rStyle w:val="normaltextrun"/>
          <w:rFonts w:eastAsiaTheme="majorEastAsia"/>
        </w:rPr>
        <w:t>, Borough of</w:t>
      </w:r>
      <w:r w:rsidR="24722B20" w:rsidRPr="007768C4">
        <w:rPr>
          <w:rStyle w:val="normaltextrun"/>
          <w:rFonts w:eastAsiaTheme="majorEastAsia"/>
        </w:rPr>
        <w:t xml:space="preserve"> the Bronx</w:t>
      </w:r>
      <w:r w:rsidRPr="007768C4">
        <w:rPr>
          <w:rStyle w:val="normaltextrun"/>
          <w:rFonts w:eastAsiaTheme="majorEastAsia"/>
        </w:rPr>
        <w:t>, Community District</w:t>
      </w:r>
      <w:r w:rsidR="00C624D1">
        <w:rPr>
          <w:rStyle w:val="normaltextrun"/>
          <w:rFonts w:eastAsiaTheme="majorEastAsia"/>
        </w:rPr>
        <w:t xml:space="preserve"> </w:t>
      </w:r>
      <w:r w:rsidR="24722B20" w:rsidRPr="007768C4">
        <w:rPr>
          <w:rStyle w:val="normaltextrun"/>
          <w:rFonts w:eastAsiaTheme="majorEastAsia"/>
        </w:rPr>
        <w:t>9</w:t>
      </w:r>
      <w:r w:rsidR="00C624D1">
        <w:rPr>
          <w:rStyle w:val="normaltextrun"/>
          <w:rFonts w:eastAsiaTheme="majorEastAsia"/>
        </w:rPr>
        <w:t xml:space="preserve"> </w:t>
      </w:r>
      <w:r w:rsidRPr="007768C4">
        <w:rPr>
          <w:rStyle w:val="normaltextrun"/>
          <w:rFonts w:eastAsiaTheme="majorEastAsia"/>
        </w:rPr>
        <w:t>(the</w:t>
      </w:r>
      <w:r w:rsidR="00C624D1">
        <w:rPr>
          <w:rStyle w:val="normaltextrun"/>
          <w:rFonts w:eastAsiaTheme="majorEastAsia"/>
        </w:rPr>
        <w:t xml:space="preserve"> </w:t>
      </w:r>
      <w:r w:rsidRPr="007768C4">
        <w:rPr>
          <w:rStyle w:val="normaltextrun"/>
          <w:rFonts w:eastAsiaTheme="majorEastAsia"/>
        </w:rPr>
        <w:t>“Petition”), pursuant to Section 19-160.2 of the New York City Administrative Code (the</w:t>
      </w:r>
      <w:r w:rsidR="00C624D1">
        <w:rPr>
          <w:rStyle w:val="normaltextrun"/>
          <w:rFonts w:eastAsiaTheme="majorEastAsia"/>
        </w:rPr>
        <w:t xml:space="preserve"> </w:t>
      </w:r>
      <w:r w:rsidRPr="007768C4">
        <w:rPr>
          <w:rStyle w:val="normaltextrun"/>
          <w:rFonts w:eastAsiaTheme="majorEastAsia"/>
        </w:rPr>
        <w:t>“Administrative Code”);</w:t>
      </w:r>
    </w:p>
    <w:p w14:paraId="5D5EEDFC" w14:textId="5C4A060C" w:rsidR="00FE720E" w:rsidRPr="007768C4" w:rsidRDefault="00FE720E" w:rsidP="00C624D1">
      <w:pPr>
        <w:pStyle w:val="paragraph"/>
        <w:spacing w:before="0" w:beforeAutospacing="0" w:after="240" w:afterAutospacing="0"/>
        <w:ind w:firstLine="720"/>
        <w:jc w:val="both"/>
        <w:textAlignment w:val="baseline"/>
        <w:rPr>
          <w:rStyle w:val="eop"/>
          <w:rFonts w:eastAsiaTheme="majorEastAsia"/>
          <w:bdr w:val="none" w:sz="0" w:space="0" w:color="auto" w:frame="1"/>
          <w:shd w:val="clear" w:color="auto" w:fill="C6C6C6"/>
        </w:rPr>
      </w:pPr>
      <w:proofErr w:type="gramStart"/>
      <w:r w:rsidRPr="007768C4">
        <w:rPr>
          <w:rStyle w:val="normaltextrun"/>
          <w:rFonts w:eastAsiaTheme="majorEastAsia"/>
        </w:rPr>
        <w:t>WHEREAS,</w:t>
      </w:r>
      <w:proofErr w:type="gramEnd"/>
      <w:r w:rsidR="00C624D1">
        <w:rPr>
          <w:rStyle w:val="normaltextrun"/>
          <w:rFonts w:eastAsiaTheme="majorEastAsia"/>
        </w:rPr>
        <w:t xml:space="preserve"> </w:t>
      </w:r>
      <w:r w:rsidRPr="007768C4">
        <w:rPr>
          <w:rStyle w:val="normaltextrun"/>
          <w:rFonts w:eastAsiaTheme="majorEastAsia"/>
        </w:rPr>
        <w:t>the Petition is subject to review by the Council</w:t>
      </w:r>
      <w:r w:rsidR="00C624D1">
        <w:rPr>
          <w:rStyle w:val="normaltextrun"/>
          <w:rFonts w:eastAsiaTheme="majorEastAsia"/>
        </w:rPr>
        <w:t xml:space="preserve"> </w:t>
      </w:r>
      <w:r w:rsidRPr="007768C4">
        <w:rPr>
          <w:rStyle w:val="normaltextrun"/>
          <w:rFonts w:eastAsiaTheme="majorEastAsia"/>
        </w:rPr>
        <w:t>pursuant to</w:t>
      </w:r>
      <w:r w:rsidR="00C624D1">
        <w:rPr>
          <w:rStyle w:val="normaltextrun"/>
          <w:rFonts w:eastAsiaTheme="majorEastAsia"/>
        </w:rPr>
        <w:t xml:space="preserve"> </w:t>
      </w:r>
      <w:r w:rsidRPr="007768C4">
        <w:rPr>
          <w:rStyle w:val="normaltextrun"/>
          <w:rFonts w:eastAsiaTheme="majorEastAsia"/>
        </w:rPr>
        <w:t>Section 19-160.2 of the Administrative</w:t>
      </w:r>
      <w:r w:rsidR="00C624D1">
        <w:rPr>
          <w:rStyle w:val="normaltextrun"/>
          <w:rFonts w:eastAsiaTheme="majorEastAsia"/>
        </w:rPr>
        <w:t xml:space="preserve"> </w:t>
      </w:r>
      <w:proofErr w:type="gramStart"/>
      <w:r w:rsidRPr="007768C4">
        <w:rPr>
          <w:rStyle w:val="normaltextrun"/>
          <w:rFonts w:eastAsiaTheme="majorEastAsia"/>
        </w:rPr>
        <w:t>Code</w:t>
      </w:r>
      <w:r w:rsidR="00C624D1">
        <w:rPr>
          <w:rStyle w:val="normaltextrun"/>
          <w:rFonts w:eastAsiaTheme="majorEastAsia"/>
        </w:rPr>
        <w:t>;</w:t>
      </w:r>
      <w:proofErr w:type="gramEnd"/>
    </w:p>
    <w:p w14:paraId="1DDCBD48" w14:textId="217E5ADC" w:rsidR="00FE720E" w:rsidRPr="007768C4" w:rsidRDefault="00FE720E" w:rsidP="00C624D1">
      <w:pPr>
        <w:pStyle w:val="paragraph"/>
        <w:spacing w:before="0" w:beforeAutospacing="0" w:after="240" w:afterAutospacing="0"/>
        <w:ind w:firstLine="720"/>
        <w:jc w:val="both"/>
        <w:textAlignment w:val="baseline"/>
        <w:rPr>
          <w:rStyle w:val="eop"/>
          <w:rFonts w:eastAsiaTheme="majorEastAsia"/>
          <w:bdr w:val="none" w:sz="0" w:space="0" w:color="auto" w:frame="1"/>
          <w:shd w:val="clear" w:color="auto" w:fill="C6C6C6"/>
        </w:rPr>
      </w:pPr>
      <w:r w:rsidRPr="007768C4">
        <w:rPr>
          <w:rStyle w:val="normaltextrun"/>
          <w:rFonts w:eastAsiaTheme="majorEastAsia"/>
        </w:rPr>
        <w:t>WHEREAS, upon due notice, the Council held a public hearing on the Petition on</w:t>
      </w:r>
      <w:r w:rsidR="00C624D1">
        <w:rPr>
          <w:rStyle w:val="normaltextrun"/>
          <w:rFonts w:eastAsiaTheme="majorEastAsia"/>
        </w:rPr>
        <w:t xml:space="preserve"> </w:t>
      </w:r>
      <w:r w:rsidR="00E343D6" w:rsidRPr="007768C4">
        <w:rPr>
          <w:rStyle w:val="normaltextrun"/>
          <w:rFonts w:eastAsiaTheme="majorEastAsia"/>
        </w:rPr>
        <w:t>April</w:t>
      </w:r>
      <w:r w:rsidR="00C624D1">
        <w:rPr>
          <w:rStyle w:val="normaltextrun"/>
          <w:rFonts w:eastAsiaTheme="majorEastAsia"/>
        </w:rPr>
        <w:t> </w:t>
      </w:r>
      <w:r w:rsidR="00E343D6" w:rsidRPr="007768C4">
        <w:rPr>
          <w:rStyle w:val="normaltextrun"/>
          <w:rFonts w:eastAsiaTheme="majorEastAsia"/>
        </w:rPr>
        <w:t>14</w:t>
      </w:r>
      <w:r w:rsidRPr="007768C4">
        <w:rPr>
          <w:rStyle w:val="normaltextrun"/>
          <w:rFonts w:eastAsiaTheme="majorEastAsia"/>
        </w:rPr>
        <w:t>,</w:t>
      </w:r>
      <w:r w:rsidR="00C624D1">
        <w:rPr>
          <w:rStyle w:val="normaltextrun"/>
          <w:rFonts w:eastAsiaTheme="majorEastAsia"/>
        </w:rPr>
        <w:t> </w:t>
      </w:r>
      <w:r w:rsidRPr="007768C4">
        <w:rPr>
          <w:rStyle w:val="normaltextrun"/>
          <w:rFonts w:eastAsiaTheme="majorEastAsia"/>
        </w:rPr>
        <w:t>2026; and</w:t>
      </w:r>
    </w:p>
    <w:p w14:paraId="385639BD" w14:textId="47C97ADE" w:rsidR="00FE720E" w:rsidRPr="007768C4" w:rsidRDefault="00FE720E" w:rsidP="00C624D1">
      <w:pPr>
        <w:pStyle w:val="paragraph"/>
        <w:spacing w:before="0" w:beforeAutospacing="0" w:after="240" w:afterAutospacing="0"/>
        <w:ind w:firstLine="720"/>
        <w:jc w:val="both"/>
        <w:textAlignment w:val="baseline"/>
        <w:rPr>
          <w:rStyle w:val="eop"/>
          <w:rFonts w:eastAsiaTheme="majorEastAsia"/>
          <w:bdr w:val="none" w:sz="0" w:space="0" w:color="auto" w:frame="1"/>
          <w:shd w:val="clear" w:color="auto" w:fill="C6C6C6"/>
        </w:rPr>
      </w:pPr>
      <w:r w:rsidRPr="007768C4">
        <w:rPr>
          <w:rStyle w:val="normaltextrun"/>
          <w:rFonts w:eastAsiaTheme="majorEastAsia"/>
        </w:rPr>
        <w:t>WHEREAS, the Council has considered the</w:t>
      </w:r>
      <w:r w:rsidR="003071C9">
        <w:rPr>
          <w:rStyle w:val="normaltextrun"/>
          <w:rFonts w:eastAsiaTheme="majorEastAsia"/>
        </w:rPr>
        <w:t xml:space="preserve"> </w:t>
      </w:r>
      <w:proofErr w:type="gramStart"/>
      <w:r w:rsidRPr="007768C4">
        <w:rPr>
          <w:rStyle w:val="normaltextrun"/>
          <w:rFonts w:eastAsiaTheme="majorEastAsia"/>
        </w:rPr>
        <w:t>land</w:t>
      </w:r>
      <w:r w:rsidR="003071C9">
        <w:rPr>
          <w:rStyle w:val="normaltextrun"/>
          <w:rFonts w:eastAsiaTheme="majorEastAsia"/>
        </w:rPr>
        <w:t xml:space="preserve"> </w:t>
      </w:r>
      <w:r w:rsidRPr="007768C4">
        <w:rPr>
          <w:rStyle w:val="normaltextrun"/>
          <w:rFonts w:eastAsiaTheme="majorEastAsia"/>
        </w:rPr>
        <w:t>use</w:t>
      </w:r>
      <w:r w:rsidR="003071C9">
        <w:rPr>
          <w:rStyle w:val="normaltextrun"/>
          <w:rFonts w:eastAsiaTheme="majorEastAsia"/>
        </w:rPr>
        <w:t xml:space="preserve"> </w:t>
      </w:r>
      <w:r w:rsidRPr="007768C4">
        <w:rPr>
          <w:rStyle w:val="normaltextrun"/>
          <w:rFonts w:eastAsiaTheme="majorEastAsia"/>
        </w:rPr>
        <w:t>implications</w:t>
      </w:r>
      <w:proofErr w:type="gramEnd"/>
      <w:r w:rsidR="003071C9">
        <w:rPr>
          <w:rStyle w:val="normaltextrun"/>
          <w:rFonts w:eastAsiaTheme="majorEastAsia"/>
        </w:rPr>
        <w:t xml:space="preserve"> </w:t>
      </w:r>
      <w:r w:rsidRPr="007768C4">
        <w:rPr>
          <w:rStyle w:val="normaltextrun"/>
          <w:rFonts w:eastAsiaTheme="majorEastAsia"/>
        </w:rPr>
        <w:t>and other policy issues relating to the Petition.</w:t>
      </w:r>
    </w:p>
    <w:p w14:paraId="74E7E4F8" w14:textId="77777777" w:rsidR="003071C9" w:rsidRDefault="00FE720E" w:rsidP="003071C9">
      <w:pPr>
        <w:pStyle w:val="paragraph"/>
        <w:keepNext/>
        <w:widowControl w:val="0"/>
        <w:spacing w:before="0" w:beforeAutospacing="0" w:after="240" w:afterAutospacing="0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</w:rPr>
        <w:t>RESOLVED:</w:t>
      </w:r>
    </w:p>
    <w:p w14:paraId="00FFF631" w14:textId="0C3B4E51" w:rsidR="00FE720E" w:rsidRDefault="00FE720E" w:rsidP="00FE720E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</w:rPr>
        <w:t>Pursuant to</w:t>
      </w:r>
      <w:r w:rsidR="003071C9">
        <w:rPr>
          <w:rStyle w:val="normaltextrun"/>
          <w:rFonts w:eastAsiaTheme="majorEastAsia"/>
        </w:rPr>
        <w:t xml:space="preserve"> </w:t>
      </w:r>
      <w:r>
        <w:rPr>
          <w:rStyle w:val="normaltextrun"/>
          <w:rFonts w:eastAsiaTheme="majorEastAsia"/>
        </w:rPr>
        <w:t>Section 19-160.2 of the Administrative Code, and based upon the record</w:t>
      </w:r>
      <w:r w:rsidR="003071C9">
        <w:rPr>
          <w:rStyle w:val="normaltextrun"/>
          <w:rFonts w:eastAsiaTheme="majorEastAsia"/>
        </w:rPr>
        <w:t xml:space="preserve"> </w:t>
      </w:r>
      <w:r>
        <w:rPr>
          <w:rStyle w:val="normaltextrun"/>
          <w:rFonts w:eastAsiaTheme="majorEastAsia"/>
        </w:rPr>
        <w:t>established</w:t>
      </w:r>
      <w:r w:rsidR="003071C9">
        <w:rPr>
          <w:rStyle w:val="normaltextrun"/>
          <w:rFonts w:eastAsiaTheme="majorEastAsia"/>
        </w:rPr>
        <w:t xml:space="preserve"> </w:t>
      </w:r>
      <w:r>
        <w:rPr>
          <w:rStyle w:val="normaltextrun"/>
          <w:rFonts w:eastAsiaTheme="majorEastAsia"/>
        </w:rPr>
        <w:t>before the Council, the Council</w:t>
      </w:r>
      <w:r w:rsidR="003071C9">
        <w:rPr>
          <w:rStyle w:val="normaltextrun"/>
          <w:rFonts w:eastAsiaTheme="majorEastAsia"/>
        </w:rPr>
        <w:t xml:space="preserve"> </w:t>
      </w:r>
      <w:r>
        <w:rPr>
          <w:rStyle w:val="normaltextrun"/>
          <w:rFonts w:eastAsiaTheme="majorEastAsia"/>
        </w:rPr>
        <w:t>approves</w:t>
      </w:r>
      <w:r w:rsidR="003071C9">
        <w:rPr>
          <w:rStyle w:val="normaltextrun"/>
          <w:rFonts w:eastAsiaTheme="majorEastAsia"/>
        </w:rPr>
        <w:t xml:space="preserve"> </w:t>
      </w:r>
      <w:r>
        <w:rPr>
          <w:rStyle w:val="normaltextrun"/>
          <w:rFonts w:eastAsiaTheme="majorEastAsia"/>
        </w:rPr>
        <w:t>the Petition.</w:t>
      </w:r>
    </w:p>
    <w:p w14:paraId="39FC961F" w14:textId="77777777" w:rsidR="003071C9" w:rsidRDefault="003071C9" w:rsidP="00FE720E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eastAsiaTheme="majorEastAsia"/>
        </w:rPr>
      </w:pPr>
    </w:p>
    <w:p w14:paraId="76947077" w14:textId="33F27607" w:rsidR="00FE720E" w:rsidRDefault="00FE720E" w:rsidP="00FE720E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  <w:bdr w:val="none" w:sz="0" w:space="0" w:color="auto" w:frame="1"/>
          <w:shd w:val="clear" w:color="auto" w:fill="C6C6C6"/>
        </w:rPr>
      </w:pPr>
      <w:r>
        <w:rPr>
          <w:rStyle w:val="normaltextrun"/>
          <w:rFonts w:eastAsiaTheme="majorEastAsia"/>
        </w:rPr>
        <w:t>Adopted.</w:t>
      </w:r>
    </w:p>
    <w:p w14:paraId="050535ED" w14:textId="77777777" w:rsidR="00FE720E" w:rsidRDefault="00FE720E" w:rsidP="00FE720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37AB8E0D" w14:textId="77A6B578" w:rsidR="00FE720E" w:rsidRDefault="00FE720E" w:rsidP="00FE720E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Office of the City Clerk</w:t>
      </w:r>
      <w:proofErr w:type="gramStart"/>
      <w:r>
        <w:rPr>
          <w:rStyle w:val="normaltextrun"/>
          <w:rFonts w:eastAsiaTheme="majorEastAsia"/>
        </w:rPr>
        <w:t>, }</w:t>
      </w:r>
      <w:proofErr w:type="gramEnd"/>
    </w:p>
    <w:p w14:paraId="4B7561AA" w14:textId="518CAF02" w:rsidR="00FE720E" w:rsidRDefault="00FE720E" w:rsidP="00FE720E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</w:rPr>
        <w:t>The City of New </w:t>
      </w:r>
      <w:proofErr w:type="gramStart"/>
      <w:r>
        <w:rPr>
          <w:rStyle w:val="normaltextrun"/>
          <w:rFonts w:eastAsiaTheme="majorEastAsia"/>
        </w:rPr>
        <w:t>York,  }</w:t>
      </w:r>
      <w:proofErr w:type="gramEnd"/>
      <w:r>
        <w:rPr>
          <w:rStyle w:val="normaltextrun"/>
          <w:rFonts w:eastAsiaTheme="majorEastAsia"/>
        </w:rPr>
        <w:t> ss.:</w:t>
      </w:r>
    </w:p>
    <w:p w14:paraId="2C6971AF" w14:textId="77777777" w:rsidR="00E343D6" w:rsidRDefault="00E343D6" w:rsidP="00FE720E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</w:p>
    <w:p w14:paraId="4BE3EF27" w14:textId="35AC02A5" w:rsidR="74877435" w:rsidRDefault="74877435" w:rsidP="4B0685D6">
      <w:pPr>
        <w:pStyle w:val="paragraph"/>
        <w:spacing w:before="0" w:beforeAutospacing="0" w:after="0" w:afterAutospacing="0"/>
        <w:ind w:firstLine="720"/>
      </w:pPr>
      <w:r w:rsidRPr="4B0685D6">
        <w:rPr>
          <w:color w:val="000000" w:themeColor="text1"/>
        </w:rPr>
        <w:t>I hereby certify that the foregoing is a true copy of a Resolution passed by The Council of The City of New York on _______________, on file in this office.</w:t>
      </w:r>
    </w:p>
    <w:p w14:paraId="5994E60E" w14:textId="736F5EA7" w:rsidR="00FE720E" w:rsidRDefault="00FE720E" w:rsidP="00FE720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04A7DC7" w14:textId="1CFD102B" w:rsidR="00FE720E" w:rsidRDefault="00FE720E" w:rsidP="00FE720E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………………………………….</w:t>
      </w:r>
    </w:p>
    <w:p w14:paraId="04C81B35" w14:textId="3362098E" w:rsidR="00FE720E" w:rsidRDefault="00FE720E" w:rsidP="00FE720E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City Clerk, Clerk of The Council</w:t>
      </w:r>
    </w:p>
    <w:p w14:paraId="6DD6D7A2" w14:textId="77777777" w:rsidR="0039604D" w:rsidRDefault="0039604D"/>
    <w:sectPr w:rsidR="003960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F17"/>
    <w:rsid w:val="00171A26"/>
    <w:rsid w:val="001A3F17"/>
    <w:rsid w:val="003071C9"/>
    <w:rsid w:val="0039604D"/>
    <w:rsid w:val="00530034"/>
    <w:rsid w:val="00607EFD"/>
    <w:rsid w:val="00742CC4"/>
    <w:rsid w:val="007768C4"/>
    <w:rsid w:val="00840FE2"/>
    <w:rsid w:val="008C28D2"/>
    <w:rsid w:val="00C624D1"/>
    <w:rsid w:val="00CC75E7"/>
    <w:rsid w:val="00DC1BB3"/>
    <w:rsid w:val="00E343D6"/>
    <w:rsid w:val="00FE720E"/>
    <w:rsid w:val="0A9BFB20"/>
    <w:rsid w:val="0F5D1D05"/>
    <w:rsid w:val="16A9C5A9"/>
    <w:rsid w:val="24722B20"/>
    <w:rsid w:val="3319C2A5"/>
    <w:rsid w:val="35C478DC"/>
    <w:rsid w:val="3882E961"/>
    <w:rsid w:val="464909EA"/>
    <w:rsid w:val="4B0685D6"/>
    <w:rsid w:val="5983FA56"/>
    <w:rsid w:val="5D9A049B"/>
    <w:rsid w:val="649EEC62"/>
    <w:rsid w:val="68152458"/>
    <w:rsid w:val="6E14CBBB"/>
    <w:rsid w:val="74877435"/>
    <w:rsid w:val="77E2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3A8E8"/>
  <w15:chartTrackingRefBased/>
  <w15:docId w15:val="{922911B7-F118-40F7-B711-C5BBE19A3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3F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3F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3F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3F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3F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3F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3F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3F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3F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3F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3F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3F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3F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3F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3F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3F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3F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3F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3F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3F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3F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3F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3F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3F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3F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3F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3F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3F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3F17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FE7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FE720E"/>
  </w:style>
  <w:style w:type="character" w:customStyle="1" w:styleId="eop">
    <w:name w:val="eop"/>
    <w:basedOn w:val="DefaultParagraphFont"/>
    <w:rsid w:val="00FE72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8BD7CF-E3B4-4297-9F3D-A2ED49844C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DF5A17-D197-419B-A9A9-7311A853AC67}">
  <ds:schemaRefs>
    <ds:schemaRef ds:uri="http://purl.org/dc/terms/"/>
    <ds:schemaRef ds:uri="f14d19e7-3569-4fa2-86be-6f5a92977d54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54fceb5a-c419-4ac0-97af-d41bbe792676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A310735E-B352-4A66-960C-F2F4663884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1277</Characters>
  <Application>Microsoft Office Word</Application>
  <DocSecurity>4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Nicolas, Sandy</dc:creator>
  <cp:keywords/>
  <dc:description/>
  <cp:lastModifiedBy>Jeffries, Jillian</cp:lastModifiedBy>
  <cp:revision>2</cp:revision>
  <dcterms:created xsi:type="dcterms:W3CDTF">2026-04-16T15:30:00Z</dcterms:created>
  <dcterms:modified xsi:type="dcterms:W3CDTF">2026-04-16T15:30:00Z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