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5999"/>
        <w:gridCol w:w="4873"/>
      </w:tblGrid>
      <w:tr w:rsidR="00774323" w:rsidRPr="00012730" w14:paraId="112228CF" w14:textId="77777777" w:rsidTr="22171382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FC31D7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244763-75A2-4B51-B912-FC2F3BC5D22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FC31D7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FC31D7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FC31D7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C6D4629" w14:textId="77777777" w:rsidR="00A10E3D" w:rsidRDefault="00A10E3D" w:rsidP="00FC31D7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</w:p>
          <w:p w14:paraId="555104A3" w14:textId="1F21F944" w:rsidR="00774323" w:rsidRPr="005804A7" w:rsidRDefault="00A10E3D" w:rsidP="00FC31D7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Nathan Toth</w:t>
            </w:r>
            <w:r w:rsidR="4125D3AF" w:rsidRPr="4125D3AF">
              <w:rPr>
                <w:b/>
                <w:bCs/>
                <w:smallCaps/>
                <w:sz w:val="22"/>
                <w:szCs w:val="22"/>
              </w:rPr>
              <w:t>, director</w:t>
            </w:r>
          </w:p>
          <w:p w14:paraId="202BBBE1" w14:textId="77777777" w:rsidR="00774323" w:rsidRPr="00012730" w:rsidRDefault="00774323" w:rsidP="00FC31D7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FC31D7">
            <w:pPr>
              <w:rPr>
                <w:b/>
                <w:bCs/>
              </w:rPr>
            </w:pPr>
          </w:p>
          <w:p w14:paraId="73BC4DA9" w14:textId="243E30F1" w:rsidR="00774323" w:rsidRDefault="4125D3AF" w:rsidP="00FC31D7">
            <w:pPr>
              <w:rPr>
                <w:b/>
                <w:bCs/>
              </w:rPr>
            </w:pPr>
            <w:r w:rsidRPr="4125D3AF">
              <w:rPr>
                <w:b/>
                <w:bCs/>
                <w:smallCaps/>
              </w:rPr>
              <w:t>Int. No</w:t>
            </w:r>
            <w:r w:rsidRPr="4125D3AF">
              <w:rPr>
                <w:b/>
                <w:bCs/>
              </w:rPr>
              <w:t>:</w:t>
            </w:r>
            <w:r w:rsidR="005931AF">
              <w:rPr>
                <w:b/>
                <w:bCs/>
              </w:rPr>
              <w:t xml:space="preserve"> </w:t>
            </w:r>
            <w:r w:rsidR="0063465E">
              <w:rPr>
                <w:bCs/>
              </w:rPr>
              <w:t>880</w:t>
            </w:r>
            <w:r w:rsidR="00F97937">
              <w:rPr>
                <w:bCs/>
              </w:rPr>
              <w:t>-A</w:t>
            </w:r>
          </w:p>
          <w:p w14:paraId="19FC451B" w14:textId="77777777" w:rsidR="00774323" w:rsidRPr="00A267C7" w:rsidRDefault="00774323" w:rsidP="00FC31D7">
            <w:pPr>
              <w:rPr>
                <w:color w:val="FF0000"/>
                <w:sz w:val="16"/>
                <w:szCs w:val="16"/>
              </w:rPr>
            </w:pPr>
          </w:p>
          <w:p w14:paraId="7DF3E842" w14:textId="44168481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63465E">
              <w:t>Parks and Recreation</w:t>
            </w:r>
          </w:p>
        </w:tc>
      </w:tr>
      <w:tr w:rsidR="00774323" w:rsidRPr="00012730" w14:paraId="4800543F" w14:textId="77777777" w:rsidTr="22171382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322C9FB1" w:rsidR="00774323" w:rsidRPr="009C36A0" w:rsidRDefault="00774323" w:rsidP="008711AE">
            <w:pPr>
              <w:pStyle w:val="BodyText"/>
              <w:spacing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63465E">
              <w:t xml:space="preserve">A </w:t>
            </w:r>
            <w:r w:rsidR="008711AE">
              <w:t xml:space="preserve">Local Law to amend the </w:t>
            </w:r>
            <w:sdt>
              <w:sdtPr>
                <w:id w:val="1993222445"/>
                <w:placeholder>
                  <w:docPart w:val="E264C6D62CFD456EA691C0DA9E25152B"/>
                </w:placeholder>
                <w:dropDownList>
                  <w:listItem w:value="Choose an item."/>
                  <w:listItem w:displayText="New York city charter" w:value="New York city charter"/>
                  <w:listItem w:displayText="administrative code of the city of New York" w:value="administrative code of the city of New York"/>
                  <w:listItem w:displayText="New York city plumbing code" w:value="New York city plumbing code"/>
                  <w:listItem w:displayText="New York city building code" w:value="New York city building code"/>
                  <w:listItem w:displayText="New York city mechanical code" w:value="New York city mechanical code"/>
                  <w:listItem w:displayText="New York city fuel gas code" w:value="New York city fuel gas code"/>
                  <w:listItem w:displayText="New York city fire code" w:value="New York city fire code"/>
                </w:dropDownList>
              </w:sdtPr>
              <w:sdtEndPr/>
              <w:sdtContent>
                <w:r w:rsidR="008711AE">
                  <w:t>administrative code of the city of New York</w:t>
                </w:r>
              </w:sdtContent>
            </w:sdt>
            <w:r w:rsidR="008711AE">
              <w:t>, in relation to the posting of signs regarding dog waste removal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430F9CC2" w14:textId="3590DA30" w:rsidR="0063465E" w:rsidRPr="00950F3E" w:rsidRDefault="4125D3AF" w:rsidP="4B316CB9">
            <w:pPr>
              <w:pStyle w:val="NoSpacing"/>
              <w:jc w:val="both"/>
              <w:rPr>
                <w:rFonts w:cs="Times New Roman"/>
              </w:rPr>
            </w:pPr>
            <w:r w:rsidRPr="22171382">
              <w:rPr>
                <w:b/>
                <w:bCs/>
                <w:smallCaps/>
              </w:rPr>
              <w:t>Sponsor(s)</w:t>
            </w:r>
            <w:r w:rsidRPr="22171382">
              <w:rPr>
                <w:b/>
                <w:bCs/>
              </w:rPr>
              <w:t xml:space="preserve">: </w:t>
            </w:r>
            <w:r w:rsidR="0063465E">
              <w:t xml:space="preserve">By </w:t>
            </w:r>
            <w:r w:rsidR="0063465E" w:rsidRPr="22171382">
              <w:rPr>
                <w:rFonts w:cs="Times New Roman"/>
              </w:rPr>
              <w:t>Council Members Narcisse, Abreu, Louis, Hanif, Aldebol</w:t>
            </w:r>
            <w:r w:rsidR="00E87264" w:rsidRPr="22171382">
              <w:rPr>
                <w:rFonts w:cs="Times New Roman"/>
              </w:rPr>
              <w:t>, Schulman, Farias</w:t>
            </w:r>
            <w:r w:rsidR="003308A1" w:rsidRPr="22171382">
              <w:rPr>
                <w:rFonts w:cs="Times New Roman"/>
              </w:rPr>
              <w:t>,</w:t>
            </w:r>
            <w:r w:rsidR="00E87264" w:rsidRPr="22171382">
              <w:rPr>
                <w:rFonts w:cs="Times New Roman"/>
              </w:rPr>
              <w:t xml:space="preserve"> Cab</w:t>
            </w:r>
            <w:r w:rsidR="00E87264">
              <w:t>án</w:t>
            </w:r>
            <w:r w:rsidR="003308A1">
              <w:t xml:space="preserve"> and Hudson</w:t>
            </w:r>
          </w:p>
          <w:p w14:paraId="116E3309" w14:textId="48FDA07C" w:rsidR="008C4D3E" w:rsidRDefault="008C4D3E" w:rsidP="4125D3A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 w:rsidP="00FC31D7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FC31D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44EEAB1F" w14:textId="38AD50C4" w:rsidR="0063465E" w:rsidRPr="00606846" w:rsidRDefault="7092249C" w:rsidP="22171382">
      <w:pPr>
        <w:spacing w:before="120"/>
        <w:rPr>
          <w:rFonts w:eastAsiaTheme="minorEastAsia"/>
        </w:rPr>
      </w:pPr>
      <w:r w:rsidRPr="22171382">
        <w:rPr>
          <w:b/>
          <w:bCs/>
          <w:smallCaps/>
        </w:rPr>
        <w:t xml:space="preserve">Summary of Legislation: </w:t>
      </w:r>
      <w:r w:rsidRPr="22171382">
        <w:rPr>
          <w:rFonts w:eastAsiaTheme="minorEastAsia"/>
        </w:rPr>
        <w:t>Int. No. 880</w:t>
      </w:r>
      <w:r w:rsidR="008711AE" w:rsidRPr="22171382">
        <w:rPr>
          <w:rFonts w:eastAsiaTheme="minorEastAsia"/>
        </w:rPr>
        <w:t>-A</w:t>
      </w:r>
      <w:r w:rsidRPr="22171382">
        <w:rPr>
          <w:rFonts w:eastAsiaTheme="minorEastAsia"/>
        </w:rPr>
        <w:t xml:space="preserve"> </w:t>
      </w:r>
      <w:r w:rsidR="008711AE" w:rsidRPr="22171382">
        <w:rPr>
          <w:rFonts w:eastAsiaTheme="minorEastAsia"/>
        </w:rPr>
        <w:t>would require the Commissioner of Parks and Recreation</w:t>
      </w:r>
      <w:r w:rsidR="001F5834" w:rsidRPr="22171382">
        <w:rPr>
          <w:rFonts w:eastAsiaTheme="minorEastAsia"/>
        </w:rPr>
        <w:t>, to the extent practicable in consideration of the local geography,</w:t>
      </w:r>
      <w:r w:rsidR="008711AE" w:rsidRPr="22171382">
        <w:rPr>
          <w:rFonts w:eastAsiaTheme="minorEastAsia"/>
        </w:rPr>
        <w:t xml:space="preserve"> to post signs at the entrances of</w:t>
      </w:r>
      <w:r w:rsidR="00BE7AD5" w:rsidRPr="22171382">
        <w:rPr>
          <w:rFonts w:eastAsiaTheme="minorEastAsia"/>
        </w:rPr>
        <w:t xml:space="preserve"> </w:t>
      </w:r>
      <w:r w:rsidR="008711AE" w:rsidRPr="22171382">
        <w:rPr>
          <w:rFonts w:eastAsiaTheme="minorEastAsia"/>
        </w:rPr>
        <w:t>parks</w:t>
      </w:r>
      <w:r w:rsidR="00F920FF" w:rsidRPr="22171382">
        <w:rPr>
          <w:rFonts w:eastAsiaTheme="minorEastAsia"/>
        </w:rPr>
        <w:t xml:space="preserve"> and dog runs </w:t>
      </w:r>
      <w:r w:rsidR="00E907A2" w:rsidRPr="22171382">
        <w:rPr>
          <w:rFonts w:eastAsiaTheme="minorEastAsia"/>
        </w:rPr>
        <w:t>within the Department of Parks and Recreation’s jurisdiction</w:t>
      </w:r>
      <w:r w:rsidR="008711AE" w:rsidRPr="22171382">
        <w:rPr>
          <w:rFonts w:eastAsiaTheme="minorEastAsia"/>
        </w:rPr>
        <w:t>, summarizing the rule prohibiting a person from leaving dog waste on the ground.</w:t>
      </w:r>
    </w:p>
    <w:p w14:paraId="5E8DD1F5" w14:textId="13279E07" w:rsidR="008C4D3E" w:rsidRDefault="008C4D3E" w:rsidP="4125D3AF">
      <w:pPr>
        <w:pStyle w:val="NoSpacing"/>
        <w:spacing w:before="120"/>
        <w:jc w:val="both"/>
        <w:rPr>
          <w:rFonts w:cs="Times New Roman"/>
        </w:rPr>
      </w:pPr>
    </w:p>
    <w:p w14:paraId="04AAE4FE" w14:textId="478DBF8D" w:rsidR="0063465E" w:rsidRPr="00A5189C" w:rsidRDefault="7092249C" w:rsidP="7092249C">
      <w:pPr>
        <w:pStyle w:val="NoSpacing"/>
        <w:spacing w:before="80"/>
        <w:jc w:val="both"/>
        <w:rPr>
          <w:rFonts w:cs="Times New Roman"/>
        </w:rPr>
      </w:pPr>
      <w:r w:rsidRPr="7092249C">
        <w:rPr>
          <w:b/>
          <w:bCs/>
          <w:smallCaps/>
        </w:rPr>
        <w:t>Effective Date:</w:t>
      </w:r>
      <w:r>
        <w:t xml:space="preserve"> </w:t>
      </w:r>
      <w:r w:rsidR="00D26EC7">
        <w:rPr>
          <w:rFonts w:cs="Times New Roman"/>
        </w:rPr>
        <w:t>180</w:t>
      </w:r>
      <w:r w:rsidRPr="7092249C">
        <w:rPr>
          <w:rFonts w:cs="Times New Roman"/>
        </w:rPr>
        <w:t xml:space="preserve"> days after becoming law</w:t>
      </w: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45"/>
        <w:gridCol w:w="1703"/>
        <w:gridCol w:w="1703"/>
        <w:gridCol w:w="1703"/>
      </w:tblGrid>
      <w:tr w:rsidR="00040152" w:rsidRPr="00012730" w14:paraId="17690BE7" w14:textId="77777777" w:rsidTr="00DA0F81">
        <w:trPr>
          <w:trHeight w:val="300"/>
          <w:jc w:val="center"/>
        </w:trPr>
        <w:tc>
          <w:tcPr>
            <w:tcW w:w="184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FC31D7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FC3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4EB15AE2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63465E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0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17352289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63465E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70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153355E2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63465E">
              <w:rPr>
                <w:b/>
                <w:bCs/>
                <w:sz w:val="20"/>
                <w:szCs w:val="20"/>
              </w:rPr>
              <w:t>28</w:t>
            </w:r>
          </w:p>
        </w:tc>
      </w:tr>
      <w:tr w:rsidR="00040152" w:rsidRPr="00012730" w14:paraId="5C045F4F" w14:textId="77777777" w:rsidTr="00DA0F81">
        <w:trPr>
          <w:trHeight w:val="300"/>
          <w:jc w:val="center"/>
        </w:trPr>
        <w:tc>
          <w:tcPr>
            <w:tcW w:w="18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FC31D7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0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FC31D7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FC31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00DA0F81">
        <w:trPr>
          <w:trHeight w:val="300"/>
          <w:jc w:val="center"/>
        </w:trPr>
        <w:tc>
          <w:tcPr>
            <w:tcW w:w="18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FC31D7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0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6F812DF3" w:rsidR="00040152" w:rsidRPr="00012730" w:rsidRDefault="00C071F2" w:rsidP="00FC31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See Below</w:t>
            </w:r>
          </w:p>
        </w:tc>
        <w:tc>
          <w:tcPr>
            <w:tcW w:w="170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10E30039" w:rsidR="00040152" w:rsidRPr="00012730" w:rsidRDefault="00C071F2" w:rsidP="00FC31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See Below</w:t>
            </w:r>
          </w:p>
        </w:tc>
        <w:tc>
          <w:tcPr>
            <w:tcW w:w="170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73B8B18B" w:rsidR="00040152" w:rsidRPr="00012730" w:rsidRDefault="00C071F2" w:rsidP="00FC31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See Below</w:t>
            </w:r>
          </w:p>
        </w:tc>
      </w:tr>
      <w:tr w:rsidR="00040152" w:rsidRPr="00012730" w14:paraId="50FFC621" w14:textId="77777777" w:rsidTr="00DA0F81">
        <w:trPr>
          <w:trHeight w:val="300"/>
          <w:jc w:val="center"/>
        </w:trPr>
        <w:tc>
          <w:tcPr>
            <w:tcW w:w="18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FC31D7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0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3FE4B56F" w:rsidR="00040152" w:rsidRPr="00012730" w:rsidRDefault="00C071F2" w:rsidP="00FC31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See Below</w:t>
            </w:r>
          </w:p>
        </w:tc>
        <w:tc>
          <w:tcPr>
            <w:tcW w:w="170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344DB94F" w:rsidR="00040152" w:rsidRPr="00012730" w:rsidRDefault="00C071F2" w:rsidP="00FC31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See Below</w:t>
            </w:r>
          </w:p>
        </w:tc>
        <w:tc>
          <w:tcPr>
            <w:tcW w:w="170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6181872A" w:rsidR="00040152" w:rsidRPr="00012730" w:rsidRDefault="00C071F2" w:rsidP="00FC31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See Below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070C3FAE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4973E2">
        <w:rPr>
          <w:bCs/>
        </w:rPr>
        <w:t>2027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57520827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</w:t>
      </w:r>
      <w:r w:rsidR="004973E2">
        <w:t>2028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62B743F2" w:rsidR="00774323" w:rsidRPr="007625EA" w:rsidRDefault="00774323" w:rsidP="00774323">
      <w:pPr>
        <w:rPr>
          <w:spacing w:val="-3"/>
        </w:rPr>
      </w:pPr>
      <w:r w:rsidRPr="00012730">
        <w:rPr>
          <w:b/>
          <w:smallCaps/>
        </w:rPr>
        <w:t>Impact on Revenues</w:t>
      </w:r>
      <w:r>
        <w:rPr>
          <w:b/>
          <w:smallCaps/>
        </w:rPr>
        <w:t>:</w:t>
      </w:r>
      <w:r w:rsidR="007625EA">
        <w:rPr>
          <w:b/>
          <w:smallCaps/>
        </w:rPr>
        <w:t xml:space="preserve"> </w:t>
      </w:r>
      <w:r w:rsidR="008D30B1" w:rsidRPr="007250D3">
        <w:t>It is estimated that there would be no impact on revenues resulting from the enactment of this legislation.</w:t>
      </w:r>
      <w:r w:rsidR="008D30B1">
        <w:t xml:space="preserve"> 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46F3F4BC" w14:textId="72DF5E60" w:rsidR="00774323" w:rsidRDefault="7092249C" w:rsidP="00774323">
      <w:r w:rsidRPr="22171382">
        <w:rPr>
          <w:b/>
          <w:bCs/>
          <w:smallCaps/>
        </w:rPr>
        <w:t>Impact on Expenditures:</w:t>
      </w:r>
      <w:r>
        <w:t xml:space="preserve"> It is estimated that there would be an impact on expenditures </w:t>
      </w:r>
      <w:r w:rsidR="004D74DD">
        <w:t>resulting from</w:t>
      </w:r>
      <w:r>
        <w:t xml:space="preserve"> the</w:t>
      </w:r>
      <w:r w:rsidR="0DCC4A7B">
        <w:t xml:space="preserve"> enactment of this legislation</w:t>
      </w:r>
      <w:r w:rsidR="004D74DD">
        <w:t xml:space="preserve"> </w:t>
      </w:r>
      <w:r w:rsidR="00A87284">
        <w:t>related</w:t>
      </w:r>
      <w:r w:rsidR="00EC7AF6">
        <w:t xml:space="preserve"> to</w:t>
      </w:r>
      <w:r w:rsidR="0DCC4A7B">
        <w:t xml:space="preserve"> the cost of</w:t>
      </w:r>
      <w:r>
        <w:t xml:space="preserve"> production or purchase of signs. The exact cost cannot be estimated </w:t>
      </w:r>
      <w:r w:rsidR="3FC4713B">
        <w:t>as it</w:t>
      </w:r>
      <w:r>
        <w:t xml:space="preserve"> would depend on how many signs are installed as well as the timeline for installation.</w:t>
      </w:r>
    </w:p>
    <w:p w14:paraId="1800A950" w14:textId="77777777" w:rsidR="00774323" w:rsidRDefault="00774323" w:rsidP="00774323"/>
    <w:p w14:paraId="6C6C33CF" w14:textId="4F0D6039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>:</w:t>
      </w:r>
      <w:r w:rsidR="00E42C57">
        <w:rPr>
          <w:b/>
          <w:smallCaps/>
        </w:rPr>
        <w:t xml:space="preserve"> </w:t>
      </w:r>
      <w:r w:rsidR="004973E2">
        <w:t>General Fund</w:t>
      </w:r>
    </w:p>
    <w:p w14:paraId="0E0C6C8F" w14:textId="77777777" w:rsidR="00774323" w:rsidRDefault="00774323" w:rsidP="00774323"/>
    <w:p w14:paraId="00AC3D2A" w14:textId="1DA096CC" w:rsidR="004C66A2" w:rsidRDefault="4125D3AF" w:rsidP="0036646C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</w:p>
    <w:p w14:paraId="0DAD7435" w14:textId="5E6FFBDC" w:rsidR="00774323" w:rsidRDefault="004C66A2" w:rsidP="0036646C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774323">
        <w:tab/>
      </w:r>
    </w:p>
    <w:p w14:paraId="6EB0BA8D" w14:textId="6DA46E53" w:rsidR="00F97937" w:rsidRDefault="00774323" w:rsidP="00774323">
      <w:pPr>
        <w:spacing w:before="240"/>
      </w:pPr>
      <w:r w:rsidRPr="1CEDF001">
        <w:rPr>
          <w:b/>
          <w:bCs/>
          <w:smallCaps/>
        </w:rPr>
        <w:t>Estimate Prepared By: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F97937">
        <w:t>Owen Kotowski, Senior Financial Analyst</w:t>
      </w:r>
    </w:p>
    <w:p w14:paraId="59DD1F37" w14:textId="00E8667F" w:rsidR="00774323" w:rsidRPr="00E10F58" w:rsidRDefault="008E44B6" w:rsidP="00F97937">
      <w:pPr>
        <w:ind w:left="2880" w:firstLine="720"/>
        <w:rPr>
          <w:b/>
          <w:bCs/>
          <w:smallCaps/>
        </w:rPr>
      </w:pPr>
      <w:r>
        <w:t>Michael Sherman, Principal</w:t>
      </w:r>
      <w:r w:rsidR="00B13ED5">
        <w:t xml:space="preserve"> 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09A7580A" w:rsidR="00B13ED5" w:rsidRPr="00B13ED5" w:rsidRDefault="00774323" w:rsidP="00492D3A">
      <w:pPr>
        <w:ind w:left="2880" w:hanging="2880"/>
      </w:pPr>
      <w:r>
        <w:rPr>
          <w:b/>
          <w:smallCaps/>
        </w:rPr>
        <w:lastRenderedPageBreak/>
        <w:t>Estimate</w:t>
      </w:r>
      <w:r w:rsidRPr="00012730">
        <w:rPr>
          <w:b/>
          <w:smallCaps/>
        </w:rPr>
        <w:t xml:space="preserve"> Reviewed By: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8E44B6">
        <w:t xml:space="preserve">Jack Storey, </w:t>
      </w:r>
      <w:r w:rsidR="00454A83">
        <w:t>Assistant Director</w:t>
      </w:r>
    </w:p>
    <w:p w14:paraId="06942FDD" w14:textId="3F0115A0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8A6B1A">
        <w:t>Eisha Wright</w:t>
      </w:r>
      <w:r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5F3049C7" w:rsidR="00774323" w:rsidRPr="00B13ED5" w:rsidRDefault="00B13ED5" w:rsidP="00774323">
      <w:pPr>
        <w:ind w:left="2880"/>
      </w:pPr>
      <w:r w:rsidRPr="00B13ED5">
        <w:tab/>
        <w:t>N</w:t>
      </w:r>
      <w:r w:rsidR="00BC417E">
        <w:t>adia Jean-François, Senior</w:t>
      </w:r>
      <w:r w:rsidRPr="00B13ED5" w:rsidDel="00BC417E">
        <w:t xml:space="preserve"> 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2D66C661" w14:textId="034C1672" w:rsidR="0036646C" w:rsidRDefault="7092249C" w:rsidP="7092249C">
      <w:pPr>
        <w:pBdr>
          <w:top w:val="single" w:sz="4" w:space="1" w:color="auto"/>
        </w:pBdr>
        <w:spacing w:before="240"/>
      </w:pPr>
      <w:r w:rsidRPr="7092249C">
        <w:rPr>
          <w:b/>
          <w:bCs/>
          <w:smallCaps/>
        </w:rPr>
        <w:t xml:space="preserve">Office of Management and Budget Estimate: </w:t>
      </w:r>
      <w:r>
        <w:t>The Office of Management and Budget did not provide an estimate.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7625EA"/>
    <w:p w14:paraId="4447790F" w14:textId="55C292C9" w:rsidR="004D620C" w:rsidRDefault="00774323" w:rsidP="004973E2">
      <w:pPr>
        <w:jc w:val="left"/>
        <w:rPr>
          <w:b/>
          <w:smallCaps/>
        </w:rPr>
      </w:pPr>
      <w:r w:rsidRPr="00012730">
        <w:rPr>
          <w:b/>
          <w:smallCaps/>
        </w:rPr>
        <w:t>Legislative History</w:t>
      </w:r>
      <w:r>
        <w:rPr>
          <w:b/>
          <w:smallCaps/>
        </w:rPr>
        <w:t xml:space="preserve">: </w:t>
      </w:r>
    </w:p>
    <w:p w14:paraId="4561D57F" w14:textId="31679B5A" w:rsidR="004D620C" w:rsidRPr="004D620C" w:rsidRDefault="004D620C" w:rsidP="004973E2">
      <w:pPr>
        <w:jc w:val="left"/>
        <w:rPr>
          <w:bCs/>
          <w:smallCaps/>
        </w:rPr>
      </w:pPr>
      <w:hyperlink r:id="rId10" w:history="1">
        <w:r w:rsidRPr="004D620C">
          <w:rPr>
            <w:rStyle w:val="Hyperlink"/>
            <w:bCs/>
            <w:smallCaps/>
          </w:rPr>
          <w:t>https://legistar.council.nyc.gov/LegislationDetail.aspx?ID=7998446&amp;GUID=4F8838A8-08A5-4EC4-8710-C7CCBF8D584F&amp;Options=&amp;Search=</w:t>
        </w:r>
      </w:hyperlink>
      <w:r w:rsidRPr="004D620C">
        <w:rPr>
          <w:bCs/>
          <w:smallCaps/>
        </w:rPr>
        <w:t xml:space="preserve"> </w:t>
      </w:r>
    </w:p>
    <w:p w14:paraId="14645206" w14:textId="7079EDD4" w:rsidR="005931AF" w:rsidRDefault="00774323" w:rsidP="005931AF">
      <w:pPr>
        <w:spacing w:before="120"/>
      </w:pPr>
      <w:r>
        <w:rPr>
          <w:b/>
          <w:smallCaps/>
        </w:rPr>
        <w:t>Date Prepared:</w:t>
      </w:r>
      <w:r w:rsidR="005A1189">
        <w:t xml:space="preserve"> </w:t>
      </w:r>
      <w:r w:rsidR="00B83453">
        <w:t>August 4, 2026</w:t>
      </w:r>
    </w:p>
    <w:p w14:paraId="6EFCB5CC" w14:textId="256BB873" w:rsidR="005931AF" w:rsidRPr="005931AF" w:rsidRDefault="7092249C" w:rsidP="005931AF">
      <w:pPr>
        <w:spacing w:before="120"/>
        <w:rPr>
          <w:b/>
          <w:bCs/>
          <w:smallCaps/>
        </w:rPr>
      </w:pPr>
      <w:r w:rsidRPr="7092249C">
        <w:rPr>
          <w:b/>
          <w:bCs/>
          <w:smallCaps/>
        </w:rPr>
        <w:t>Hearing Date</w:t>
      </w:r>
      <w:r w:rsidRPr="00DA0F81">
        <w:t xml:space="preserve">: </w:t>
      </w:r>
      <w:r w:rsidR="00B83453">
        <w:t>August</w:t>
      </w:r>
      <w:r w:rsidRPr="00DA0F81">
        <w:t xml:space="preserve"> 1</w:t>
      </w:r>
      <w:r w:rsidR="00B83453">
        <w:t>3</w:t>
      </w:r>
      <w:r w:rsidRPr="00DA0F81">
        <w:t>, 2026</w:t>
      </w:r>
      <w:r w:rsidRPr="7092249C">
        <w:rPr>
          <w:rFonts w:asciiTheme="minorHAnsi" w:eastAsiaTheme="minorEastAsia" w:hAnsiTheme="minorHAnsi" w:cstheme="minorBidi"/>
        </w:rPr>
        <w:t xml:space="preserve"> </w:t>
      </w:r>
    </w:p>
    <w:p w14:paraId="4E02D59B" w14:textId="63BC9A21" w:rsidR="00106D75" w:rsidRDefault="00106D75"/>
    <w:sectPr w:rsidR="00106D75" w:rsidSect="00FC31D7">
      <w:footerReference w:type="default" r:id="rId11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4857D" w14:textId="77777777" w:rsidR="000534A7" w:rsidRDefault="000534A7" w:rsidP="00774323">
      <w:r>
        <w:separator/>
      </w:r>
    </w:p>
  </w:endnote>
  <w:endnote w:type="continuationSeparator" w:id="0">
    <w:p w14:paraId="511BDF20" w14:textId="77777777" w:rsidR="000534A7" w:rsidRDefault="000534A7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3347CED0" w:rsidR="00A57D0A" w:rsidRDefault="00AB7AAE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Intro. </w:t>
    </w:r>
    <w:r w:rsidR="004973E2">
      <w:rPr>
        <w:rFonts w:asciiTheme="majorHAnsi" w:eastAsiaTheme="majorEastAsia" w:hAnsiTheme="majorHAnsi" w:cstheme="majorBidi"/>
      </w:rPr>
      <w:t>880</w:t>
    </w:r>
    <w:r w:rsidR="00B83453">
      <w:rPr>
        <w:rFonts w:asciiTheme="majorHAnsi" w:eastAsiaTheme="majorEastAsia" w:hAnsiTheme="majorHAnsi" w:cstheme="majorBidi"/>
      </w:rPr>
      <w:t>-A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94AAE" w14:textId="77777777" w:rsidR="000534A7" w:rsidRDefault="000534A7" w:rsidP="00774323">
      <w:r>
        <w:separator/>
      </w:r>
    </w:p>
  </w:footnote>
  <w:footnote w:type="continuationSeparator" w:id="0">
    <w:p w14:paraId="534391C7" w14:textId="77777777" w:rsidR="000534A7" w:rsidRDefault="000534A7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044D1"/>
    <w:rsid w:val="00040152"/>
    <w:rsid w:val="000534A7"/>
    <w:rsid w:val="000642EB"/>
    <w:rsid w:val="00085266"/>
    <w:rsid w:val="00093CC1"/>
    <w:rsid w:val="000B7DCB"/>
    <w:rsid w:val="00102A91"/>
    <w:rsid w:val="00106D75"/>
    <w:rsid w:val="0011615C"/>
    <w:rsid w:val="00131792"/>
    <w:rsid w:val="00131F0A"/>
    <w:rsid w:val="00171830"/>
    <w:rsid w:val="00174A08"/>
    <w:rsid w:val="00187FEB"/>
    <w:rsid w:val="001A358F"/>
    <w:rsid w:val="001B5A49"/>
    <w:rsid w:val="001C1173"/>
    <w:rsid w:val="001F5834"/>
    <w:rsid w:val="00255FA9"/>
    <w:rsid w:val="00274809"/>
    <w:rsid w:val="002A07A4"/>
    <w:rsid w:val="002A1960"/>
    <w:rsid w:val="002A36EA"/>
    <w:rsid w:val="002C27D2"/>
    <w:rsid w:val="00302689"/>
    <w:rsid w:val="003260DB"/>
    <w:rsid w:val="003308A1"/>
    <w:rsid w:val="00333927"/>
    <w:rsid w:val="0036646C"/>
    <w:rsid w:val="003A4CF0"/>
    <w:rsid w:val="003A6049"/>
    <w:rsid w:val="003C4E69"/>
    <w:rsid w:val="003C5FD6"/>
    <w:rsid w:val="003C6C30"/>
    <w:rsid w:val="004006F9"/>
    <w:rsid w:val="00403308"/>
    <w:rsid w:val="00406AF1"/>
    <w:rsid w:val="00454A83"/>
    <w:rsid w:val="00461DE5"/>
    <w:rsid w:val="00476787"/>
    <w:rsid w:val="00492D3A"/>
    <w:rsid w:val="004973E2"/>
    <w:rsid w:val="004B0EE4"/>
    <w:rsid w:val="004C66A2"/>
    <w:rsid w:val="004D620C"/>
    <w:rsid w:val="004D74DD"/>
    <w:rsid w:val="004E100B"/>
    <w:rsid w:val="0050002E"/>
    <w:rsid w:val="00512E1E"/>
    <w:rsid w:val="00525D93"/>
    <w:rsid w:val="00541973"/>
    <w:rsid w:val="00541A4E"/>
    <w:rsid w:val="00585EBA"/>
    <w:rsid w:val="00586564"/>
    <w:rsid w:val="005931AF"/>
    <w:rsid w:val="005A1189"/>
    <w:rsid w:val="005A52B0"/>
    <w:rsid w:val="005D494E"/>
    <w:rsid w:val="005F5B77"/>
    <w:rsid w:val="0060713A"/>
    <w:rsid w:val="0063465E"/>
    <w:rsid w:val="00637D4E"/>
    <w:rsid w:val="00644C60"/>
    <w:rsid w:val="00661700"/>
    <w:rsid w:val="0067633B"/>
    <w:rsid w:val="00685D0E"/>
    <w:rsid w:val="006A4BBC"/>
    <w:rsid w:val="006B5045"/>
    <w:rsid w:val="007031DD"/>
    <w:rsid w:val="00705CEF"/>
    <w:rsid w:val="007257D0"/>
    <w:rsid w:val="00725A84"/>
    <w:rsid w:val="007303D9"/>
    <w:rsid w:val="00735913"/>
    <w:rsid w:val="007475A4"/>
    <w:rsid w:val="007625EA"/>
    <w:rsid w:val="00774323"/>
    <w:rsid w:val="007F0776"/>
    <w:rsid w:val="00816D63"/>
    <w:rsid w:val="00826E25"/>
    <w:rsid w:val="00836265"/>
    <w:rsid w:val="00836D21"/>
    <w:rsid w:val="008523FE"/>
    <w:rsid w:val="008711AE"/>
    <w:rsid w:val="00880242"/>
    <w:rsid w:val="0088644D"/>
    <w:rsid w:val="00886613"/>
    <w:rsid w:val="008A6B1A"/>
    <w:rsid w:val="008C4D3E"/>
    <w:rsid w:val="008D30B1"/>
    <w:rsid w:val="008E44B6"/>
    <w:rsid w:val="008E58BC"/>
    <w:rsid w:val="008E78AA"/>
    <w:rsid w:val="008F4975"/>
    <w:rsid w:val="00920E70"/>
    <w:rsid w:val="009225B1"/>
    <w:rsid w:val="0094282C"/>
    <w:rsid w:val="009434BC"/>
    <w:rsid w:val="009619E1"/>
    <w:rsid w:val="00962A12"/>
    <w:rsid w:val="00981332"/>
    <w:rsid w:val="00986FE5"/>
    <w:rsid w:val="00987669"/>
    <w:rsid w:val="009A0AC2"/>
    <w:rsid w:val="009E16D2"/>
    <w:rsid w:val="00A02FC3"/>
    <w:rsid w:val="00A10E3D"/>
    <w:rsid w:val="00A12B02"/>
    <w:rsid w:val="00A401E5"/>
    <w:rsid w:val="00A57D0A"/>
    <w:rsid w:val="00A85EEC"/>
    <w:rsid w:val="00A87284"/>
    <w:rsid w:val="00A97D91"/>
    <w:rsid w:val="00AB7AAE"/>
    <w:rsid w:val="00B13ED5"/>
    <w:rsid w:val="00B179FF"/>
    <w:rsid w:val="00B2242C"/>
    <w:rsid w:val="00B31375"/>
    <w:rsid w:val="00B72011"/>
    <w:rsid w:val="00B83453"/>
    <w:rsid w:val="00B969AA"/>
    <w:rsid w:val="00BC417E"/>
    <w:rsid w:val="00BE7AD5"/>
    <w:rsid w:val="00C071F2"/>
    <w:rsid w:val="00C27EAA"/>
    <w:rsid w:val="00C328E1"/>
    <w:rsid w:val="00C35B90"/>
    <w:rsid w:val="00C41DF4"/>
    <w:rsid w:val="00C454F6"/>
    <w:rsid w:val="00C572D3"/>
    <w:rsid w:val="00C84DA5"/>
    <w:rsid w:val="00CA0340"/>
    <w:rsid w:val="00CA1314"/>
    <w:rsid w:val="00CA7AB6"/>
    <w:rsid w:val="00CB2419"/>
    <w:rsid w:val="00CF54C0"/>
    <w:rsid w:val="00D160B7"/>
    <w:rsid w:val="00D17A41"/>
    <w:rsid w:val="00D26EC7"/>
    <w:rsid w:val="00D43F6B"/>
    <w:rsid w:val="00D90CD4"/>
    <w:rsid w:val="00DA0F81"/>
    <w:rsid w:val="00DB672A"/>
    <w:rsid w:val="00DC061C"/>
    <w:rsid w:val="00DD02EB"/>
    <w:rsid w:val="00DE4133"/>
    <w:rsid w:val="00DF12B6"/>
    <w:rsid w:val="00DF4CB2"/>
    <w:rsid w:val="00E42C57"/>
    <w:rsid w:val="00E511D2"/>
    <w:rsid w:val="00E5590C"/>
    <w:rsid w:val="00E87264"/>
    <w:rsid w:val="00E907A2"/>
    <w:rsid w:val="00EB5E31"/>
    <w:rsid w:val="00EC7AF6"/>
    <w:rsid w:val="00F033E2"/>
    <w:rsid w:val="00F11EA9"/>
    <w:rsid w:val="00F34975"/>
    <w:rsid w:val="00F63C14"/>
    <w:rsid w:val="00F76230"/>
    <w:rsid w:val="00F83642"/>
    <w:rsid w:val="00F920FF"/>
    <w:rsid w:val="00F94B1B"/>
    <w:rsid w:val="00F97937"/>
    <w:rsid w:val="00FC31D7"/>
    <w:rsid w:val="00FE4E2C"/>
    <w:rsid w:val="00FF5633"/>
    <w:rsid w:val="07B48F88"/>
    <w:rsid w:val="0DCC4A7B"/>
    <w:rsid w:val="14697A62"/>
    <w:rsid w:val="22171382"/>
    <w:rsid w:val="342BDA3B"/>
    <w:rsid w:val="3FC4713B"/>
    <w:rsid w:val="4125D3AF"/>
    <w:rsid w:val="4445EDD1"/>
    <w:rsid w:val="4B316CB9"/>
    <w:rsid w:val="56194205"/>
    <w:rsid w:val="7092249C"/>
    <w:rsid w:val="79DB4E9B"/>
    <w:rsid w:val="79F3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A1ABB558-B5E6-46EE-A7F6-459F6111F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973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73E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71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legistar.council.nyc.gov/LegislationDetail.aspx?ID=7998446&amp;GUID=4F8838A8-08A5-4EC4-8710-C7CCBF8D584F&amp;Options=&amp;Search=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64C6D62CFD456EA691C0DA9E251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C2212-C651-4A51-B31C-9857D44DBDE6}"/>
      </w:docPartPr>
      <w:docPartBody>
        <w:p w:rsidR="00FA1AA6" w:rsidRDefault="00F63C14" w:rsidP="00F63C14">
          <w:pPr>
            <w:pStyle w:val="E264C6D62CFD456EA691C0DA9E25152B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C14"/>
    <w:rsid w:val="00187FEB"/>
    <w:rsid w:val="002A36EA"/>
    <w:rsid w:val="003C4E69"/>
    <w:rsid w:val="0041724C"/>
    <w:rsid w:val="00496798"/>
    <w:rsid w:val="007257D0"/>
    <w:rsid w:val="00857F51"/>
    <w:rsid w:val="00986FE5"/>
    <w:rsid w:val="00D61078"/>
    <w:rsid w:val="00F63C14"/>
    <w:rsid w:val="00F742BC"/>
    <w:rsid w:val="00FA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3C14"/>
    <w:rPr>
      <w:color w:val="808080"/>
    </w:rPr>
  </w:style>
  <w:style w:type="paragraph" w:customStyle="1" w:styleId="E264C6D62CFD456EA691C0DA9E25152B">
    <w:name w:val="E264C6D62CFD456EA691C0DA9E25152B"/>
    <w:rsid w:val="00F63C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12174432F8074D85A004369690BB16" ma:contentTypeVersion="6" ma:contentTypeDescription="Create a new document." ma:contentTypeScope="" ma:versionID="aea60b9b7cb51c2304c7afbb5610e715">
  <xsd:schema xmlns:xsd="http://www.w3.org/2001/XMLSchema" xmlns:xs="http://www.w3.org/2001/XMLSchema" xmlns:p="http://schemas.microsoft.com/office/2006/metadata/properties" xmlns:ns2="75bc2333-45e3-48c7-875e-9ddda7023355" xmlns:ns3="2bb8f338-5475-42fd-9527-641f3b16c6e2" targetNamespace="http://schemas.microsoft.com/office/2006/metadata/properties" ma:root="true" ma:fieldsID="85f79a42e24a1b9bfc7da63afccde347" ns2:_="" ns3:_="">
    <xsd:import namespace="75bc2333-45e3-48c7-875e-9ddda7023355"/>
    <xsd:import namespace="2bb8f338-5475-42fd-9527-641f3b16c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2333-45e3-48c7-875e-9ddda7023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f338-5475-42fd-9527-641f3b16c6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38A858-5891-447F-A1CA-7074FF23AC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AEBC57-778E-4262-9238-0E2134589A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c2333-45e3-48c7-875e-9ddda7023355"/>
    <ds:schemaRef ds:uri="2bb8f338-5475-42fd-9527-641f3b16c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142748-989A-4B49-808D-8DAA6F4A34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Delancey, Thaddea</cp:lastModifiedBy>
  <cp:revision>2</cp:revision>
  <dcterms:created xsi:type="dcterms:W3CDTF">2026-08-13T15:42:00Z</dcterms:created>
  <dcterms:modified xsi:type="dcterms:W3CDTF">2026-08-13T15:42:00Z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e4008381-7ed4-4ea0-88b3-1a79ef59a578</vt:lpwstr>
  </property>
  <property fmtid="{D5CDD505-2E9C-101B-9397-08002B2CF9AE}" pid="3" name="ContentTypeId">
    <vt:lpwstr>0x0101004012174432F8074D85A004369690BB16</vt:lpwstr>
  </property>
</Properties>
</file>