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36CA5" w14:textId="63DEE944" w:rsidR="004E1CF2" w:rsidRDefault="00BF1078" w:rsidP="00E97376">
      <w:pPr>
        <w:ind w:firstLine="0"/>
        <w:jc w:val="center"/>
      </w:pPr>
      <w:r>
        <w:t xml:space="preserve"> </w:t>
      </w:r>
      <w:r w:rsidR="004E1CF2">
        <w:t>Int. No.</w:t>
      </w:r>
      <w:r w:rsidR="00F40B04">
        <w:t xml:space="preserve"> </w:t>
      </w:r>
      <w:r w:rsidR="0092383F">
        <w:t>853</w:t>
      </w:r>
    </w:p>
    <w:p w14:paraId="763BAE36" w14:textId="77777777" w:rsidR="00E97376" w:rsidRDefault="00E97376" w:rsidP="00E97376">
      <w:pPr>
        <w:ind w:firstLine="0"/>
        <w:jc w:val="center"/>
      </w:pPr>
    </w:p>
    <w:p w14:paraId="204DFCF8" w14:textId="77777777" w:rsidR="00537DE3" w:rsidRDefault="00537DE3" w:rsidP="00537DE3">
      <w:pPr>
        <w:autoSpaceDE w:val="0"/>
        <w:autoSpaceDN w:val="0"/>
        <w:adjustRightInd w:val="0"/>
        <w:spacing w:before="80"/>
        <w:ind w:firstLine="0"/>
        <w:jc w:val="both"/>
        <w:rPr>
          <w:rFonts w:eastAsia="Calibri"/>
        </w:rPr>
      </w:pPr>
      <w:r>
        <w:rPr>
          <w:rFonts w:eastAsia="Calibri"/>
        </w:rPr>
        <w:t>By Council Members Zhuang, Morano, Banks, Brooks-Powers, Dinowitz and Wong</w:t>
      </w:r>
    </w:p>
    <w:p w14:paraId="46300A0A" w14:textId="77777777" w:rsidR="00A94C8D" w:rsidRDefault="00A94C8D" w:rsidP="00F40B04">
      <w:pPr>
        <w:pStyle w:val="NoSpacing"/>
        <w:spacing w:before="80"/>
        <w:jc w:val="both"/>
      </w:pPr>
    </w:p>
    <w:p w14:paraId="3BFDEF69" w14:textId="77777777" w:rsidR="00BE46F6" w:rsidRPr="00BE46F6" w:rsidRDefault="00BE46F6" w:rsidP="00B83113">
      <w:pPr>
        <w:pStyle w:val="BodyText"/>
        <w:spacing w:line="240" w:lineRule="auto"/>
        <w:ind w:firstLine="0"/>
        <w:jc w:val="left"/>
        <w:rPr>
          <w:vanish/>
        </w:rPr>
      </w:pPr>
      <w:r w:rsidRPr="00BE46F6">
        <w:rPr>
          <w:vanish/>
        </w:rPr>
        <w:t>..Title</w:t>
      </w:r>
    </w:p>
    <w:p w14:paraId="17D65774" w14:textId="432998C7" w:rsidR="00062C9B" w:rsidRDefault="00B83113" w:rsidP="007101A2">
      <w:pPr>
        <w:pStyle w:val="BodyText"/>
        <w:spacing w:line="240" w:lineRule="auto"/>
        <w:ind w:firstLine="0"/>
      </w:pPr>
      <w:r>
        <w:t>A Local Law i</w:t>
      </w:r>
      <w:r w:rsidR="00AC3E0D" w:rsidRPr="00AC3E0D">
        <w:t xml:space="preserve">n relation to requiring a study on </w:t>
      </w:r>
      <w:r w:rsidR="00876CB9">
        <w:t>how</w:t>
      </w:r>
      <w:r w:rsidR="00AC3E0D" w:rsidRPr="00AC3E0D">
        <w:t xml:space="preserve"> language access needs</w:t>
      </w:r>
      <w:r w:rsidR="00315B97">
        <w:t>, income,</w:t>
      </w:r>
      <w:r w:rsidR="00AC3E0D" w:rsidRPr="00AC3E0D">
        <w:t xml:space="preserve"> and geographic location affect access</w:t>
      </w:r>
      <w:r w:rsidR="00876CB9">
        <w:t xml:space="preserve"> to</w:t>
      </w:r>
      <w:r w:rsidR="00AC3E0D" w:rsidRPr="00AC3E0D">
        <w:t xml:space="preserve"> </w:t>
      </w:r>
      <w:r w:rsidR="00315B97">
        <w:t>special education programs and services</w:t>
      </w:r>
    </w:p>
    <w:p w14:paraId="14E5BB7C" w14:textId="77777777" w:rsidR="00BE46F6" w:rsidRPr="00BE46F6" w:rsidRDefault="00BE46F6" w:rsidP="007101A2">
      <w:pPr>
        <w:pStyle w:val="BodyText"/>
        <w:spacing w:line="240" w:lineRule="auto"/>
        <w:ind w:firstLine="0"/>
        <w:rPr>
          <w:vanish/>
        </w:rPr>
      </w:pPr>
      <w:r w:rsidRPr="00BE46F6">
        <w:rPr>
          <w:vanish/>
        </w:rPr>
        <w:t>..Body</w:t>
      </w:r>
    </w:p>
    <w:p w14:paraId="4C563C51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2354D914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9188C17" w14:textId="77777777" w:rsidR="004E1CF2" w:rsidRDefault="004E1CF2" w:rsidP="006662DF">
      <w:pPr>
        <w:jc w:val="both"/>
      </w:pPr>
    </w:p>
    <w:p w14:paraId="0DC30E33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F0464B7" w14:textId="5CA4E04B" w:rsidR="00D4161C" w:rsidRDefault="007101A2" w:rsidP="00D4161C">
      <w:pPr>
        <w:spacing w:line="480" w:lineRule="auto"/>
        <w:jc w:val="both"/>
      </w:pPr>
      <w:r w:rsidRPr="005F7931">
        <w:t>S</w:t>
      </w:r>
      <w:r w:rsidR="004E1CF2" w:rsidRPr="005F7931">
        <w:t>ection 1.</w:t>
      </w:r>
      <w:r w:rsidR="007E79D5" w:rsidRPr="005F7931">
        <w:t xml:space="preserve"> </w:t>
      </w:r>
      <w:r w:rsidR="00D4161C" w:rsidRPr="00D4161C">
        <w:t xml:space="preserve">a. Definitions. For purposes of this </w:t>
      </w:r>
      <w:r w:rsidR="00B820A2">
        <w:t>local law</w:t>
      </w:r>
      <w:r w:rsidR="00D4161C" w:rsidRPr="00D4161C">
        <w:t>, the following terms have the following meanings:</w:t>
      </w:r>
    </w:p>
    <w:p w14:paraId="2693A609" w14:textId="35AC7D2B" w:rsidR="00913DEB" w:rsidRDefault="00913DEB" w:rsidP="006F38D5">
      <w:pPr>
        <w:spacing w:line="480" w:lineRule="auto"/>
        <w:jc w:val="both"/>
      </w:pPr>
      <w:r>
        <w:t>504 plan. The term “504 plan” has the same meaning as set forth in section 21-955</w:t>
      </w:r>
      <w:r w:rsidR="00B820A2">
        <w:t xml:space="preserve"> of the administrative code of the city of New York</w:t>
      </w:r>
      <w:r>
        <w:t>.</w:t>
      </w:r>
    </w:p>
    <w:p w14:paraId="70ADDD82" w14:textId="75966AFF" w:rsidR="006F38D5" w:rsidRDefault="006F38D5" w:rsidP="006F38D5">
      <w:pPr>
        <w:spacing w:line="480" w:lineRule="auto"/>
        <w:jc w:val="both"/>
      </w:pPr>
      <w:r w:rsidRPr="003139AE">
        <w:t>Access.</w:t>
      </w:r>
      <w:r w:rsidRPr="00635B8D">
        <w:t xml:space="preserve"> The term “access” means the timely and equitable ability to obtain </w:t>
      </w:r>
      <w:r>
        <w:t>special education programs and related services</w:t>
      </w:r>
      <w:r w:rsidRPr="00635B8D">
        <w:t>.</w:t>
      </w:r>
    </w:p>
    <w:p w14:paraId="2FD05419" w14:textId="20648BBE" w:rsidR="000B5A7B" w:rsidRDefault="000B5A7B" w:rsidP="006F38D5">
      <w:pPr>
        <w:spacing w:line="480" w:lineRule="auto"/>
        <w:jc w:val="both"/>
      </w:pPr>
      <w:r>
        <w:t xml:space="preserve">Individualized education program. The term “individualized education program” has the same meaning as set forth in </w:t>
      </w:r>
      <w:r w:rsidR="00913DEB">
        <w:t>section 21-955</w:t>
      </w:r>
      <w:r w:rsidR="00B820A2">
        <w:t xml:space="preserve"> of the administrative code of the city of New York</w:t>
      </w:r>
      <w:r w:rsidR="00913DEB">
        <w:t>.</w:t>
      </w:r>
    </w:p>
    <w:p w14:paraId="321980B6" w14:textId="02E92E60" w:rsidR="006F38D5" w:rsidRDefault="006F38D5" w:rsidP="006F38D5">
      <w:pPr>
        <w:spacing w:line="480" w:lineRule="auto"/>
        <w:jc w:val="both"/>
      </w:pPr>
      <w:r w:rsidRPr="00AC3E0D">
        <w:t>Language access needs.</w:t>
      </w:r>
      <w:r>
        <w:t xml:space="preserve"> The term “l</w:t>
      </w:r>
      <w:r w:rsidRPr="00AC3E0D">
        <w:t>anguage access needs</w:t>
      </w:r>
      <w:r>
        <w:t>”</w:t>
      </w:r>
      <w:r w:rsidRPr="00AC3E0D">
        <w:t xml:space="preserve"> means the need for translation, interpretation, or other communication supports for families and students with limited English proficiency.</w:t>
      </w:r>
    </w:p>
    <w:p w14:paraId="6B2FA1CD" w14:textId="649C7204" w:rsidR="007C2C0C" w:rsidRDefault="00AC3E0D" w:rsidP="007C2C0C">
      <w:pPr>
        <w:spacing w:line="480" w:lineRule="auto"/>
        <w:jc w:val="both"/>
      </w:pPr>
      <w:r>
        <w:t xml:space="preserve">Office. </w:t>
      </w:r>
      <w:r w:rsidR="006662D3">
        <w:t>The term “o</w:t>
      </w:r>
      <w:r w:rsidRPr="00AC3E0D">
        <w:t>ffice</w:t>
      </w:r>
      <w:r w:rsidR="006662D3">
        <w:t>”</w:t>
      </w:r>
      <w:r w:rsidRPr="00AC3E0D">
        <w:t xml:space="preserve"> means the mayor’s office </w:t>
      </w:r>
      <w:r w:rsidR="007C2C0C">
        <w:t>for people with disabilities</w:t>
      </w:r>
      <w:r w:rsidR="00C31D38">
        <w:t xml:space="preserve"> established pursuant to executive order number 73, dated July 27, 2021,</w:t>
      </w:r>
      <w:r w:rsidRPr="00AC3E0D">
        <w:t xml:space="preserve"> or any successor entity.</w:t>
      </w:r>
    </w:p>
    <w:p w14:paraId="5D9168BD" w14:textId="676B735A" w:rsidR="007C2C0C" w:rsidRDefault="007C2C0C" w:rsidP="000B5A7B">
      <w:pPr>
        <w:spacing w:line="480" w:lineRule="auto"/>
        <w:jc w:val="both"/>
      </w:pPr>
      <w:r>
        <w:t>Special education</w:t>
      </w:r>
      <w:r w:rsidR="006F38D5">
        <w:t xml:space="preserve"> programs and</w:t>
      </w:r>
      <w:r>
        <w:t xml:space="preserve"> </w:t>
      </w:r>
      <w:r w:rsidR="006F38D5">
        <w:t xml:space="preserve">related </w:t>
      </w:r>
      <w:r>
        <w:t>services.</w:t>
      </w:r>
      <w:r w:rsidR="006F38D5" w:rsidRPr="006F38D5">
        <w:t xml:space="preserve"> </w:t>
      </w:r>
      <w:r w:rsidR="006F38D5" w:rsidRPr="00635B8D">
        <w:t>The term “</w:t>
      </w:r>
      <w:r w:rsidR="006F38D5">
        <w:t xml:space="preserve">special </w:t>
      </w:r>
      <w:r w:rsidR="006F38D5" w:rsidRPr="00635B8D">
        <w:t xml:space="preserve">education programs and </w:t>
      </w:r>
      <w:r w:rsidR="006F38D5">
        <w:t xml:space="preserve">related </w:t>
      </w:r>
      <w:r w:rsidR="006F38D5" w:rsidRPr="00635B8D">
        <w:t xml:space="preserve">services” means evaluations, instruction, placements, transportation, accommodations, and any other educational program or service intended to meet the needs of a child with special </w:t>
      </w:r>
      <w:r w:rsidR="000B5A7B">
        <w:t xml:space="preserve">educational </w:t>
      </w:r>
      <w:r w:rsidR="006F38D5" w:rsidRPr="00635B8D">
        <w:t>needs.</w:t>
      </w:r>
    </w:p>
    <w:p w14:paraId="56718368" w14:textId="622C6E93" w:rsidR="00317801" w:rsidRDefault="00913DEB" w:rsidP="00AC3E0D">
      <w:pPr>
        <w:spacing w:line="480" w:lineRule="auto"/>
        <w:jc w:val="both"/>
      </w:pPr>
      <w:r>
        <w:t>Student. The term “student” has the same meaning as set forth in section 21-955</w:t>
      </w:r>
      <w:r w:rsidR="00411193">
        <w:t xml:space="preserve"> of the administrative code of the city of New York</w:t>
      </w:r>
      <w:r>
        <w:t>.</w:t>
      </w:r>
    </w:p>
    <w:p w14:paraId="742F45BC" w14:textId="5B62DD90" w:rsidR="00532F0B" w:rsidRDefault="00532F0B" w:rsidP="00532F0B">
      <w:pPr>
        <w:spacing w:line="480" w:lineRule="auto"/>
        <w:jc w:val="both"/>
      </w:pPr>
      <w:r>
        <w:lastRenderedPageBreak/>
        <w:t xml:space="preserve">Student with special education needs. The term “student with special education needs” means </w:t>
      </w:r>
      <w:r w:rsidRPr="00635B8D">
        <w:t>a child who is eligible for, seeking, or may reasonably require special education</w:t>
      </w:r>
      <w:r>
        <w:t xml:space="preserve"> programs and related services, including but not limited to students with individualized education plans and students with 504 plans. </w:t>
      </w:r>
    </w:p>
    <w:p w14:paraId="14923347" w14:textId="3C3D9129" w:rsidR="00AC3E0D" w:rsidRDefault="00D4161C" w:rsidP="00021C03">
      <w:pPr>
        <w:spacing w:line="480" w:lineRule="auto"/>
        <w:jc w:val="both"/>
      </w:pPr>
      <w:r w:rsidRPr="00D4161C">
        <w:t xml:space="preserve">b. </w:t>
      </w:r>
      <w:r w:rsidR="00AC3E0D">
        <w:t>Required study</w:t>
      </w:r>
      <w:r w:rsidRPr="00D4161C">
        <w:t xml:space="preserve">. </w:t>
      </w:r>
      <w:r w:rsidR="00AC3E0D" w:rsidRPr="00AC3E0D">
        <w:t>The office</w:t>
      </w:r>
      <w:r w:rsidR="00F74ECA">
        <w:t>, i</w:t>
      </w:r>
      <w:r w:rsidR="00F74ECA" w:rsidRPr="00F74ECA">
        <w:t>n consultation with the department of education</w:t>
      </w:r>
      <w:r w:rsidR="00411193">
        <w:t>,</w:t>
      </w:r>
      <w:r w:rsidR="00F74ECA">
        <w:t xml:space="preserve"> </w:t>
      </w:r>
      <w:r w:rsidR="00F74ECA" w:rsidRPr="00F74ECA">
        <w:t xml:space="preserve">and </w:t>
      </w:r>
      <w:r w:rsidR="00411193">
        <w:t xml:space="preserve">with </w:t>
      </w:r>
      <w:r w:rsidR="00F74ECA" w:rsidRPr="00F74ECA">
        <w:t>relevant community-based organizations</w:t>
      </w:r>
      <w:r w:rsidR="00411193">
        <w:t xml:space="preserve"> as determined by the office</w:t>
      </w:r>
      <w:r w:rsidR="006662D3">
        <w:t>,</w:t>
      </w:r>
      <w:r w:rsidR="00AC3E0D" w:rsidRPr="00AC3E0D">
        <w:t xml:space="preserve"> shall conduct </w:t>
      </w:r>
      <w:r w:rsidR="003B7E38">
        <w:t>a study</w:t>
      </w:r>
      <w:r w:rsidR="00AC3E0D" w:rsidRPr="00AC3E0D">
        <w:t xml:space="preserve"> </w:t>
      </w:r>
      <w:r w:rsidR="00532F0B">
        <w:t>examining</w:t>
      </w:r>
      <w:r w:rsidR="00532F0B" w:rsidRPr="00AC3E0D">
        <w:t xml:space="preserve"> </w:t>
      </w:r>
      <w:r w:rsidR="003B7E38">
        <w:t>the degree to which</w:t>
      </w:r>
      <w:r w:rsidR="00AC3E0D" w:rsidRPr="00AC3E0D">
        <w:t xml:space="preserve"> </w:t>
      </w:r>
      <w:r w:rsidR="007C2C0C">
        <w:t xml:space="preserve">students with </w:t>
      </w:r>
      <w:r w:rsidR="00913DEB">
        <w:t>special education needs</w:t>
      </w:r>
      <w:r w:rsidR="00AC3E0D" w:rsidRPr="00AC3E0D">
        <w:t xml:space="preserve"> </w:t>
      </w:r>
      <w:r w:rsidR="003B7E38">
        <w:t xml:space="preserve">have access </w:t>
      </w:r>
      <w:r w:rsidR="00AC3E0D" w:rsidRPr="00AC3E0D">
        <w:t xml:space="preserve">to </w:t>
      </w:r>
      <w:r w:rsidR="007C2C0C">
        <w:t xml:space="preserve">special education </w:t>
      </w:r>
      <w:r w:rsidR="00913DEB">
        <w:t xml:space="preserve">programs and related </w:t>
      </w:r>
      <w:r w:rsidR="007C2C0C">
        <w:t>services</w:t>
      </w:r>
      <w:r w:rsidR="003B7E38">
        <w:t xml:space="preserve">. The study shall </w:t>
      </w:r>
      <w:r w:rsidR="00AC3E0D" w:rsidRPr="00AC3E0D">
        <w:t>focus on determining the extent to which</w:t>
      </w:r>
      <w:r w:rsidR="00AC3E0D">
        <w:t xml:space="preserve"> language access needs</w:t>
      </w:r>
      <w:r w:rsidR="007C2C0C">
        <w:t>, income,</w:t>
      </w:r>
      <w:r w:rsidR="00AC3E0D">
        <w:t xml:space="preserve"> and </w:t>
      </w:r>
      <w:r w:rsidR="00AC3E0D" w:rsidRPr="00AC3E0D">
        <w:t xml:space="preserve">geographic location within the city, including borough, </w:t>
      </w:r>
      <w:r w:rsidR="005A7C53">
        <w:t>council</w:t>
      </w:r>
      <w:r w:rsidR="005A7C53" w:rsidRPr="00AC3E0D">
        <w:t xml:space="preserve"> </w:t>
      </w:r>
      <w:r w:rsidR="00AC3E0D" w:rsidRPr="00AC3E0D">
        <w:t>district, and school district</w:t>
      </w:r>
      <w:r w:rsidR="006662D3">
        <w:t>,</w:t>
      </w:r>
      <w:r w:rsidR="00AC3E0D" w:rsidRPr="00AC3E0D">
        <w:t xml:space="preserve"> </w:t>
      </w:r>
      <w:r w:rsidR="008C65AB">
        <w:t>affect</w:t>
      </w:r>
      <w:r w:rsidR="00AC3E0D" w:rsidRPr="00AC3E0D">
        <w:t xml:space="preserve"> </w:t>
      </w:r>
      <w:r w:rsidR="007C2C0C">
        <w:t xml:space="preserve">access to special education </w:t>
      </w:r>
      <w:r w:rsidR="00913DEB">
        <w:t xml:space="preserve">programs and related </w:t>
      </w:r>
      <w:r w:rsidR="007C2C0C">
        <w:t>services</w:t>
      </w:r>
      <w:r w:rsidR="00AC3E0D" w:rsidRPr="00AC3E0D">
        <w:t>.</w:t>
      </w:r>
    </w:p>
    <w:p w14:paraId="21F2E12D" w14:textId="556E7763" w:rsidR="00F74ECA" w:rsidRDefault="00FC015C" w:rsidP="00021C03">
      <w:pPr>
        <w:spacing w:line="480" w:lineRule="auto"/>
        <w:jc w:val="both"/>
      </w:pPr>
      <w:r>
        <w:t>c</w:t>
      </w:r>
      <w:r w:rsidR="00D4161C" w:rsidRPr="00D4161C">
        <w:t xml:space="preserve">. </w:t>
      </w:r>
      <w:r w:rsidR="00F74ECA" w:rsidRPr="00F74ECA">
        <w:t>Study components. Such study shall include, but need not be limited to</w:t>
      </w:r>
      <w:r w:rsidR="00411193">
        <w:t>,</w:t>
      </w:r>
      <w:r w:rsidR="00021C03">
        <w:t xml:space="preserve"> an examination of</w:t>
      </w:r>
      <w:r w:rsidR="00F74ECA" w:rsidRPr="00F74ECA">
        <w:t>:</w:t>
      </w:r>
    </w:p>
    <w:p w14:paraId="1C51B82B" w14:textId="75D8C2FF" w:rsidR="00E63F2B" w:rsidRDefault="00E63F2B" w:rsidP="003139AE">
      <w:pPr>
        <w:spacing w:line="480" w:lineRule="auto"/>
        <w:jc w:val="both"/>
      </w:pPr>
      <w:r>
        <w:t>1. T</w:t>
      </w:r>
      <w:r w:rsidRPr="00635B8D">
        <w:t xml:space="preserve">he availability, capacity, and geographic distribution of </w:t>
      </w:r>
      <w:r>
        <w:t xml:space="preserve">special education programs and related services; </w:t>
      </w:r>
    </w:p>
    <w:p w14:paraId="6A2F51AE" w14:textId="20F6ABA9" w:rsidR="006F3871" w:rsidRPr="00635B8D" w:rsidRDefault="00E63F2B" w:rsidP="003139AE">
      <w:pPr>
        <w:spacing w:line="480" w:lineRule="auto"/>
        <w:jc w:val="both"/>
      </w:pPr>
      <w:r>
        <w:t>2</w:t>
      </w:r>
      <w:r w:rsidR="00FF4049">
        <w:t>.</w:t>
      </w:r>
      <w:r w:rsidR="00021C03">
        <w:t xml:space="preserve"> </w:t>
      </w:r>
      <w:r w:rsidR="006F3871">
        <w:t>B</w:t>
      </w:r>
      <w:r w:rsidR="006F3871" w:rsidRPr="00635B8D">
        <w:t>arriers to timely evaluation, eligibility determination, placement, and service delivery</w:t>
      </w:r>
      <w:r w:rsidR="00021C03">
        <w:t xml:space="preserve"> for special education programs and related services</w:t>
      </w:r>
      <w:r w:rsidR="006F3871" w:rsidRPr="00635B8D">
        <w:t>;</w:t>
      </w:r>
    </w:p>
    <w:p w14:paraId="345D6E48" w14:textId="5D09CD73" w:rsidR="006F3871" w:rsidRPr="00635B8D" w:rsidRDefault="00E63F2B" w:rsidP="003139AE">
      <w:pPr>
        <w:spacing w:line="480" w:lineRule="auto"/>
        <w:jc w:val="both"/>
      </w:pPr>
      <w:r>
        <w:t>3</w:t>
      </w:r>
      <w:r w:rsidR="00FF4049">
        <w:t>.</w:t>
      </w:r>
      <w:r w:rsidR="00021C03">
        <w:t xml:space="preserve"> </w:t>
      </w:r>
      <w:r w:rsidR="006F3871">
        <w:t>D</w:t>
      </w:r>
      <w:r w:rsidR="006F3871" w:rsidRPr="00635B8D">
        <w:t xml:space="preserve">isparities in access </w:t>
      </w:r>
      <w:r w:rsidR="00021C03">
        <w:t xml:space="preserve">to special education programs and related services </w:t>
      </w:r>
      <w:r w:rsidR="006F3871" w:rsidRPr="00635B8D">
        <w:t xml:space="preserve">by borough, </w:t>
      </w:r>
      <w:r w:rsidR="006F3871">
        <w:t xml:space="preserve">zip code, </w:t>
      </w:r>
      <w:r w:rsidR="003B7E38">
        <w:t xml:space="preserve">and </w:t>
      </w:r>
      <w:r w:rsidR="006F3871">
        <w:t>community school district</w:t>
      </w:r>
      <w:r w:rsidR="006F3871" w:rsidRPr="00635B8D">
        <w:t xml:space="preserve">, including </w:t>
      </w:r>
      <w:r w:rsidR="00682756">
        <w:t xml:space="preserve">analysis of </w:t>
      </w:r>
      <w:r w:rsidR="006F3871" w:rsidRPr="00635B8D">
        <w:t xml:space="preserve">whether children residing </w:t>
      </w:r>
      <w:r w:rsidR="000705DC">
        <w:t>outside of Manhattan</w:t>
      </w:r>
      <w:r w:rsidR="006F3871" w:rsidRPr="00635B8D">
        <w:t xml:space="preserve"> or </w:t>
      </w:r>
      <w:r w:rsidR="000705DC">
        <w:t xml:space="preserve">in </w:t>
      </w:r>
      <w:r w:rsidR="00885AE1">
        <w:t>zip codes with</w:t>
      </w:r>
      <w:r w:rsidR="006F3871" w:rsidRPr="00635B8D">
        <w:t xml:space="preserve"> </w:t>
      </w:r>
      <w:r w:rsidR="007A508B">
        <w:t>one</w:t>
      </w:r>
      <w:r w:rsidR="00885AE1">
        <w:t xml:space="preserve"> </w:t>
      </w:r>
      <w:r w:rsidR="007A508B">
        <w:t>or fewer subway stations within their boundaries</w:t>
      </w:r>
      <w:r w:rsidR="00BD2E8E">
        <w:t xml:space="preserve"> </w:t>
      </w:r>
      <w:r w:rsidR="006F3871" w:rsidRPr="00635B8D">
        <w:t xml:space="preserve">face </w:t>
      </w:r>
      <w:r w:rsidR="00021C03">
        <w:t>increased or unique</w:t>
      </w:r>
      <w:r w:rsidR="006F3871" w:rsidRPr="00635B8D">
        <w:t xml:space="preserve"> obstacles;</w:t>
      </w:r>
    </w:p>
    <w:p w14:paraId="7F5C9379" w14:textId="5C1B9AE7" w:rsidR="006F3871" w:rsidRPr="00635B8D" w:rsidRDefault="00E63F2B" w:rsidP="003139AE">
      <w:pPr>
        <w:spacing w:line="480" w:lineRule="auto"/>
        <w:jc w:val="both"/>
      </w:pPr>
      <w:r>
        <w:t>4</w:t>
      </w:r>
      <w:r w:rsidR="00FF4049">
        <w:t xml:space="preserve">. </w:t>
      </w:r>
      <w:r w:rsidR="006F3871">
        <w:t>D</w:t>
      </w:r>
      <w:r w:rsidR="006F3871" w:rsidRPr="00635B8D">
        <w:t xml:space="preserve">isparities in access </w:t>
      </w:r>
      <w:r w:rsidR="002C11D2">
        <w:t>to special education programs and related services</w:t>
      </w:r>
      <w:r w:rsidR="002C11D2" w:rsidRPr="00635B8D">
        <w:t xml:space="preserve"> </w:t>
      </w:r>
      <w:r w:rsidR="006F3871" w:rsidRPr="00635B8D">
        <w:t xml:space="preserve">based on language spoken at home, including </w:t>
      </w:r>
      <w:r w:rsidR="00285506">
        <w:t xml:space="preserve">an analysis of </w:t>
      </w:r>
      <w:r w:rsidR="006F3871" w:rsidRPr="00635B8D">
        <w:t>the availability of interpretation and translation;</w:t>
      </w:r>
    </w:p>
    <w:p w14:paraId="198DBCAE" w14:textId="6E25FCA2" w:rsidR="006F3871" w:rsidRPr="00635B8D" w:rsidRDefault="00E63F2B" w:rsidP="00E63F2B">
      <w:pPr>
        <w:spacing w:line="480" w:lineRule="auto"/>
        <w:jc w:val="both"/>
      </w:pPr>
      <w:r>
        <w:lastRenderedPageBreak/>
        <w:t>5</w:t>
      </w:r>
      <w:r w:rsidR="00FF4049">
        <w:t>. D</w:t>
      </w:r>
      <w:r w:rsidR="006F3871" w:rsidRPr="00635B8D">
        <w:t xml:space="preserve">isparities in access </w:t>
      </w:r>
      <w:r w:rsidR="002C11D2">
        <w:t>to special education programs and related services</w:t>
      </w:r>
      <w:r w:rsidR="002C11D2" w:rsidRPr="00635B8D">
        <w:t xml:space="preserve"> </w:t>
      </w:r>
      <w:r w:rsidR="006F3871" w:rsidRPr="00635B8D">
        <w:t>based on family income and related economic barriers;</w:t>
      </w:r>
      <w:r w:rsidR="00682756">
        <w:t xml:space="preserve"> </w:t>
      </w:r>
      <w:r>
        <w:t>and</w:t>
      </w:r>
    </w:p>
    <w:p w14:paraId="564E05B3" w14:textId="2E609A57" w:rsidR="005C2051" w:rsidRDefault="00FF4049" w:rsidP="005C2051">
      <w:pPr>
        <w:spacing w:line="480" w:lineRule="auto"/>
        <w:jc w:val="both"/>
      </w:pPr>
      <w:r>
        <w:t>6</w:t>
      </w:r>
      <w:r w:rsidR="00F74ECA">
        <w:t xml:space="preserve">. </w:t>
      </w:r>
      <w:r w:rsidR="00A26D4E">
        <w:t>R</w:t>
      </w:r>
      <w:r w:rsidR="00A26D4E" w:rsidRPr="00F74ECA">
        <w:t>ecommendations</w:t>
      </w:r>
      <w:r w:rsidR="00F74ECA" w:rsidRPr="00F74ECA">
        <w:t xml:space="preserve"> to expand equitable access, including strategies tailored to multilingual households</w:t>
      </w:r>
      <w:r w:rsidR="00F3672D">
        <w:t xml:space="preserve">, </w:t>
      </w:r>
      <w:r w:rsidR="00E54323">
        <w:t>low-income</w:t>
      </w:r>
      <w:r w:rsidR="00F3672D">
        <w:t xml:space="preserve"> households,</w:t>
      </w:r>
      <w:r w:rsidR="00F74ECA" w:rsidRPr="00F74ECA">
        <w:t xml:space="preserve"> and </w:t>
      </w:r>
      <w:r w:rsidR="00513394">
        <w:t>any geographically</w:t>
      </w:r>
      <w:r w:rsidR="00F74ECA" w:rsidRPr="00F74ECA">
        <w:t xml:space="preserve"> underserved </w:t>
      </w:r>
      <w:r w:rsidR="00CA4A9E">
        <w:t>areas</w:t>
      </w:r>
      <w:r w:rsidR="00965442">
        <w:t xml:space="preserve"> that are identified</w:t>
      </w:r>
      <w:r w:rsidR="006D4B0A">
        <w:t xml:space="preserve">. Such recommendations should include </w:t>
      </w:r>
      <w:r w:rsidR="005C2051" w:rsidRPr="00635B8D">
        <w:t>strategies, including policy, administrative, and operational reforms, to reduce identified disparities and improve access</w:t>
      </w:r>
      <w:r w:rsidR="006D4B0A">
        <w:t>.</w:t>
      </w:r>
    </w:p>
    <w:p w14:paraId="79B14EA6" w14:textId="2816A013" w:rsidR="00D4161C" w:rsidRPr="00D4161C" w:rsidRDefault="00F74ECA" w:rsidP="00D4161C">
      <w:pPr>
        <w:spacing w:line="480" w:lineRule="auto"/>
        <w:jc w:val="both"/>
      </w:pPr>
      <w:r>
        <w:t xml:space="preserve">d. </w:t>
      </w:r>
      <w:r w:rsidR="00D4161C" w:rsidRPr="00D4161C">
        <w:t xml:space="preserve">Reporting. </w:t>
      </w:r>
      <w:r w:rsidRPr="00F74ECA">
        <w:t xml:space="preserve">No later than </w:t>
      </w:r>
      <w:r w:rsidR="00922CF5">
        <w:t>6</w:t>
      </w:r>
      <w:r w:rsidRPr="00F74ECA">
        <w:t xml:space="preserve"> months after the effective date of this local law, the office shall submit to the mayor and the speaker of the </w:t>
      </w:r>
      <w:r w:rsidR="00513394" w:rsidRPr="00F74ECA">
        <w:t>council</w:t>
      </w:r>
      <w:r w:rsidR="006662D3">
        <w:t>,</w:t>
      </w:r>
      <w:r w:rsidR="00513394" w:rsidRPr="00F74ECA">
        <w:t xml:space="preserve"> and</w:t>
      </w:r>
      <w:r w:rsidRPr="00F74ECA">
        <w:t xml:space="preserve"> </w:t>
      </w:r>
      <w:r w:rsidR="006662D3">
        <w:t>post on the office’s website, a</w:t>
      </w:r>
      <w:r w:rsidRPr="00F74ECA">
        <w:t xml:space="preserve"> report </w:t>
      </w:r>
      <w:r w:rsidR="006662D3">
        <w:t>providing</w:t>
      </w:r>
      <w:r w:rsidRPr="00F74ECA">
        <w:t xml:space="preserve"> the findings and recommendations described in subdivision c of this section.</w:t>
      </w:r>
    </w:p>
    <w:p w14:paraId="678AA94A" w14:textId="223B6439" w:rsidR="002F196D" w:rsidRPr="005F7931" w:rsidRDefault="00D4161C" w:rsidP="00147C34">
      <w:pPr>
        <w:spacing w:line="480" w:lineRule="auto"/>
        <w:jc w:val="both"/>
        <w:rPr>
          <w:sz w:val="18"/>
          <w:szCs w:val="18"/>
        </w:rPr>
        <w:sectPr w:rsidR="002F196D" w:rsidRPr="005F7931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D4161C">
        <w:t>§ 2. This local law takes effect</w:t>
      </w:r>
      <w:r w:rsidR="00F74ECA">
        <w:t xml:space="preserve"> immediately</w:t>
      </w:r>
      <w:r w:rsidRPr="00D4161C">
        <w:t>.</w:t>
      </w:r>
    </w:p>
    <w:p w14:paraId="4D8D6635" w14:textId="77777777" w:rsidR="00B47730" w:rsidRPr="005F7931" w:rsidRDefault="00B47730" w:rsidP="007101A2">
      <w:pPr>
        <w:ind w:firstLine="0"/>
        <w:jc w:val="both"/>
        <w:rPr>
          <w:sz w:val="18"/>
          <w:szCs w:val="18"/>
        </w:rPr>
      </w:pPr>
    </w:p>
    <w:p w14:paraId="4496CF6D" w14:textId="77550116" w:rsidR="00EB262D" w:rsidRDefault="00876CB9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AC</w:t>
      </w:r>
    </w:p>
    <w:p w14:paraId="68A07012" w14:textId="2FF3875A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F547CC">
        <w:rPr>
          <w:sz w:val="18"/>
          <w:szCs w:val="18"/>
        </w:rPr>
        <w:t>21885</w:t>
      </w:r>
    </w:p>
    <w:p w14:paraId="7906F445" w14:textId="34E3A6A2" w:rsidR="00876CB9" w:rsidRDefault="00CB4348" w:rsidP="009F2C53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4/</w:t>
      </w:r>
      <w:r w:rsidR="009B4A6C">
        <w:rPr>
          <w:sz w:val="18"/>
          <w:szCs w:val="18"/>
        </w:rPr>
        <w:t>9</w:t>
      </w:r>
      <w:r>
        <w:rPr>
          <w:sz w:val="18"/>
          <w:szCs w:val="18"/>
        </w:rPr>
        <w:t xml:space="preserve">/2026 </w:t>
      </w:r>
      <w:r w:rsidR="009B4A6C">
        <w:rPr>
          <w:sz w:val="18"/>
          <w:szCs w:val="18"/>
        </w:rPr>
        <w:t>1</w:t>
      </w:r>
      <w:r>
        <w:rPr>
          <w:sz w:val="18"/>
          <w:szCs w:val="18"/>
        </w:rPr>
        <w:t>:00 PM</w:t>
      </w:r>
    </w:p>
    <w:sectPr w:rsidR="00876CB9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1BC81" w14:textId="77777777" w:rsidR="00445ECC" w:rsidRDefault="00445ECC">
      <w:r>
        <w:separator/>
      </w:r>
    </w:p>
    <w:p w14:paraId="25F96FFD" w14:textId="77777777" w:rsidR="00445ECC" w:rsidRDefault="00445ECC"/>
  </w:endnote>
  <w:endnote w:type="continuationSeparator" w:id="0">
    <w:p w14:paraId="4D43A1D6" w14:textId="77777777" w:rsidR="00445ECC" w:rsidRDefault="00445ECC">
      <w:r>
        <w:continuationSeparator/>
      </w:r>
    </w:p>
    <w:p w14:paraId="36A47445" w14:textId="77777777" w:rsidR="00445ECC" w:rsidRDefault="00445E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D3EBC4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41F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08B3C4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D0F7ED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2C420BA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2E1EC" w14:textId="77777777" w:rsidR="00445ECC" w:rsidRDefault="00445ECC">
      <w:r>
        <w:separator/>
      </w:r>
    </w:p>
    <w:p w14:paraId="58B21C95" w14:textId="77777777" w:rsidR="00445ECC" w:rsidRDefault="00445ECC"/>
  </w:footnote>
  <w:footnote w:type="continuationSeparator" w:id="0">
    <w:p w14:paraId="3AAEDCC7" w14:textId="77777777" w:rsidR="00445ECC" w:rsidRDefault="00445ECC">
      <w:r>
        <w:continuationSeparator/>
      </w:r>
    </w:p>
    <w:p w14:paraId="615890A3" w14:textId="77777777" w:rsidR="00445ECC" w:rsidRDefault="00445EC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E7C69"/>
    <w:multiLevelType w:val="multilevel"/>
    <w:tmpl w:val="91B2C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6E2594"/>
    <w:multiLevelType w:val="multilevel"/>
    <w:tmpl w:val="25DEF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102C68"/>
    <w:multiLevelType w:val="hybridMultilevel"/>
    <w:tmpl w:val="846C981A"/>
    <w:lvl w:ilvl="0" w:tplc="732853A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3AE7474"/>
    <w:multiLevelType w:val="hybridMultilevel"/>
    <w:tmpl w:val="E60C1CEC"/>
    <w:lvl w:ilvl="0" w:tplc="C17C27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2574EC"/>
    <w:multiLevelType w:val="hybridMultilevel"/>
    <w:tmpl w:val="7D78C700"/>
    <w:lvl w:ilvl="0" w:tplc="0F42B5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444411"/>
    <w:multiLevelType w:val="multilevel"/>
    <w:tmpl w:val="B37E6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AD1B42"/>
    <w:multiLevelType w:val="hybridMultilevel"/>
    <w:tmpl w:val="7E28622A"/>
    <w:lvl w:ilvl="0" w:tplc="E07474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98824">
    <w:abstractNumId w:val="4"/>
  </w:num>
  <w:num w:numId="2" w16cid:durableId="1761566531">
    <w:abstractNumId w:val="3"/>
  </w:num>
  <w:num w:numId="3" w16cid:durableId="1558472193">
    <w:abstractNumId w:val="7"/>
  </w:num>
  <w:num w:numId="4" w16cid:durableId="1030183354">
    <w:abstractNumId w:val="2"/>
  </w:num>
  <w:num w:numId="5" w16cid:durableId="462698401">
    <w:abstractNumId w:val="0"/>
  </w:num>
  <w:num w:numId="6" w16cid:durableId="61876188">
    <w:abstractNumId w:val="6"/>
  </w:num>
  <w:num w:numId="7" w16cid:durableId="1762556457">
    <w:abstractNumId w:val="1"/>
  </w:num>
  <w:num w:numId="8" w16cid:durableId="17523880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899"/>
    <w:rsid w:val="000135A3"/>
    <w:rsid w:val="00021C03"/>
    <w:rsid w:val="00027010"/>
    <w:rsid w:val="00035181"/>
    <w:rsid w:val="000502BC"/>
    <w:rsid w:val="000540CB"/>
    <w:rsid w:val="00056BB0"/>
    <w:rsid w:val="00062BDB"/>
    <w:rsid w:val="00062C9B"/>
    <w:rsid w:val="00063CEC"/>
    <w:rsid w:val="00064AFB"/>
    <w:rsid w:val="000705DC"/>
    <w:rsid w:val="0009173E"/>
    <w:rsid w:val="00094595"/>
    <w:rsid w:val="00094A70"/>
    <w:rsid w:val="000B3D97"/>
    <w:rsid w:val="000B5A7B"/>
    <w:rsid w:val="000B6C05"/>
    <w:rsid w:val="000D4A7F"/>
    <w:rsid w:val="000D6E1D"/>
    <w:rsid w:val="000E23A0"/>
    <w:rsid w:val="000E498C"/>
    <w:rsid w:val="001073BD"/>
    <w:rsid w:val="0011294E"/>
    <w:rsid w:val="00115B31"/>
    <w:rsid w:val="001232FA"/>
    <w:rsid w:val="00136262"/>
    <w:rsid w:val="00147C34"/>
    <w:rsid w:val="001509BF"/>
    <w:rsid w:val="00150A27"/>
    <w:rsid w:val="00154081"/>
    <w:rsid w:val="00154A1A"/>
    <w:rsid w:val="00154BED"/>
    <w:rsid w:val="001648A6"/>
    <w:rsid w:val="00165627"/>
    <w:rsid w:val="00167107"/>
    <w:rsid w:val="001802C0"/>
    <w:rsid w:val="00180BD2"/>
    <w:rsid w:val="00185302"/>
    <w:rsid w:val="00194BA3"/>
    <w:rsid w:val="00195A80"/>
    <w:rsid w:val="001A2A08"/>
    <w:rsid w:val="001C4E57"/>
    <w:rsid w:val="001D4249"/>
    <w:rsid w:val="001D7865"/>
    <w:rsid w:val="001E2C21"/>
    <w:rsid w:val="00204899"/>
    <w:rsid w:val="00205741"/>
    <w:rsid w:val="00207323"/>
    <w:rsid w:val="002076F5"/>
    <w:rsid w:val="0021642E"/>
    <w:rsid w:val="0022099D"/>
    <w:rsid w:val="00226071"/>
    <w:rsid w:val="00241A6B"/>
    <w:rsid w:val="00241F94"/>
    <w:rsid w:val="0025516B"/>
    <w:rsid w:val="002654EA"/>
    <w:rsid w:val="002657C7"/>
    <w:rsid w:val="00265E25"/>
    <w:rsid w:val="00270162"/>
    <w:rsid w:val="00280955"/>
    <w:rsid w:val="00285506"/>
    <w:rsid w:val="0029069B"/>
    <w:rsid w:val="002928EF"/>
    <w:rsid w:val="00292C42"/>
    <w:rsid w:val="002965FF"/>
    <w:rsid w:val="002974D3"/>
    <w:rsid w:val="002A2FE1"/>
    <w:rsid w:val="002A36C0"/>
    <w:rsid w:val="002C11D2"/>
    <w:rsid w:val="002C4435"/>
    <w:rsid w:val="002D5D51"/>
    <w:rsid w:val="002D5F4F"/>
    <w:rsid w:val="002F196D"/>
    <w:rsid w:val="002F269C"/>
    <w:rsid w:val="002F740F"/>
    <w:rsid w:val="00301E5D"/>
    <w:rsid w:val="0031041A"/>
    <w:rsid w:val="00310C01"/>
    <w:rsid w:val="003139AE"/>
    <w:rsid w:val="00315B97"/>
    <w:rsid w:val="00316441"/>
    <w:rsid w:val="00316F11"/>
    <w:rsid w:val="00317801"/>
    <w:rsid w:val="00320D3B"/>
    <w:rsid w:val="0032645F"/>
    <w:rsid w:val="00327BF0"/>
    <w:rsid w:val="0033027F"/>
    <w:rsid w:val="00332929"/>
    <w:rsid w:val="00332E35"/>
    <w:rsid w:val="00335BB1"/>
    <w:rsid w:val="003447CD"/>
    <w:rsid w:val="003464C2"/>
    <w:rsid w:val="00352CA7"/>
    <w:rsid w:val="003720CF"/>
    <w:rsid w:val="003745AA"/>
    <w:rsid w:val="003779D1"/>
    <w:rsid w:val="0038407D"/>
    <w:rsid w:val="003874A1"/>
    <w:rsid w:val="00387754"/>
    <w:rsid w:val="003A13A7"/>
    <w:rsid w:val="003A222C"/>
    <w:rsid w:val="003A29EF"/>
    <w:rsid w:val="003A75C2"/>
    <w:rsid w:val="003B01DA"/>
    <w:rsid w:val="003B2DF5"/>
    <w:rsid w:val="003B316F"/>
    <w:rsid w:val="003B7E38"/>
    <w:rsid w:val="003C4D4C"/>
    <w:rsid w:val="003C5C87"/>
    <w:rsid w:val="003E03D3"/>
    <w:rsid w:val="003E55B7"/>
    <w:rsid w:val="003F26F9"/>
    <w:rsid w:val="003F3109"/>
    <w:rsid w:val="003F38E8"/>
    <w:rsid w:val="00411193"/>
    <w:rsid w:val="00421C0B"/>
    <w:rsid w:val="00423BAA"/>
    <w:rsid w:val="00432688"/>
    <w:rsid w:val="00440F97"/>
    <w:rsid w:val="00442661"/>
    <w:rsid w:val="00444642"/>
    <w:rsid w:val="00445ECC"/>
    <w:rsid w:val="0044709E"/>
    <w:rsid w:val="0044735C"/>
    <w:rsid w:val="00447A01"/>
    <w:rsid w:val="00454770"/>
    <w:rsid w:val="00463640"/>
    <w:rsid w:val="004917BE"/>
    <w:rsid w:val="00492A91"/>
    <w:rsid w:val="004948B5"/>
    <w:rsid w:val="00496569"/>
    <w:rsid w:val="004A6F83"/>
    <w:rsid w:val="004B097C"/>
    <w:rsid w:val="004D28C6"/>
    <w:rsid w:val="004E1424"/>
    <w:rsid w:val="004E1CF2"/>
    <w:rsid w:val="004F3343"/>
    <w:rsid w:val="004F3442"/>
    <w:rsid w:val="005020E8"/>
    <w:rsid w:val="005035D3"/>
    <w:rsid w:val="00513394"/>
    <w:rsid w:val="005279F5"/>
    <w:rsid w:val="00532F0B"/>
    <w:rsid w:val="00537DE3"/>
    <w:rsid w:val="00550E96"/>
    <w:rsid w:val="00554C35"/>
    <w:rsid w:val="00564813"/>
    <w:rsid w:val="005705AD"/>
    <w:rsid w:val="00586366"/>
    <w:rsid w:val="005A1EBD"/>
    <w:rsid w:val="005A7C53"/>
    <w:rsid w:val="005A7EC4"/>
    <w:rsid w:val="005B5DE4"/>
    <w:rsid w:val="005B7FC5"/>
    <w:rsid w:val="005C006D"/>
    <w:rsid w:val="005C2051"/>
    <w:rsid w:val="005C6980"/>
    <w:rsid w:val="005C6E6E"/>
    <w:rsid w:val="005D4A03"/>
    <w:rsid w:val="005D74EC"/>
    <w:rsid w:val="005D7644"/>
    <w:rsid w:val="005E655A"/>
    <w:rsid w:val="005E7681"/>
    <w:rsid w:val="005F3AA6"/>
    <w:rsid w:val="005F7931"/>
    <w:rsid w:val="00627CB7"/>
    <w:rsid w:val="00630AB3"/>
    <w:rsid w:val="00634F66"/>
    <w:rsid w:val="0063762D"/>
    <w:rsid w:val="00642D2F"/>
    <w:rsid w:val="0065029B"/>
    <w:rsid w:val="00664683"/>
    <w:rsid w:val="006662D3"/>
    <w:rsid w:val="006662DF"/>
    <w:rsid w:val="00677AE3"/>
    <w:rsid w:val="00681A93"/>
    <w:rsid w:val="00681D83"/>
    <w:rsid w:val="00682756"/>
    <w:rsid w:val="006850B7"/>
    <w:rsid w:val="00687344"/>
    <w:rsid w:val="006A4F67"/>
    <w:rsid w:val="006A691C"/>
    <w:rsid w:val="006B26AF"/>
    <w:rsid w:val="006B590A"/>
    <w:rsid w:val="006B5AB9"/>
    <w:rsid w:val="006D3E3C"/>
    <w:rsid w:val="006D4B0A"/>
    <w:rsid w:val="006D4C6E"/>
    <w:rsid w:val="006D562C"/>
    <w:rsid w:val="006F3871"/>
    <w:rsid w:val="006F38D5"/>
    <w:rsid w:val="006F4407"/>
    <w:rsid w:val="006F5CC7"/>
    <w:rsid w:val="006F7AF8"/>
    <w:rsid w:val="007046CD"/>
    <w:rsid w:val="00707850"/>
    <w:rsid w:val="007101A2"/>
    <w:rsid w:val="00716BDA"/>
    <w:rsid w:val="007218EB"/>
    <w:rsid w:val="0072551E"/>
    <w:rsid w:val="00727F04"/>
    <w:rsid w:val="0073254A"/>
    <w:rsid w:val="00750030"/>
    <w:rsid w:val="007514A5"/>
    <w:rsid w:val="00753D2F"/>
    <w:rsid w:val="0076243A"/>
    <w:rsid w:val="00767CD4"/>
    <w:rsid w:val="00770B9A"/>
    <w:rsid w:val="007730EB"/>
    <w:rsid w:val="00791DEC"/>
    <w:rsid w:val="007A1A40"/>
    <w:rsid w:val="007A4192"/>
    <w:rsid w:val="007A508B"/>
    <w:rsid w:val="007A7837"/>
    <w:rsid w:val="007A7F9D"/>
    <w:rsid w:val="007B293E"/>
    <w:rsid w:val="007B5EE2"/>
    <w:rsid w:val="007B6497"/>
    <w:rsid w:val="007C1D9D"/>
    <w:rsid w:val="007C1EC0"/>
    <w:rsid w:val="007C2C0C"/>
    <w:rsid w:val="007C6893"/>
    <w:rsid w:val="007D0C17"/>
    <w:rsid w:val="007D2BE9"/>
    <w:rsid w:val="007E5BB7"/>
    <w:rsid w:val="007E73C5"/>
    <w:rsid w:val="007E79D5"/>
    <w:rsid w:val="007F4087"/>
    <w:rsid w:val="00802A91"/>
    <w:rsid w:val="00806569"/>
    <w:rsid w:val="00812A16"/>
    <w:rsid w:val="008167F4"/>
    <w:rsid w:val="0083646C"/>
    <w:rsid w:val="008502F4"/>
    <w:rsid w:val="0085260B"/>
    <w:rsid w:val="00853E42"/>
    <w:rsid w:val="00872BFD"/>
    <w:rsid w:val="00873129"/>
    <w:rsid w:val="00876CB9"/>
    <w:rsid w:val="00880099"/>
    <w:rsid w:val="00882633"/>
    <w:rsid w:val="00885AE1"/>
    <w:rsid w:val="008B77D3"/>
    <w:rsid w:val="008C0A40"/>
    <w:rsid w:val="008C65AB"/>
    <w:rsid w:val="008E28FA"/>
    <w:rsid w:val="008F0B17"/>
    <w:rsid w:val="009000AC"/>
    <w:rsid w:val="00900ACB"/>
    <w:rsid w:val="00904F4B"/>
    <w:rsid w:val="00913DEB"/>
    <w:rsid w:val="00922CF5"/>
    <w:rsid w:val="0092383F"/>
    <w:rsid w:val="00925D71"/>
    <w:rsid w:val="0092646D"/>
    <w:rsid w:val="009276FE"/>
    <w:rsid w:val="0094088E"/>
    <w:rsid w:val="00955C11"/>
    <w:rsid w:val="00963836"/>
    <w:rsid w:val="009653CE"/>
    <w:rsid w:val="00965442"/>
    <w:rsid w:val="00972A18"/>
    <w:rsid w:val="00973FB5"/>
    <w:rsid w:val="009773D7"/>
    <w:rsid w:val="009822E5"/>
    <w:rsid w:val="00985CE3"/>
    <w:rsid w:val="00990ECE"/>
    <w:rsid w:val="00994A91"/>
    <w:rsid w:val="0099603F"/>
    <w:rsid w:val="009A1C3B"/>
    <w:rsid w:val="009B4A6C"/>
    <w:rsid w:val="009C255E"/>
    <w:rsid w:val="009D3FED"/>
    <w:rsid w:val="009E7139"/>
    <w:rsid w:val="009F2C53"/>
    <w:rsid w:val="00A03635"/>
    <w:rsid w:val="00A10451"/>
    <w:rsid w:val="00A228E3"/>
    <w:rsid w:val="00A269C2"/>
    <w:rsid w:val="00A26D4E"/>
    <w:rsid w:val="00A349AE"/>
    <w:rsid w:val="00A375C6"/>
    <w:rsid w:val="00A46ACE"/>
    <w:rsid w:val="00A531EC"/>
    <w:rsid w:val="00A5621B"/>
    <w:rsid w:val="00A6132B"/>
    <w:rsid w:val="00A654D0"/>
    <w:rsid w:val="00A94C8D"/>
    <w:rsid w:val="00AC3E0D"/>
    <w:rsid w:val="00AD1881"/>
    <w:rsid w:val="00AD6904"/>
    <w:rsid w:val="00AE212E"/>
    <w:rsid w:val="00AF39A5"/>
    <w:rsid w:val="00B05F4A"/>
    <w:rsid w:val="00B15D83"/>
    <w:rsid w:val="00B1635A"/>
    <w:rsid w:val="00B24006"/>
    <w:rsid w:val="00B30100"/>
    <w:rsid w:val="00B3025B"/>
    <w:rsid w:val="00B31447"/>
    <w:rsid w:val="00B34AF7"/>
    <w:rsid w:val="00B35B88"/>
    <w:rsid w:val="00B47730"/>
    <w:rsid w:val="00B62BCD"/>
    <w:rsid w:val="00B6573D"/>
    <w:rsid w:val="00B65A38"/>
    <w:rsid w:val="00B81462"/>
    <w:rsid w:val="00B820A2"/>
    <w:rsid w:val="00B83113"/>
    <w:rsid w:val="00B843D7"/>
    <w:rsid w:val="00BA4408"/>
    <w:rsid w:val="00BA599A"/>
    <w:rsid w:val="00BA73AA"/>
    <w:rsid w:val="00BB6434"/>
    <w:rsid w:val="00BC1806"/>
    <w:rsid w:val="00BC35D2"/>
    <w:rsid w:val="00BD2E8E"/>
    <w:rsid w:val="00BD3C50"/>
    <w:rsid w:val="00BD4E49"/>
    <w:rsid w:val="00BE46F6"/>
    <w:rsid w:val="00BF1078"/>
    <w:rsid w:val="00BF251D"/>
    <w:rsid w:val="00BF76F0"/>
    <w:rsid w:val="00C041FD"/>
    <w:rsid w:val="00C31D38"/>
    <w:rsid w:val="00C4336F"/>
    <w:rsid w:val="00C46E29"/>
    <w:rsid w:val="00C60A57"/>
    <w:rsid w:val="00C6664A"/>
    <w:rsid w:val="00C823C3"/>
    <w:rsid w:val="00C92A35"/>
    <w:rsid w:val="00C93F56"/>
    <w:rsid w:val="00C96CEE"/>
    <w:rsid w:val="00CA09E2"/>
    <w:rsid w:val="00CA2899"/>
    <w:rsid w:val="00CA30A1"/>
    <w:rsid w:val="00CA4A9E"/>
    <w:rsid w:val="00CA6B5C"/>
    <w:rsid w:val="00CB1BCD"/>
    <w:rsid w:val="00CB4348"/>
    <w:rsid w:val="00CC0649"/>
    <w:rsid w:val="00CC4ED3"/>
    <w:rsid w:val="00CE602C"/>
    <w:rsid w:val="00CE65C4"/>
    <w:rsid w:val="00CE7F3C"/>
    <w:rsid w:val="00CF17D2"/>
    <w:rsid w:val="00D146D0"/>
    <w:rsid w:val="00D17004"/>
    <w:rsid w:val="00D23EA0"/>
    <w:rsid w:val="00D30A34"/>
    <w:rsid w:val="00D32F4C"/>
    <w:rsid w:val="00D4161C"/>
    <w:rsid w:val="00D51C86"/>
    <w:rsid w:val="00D52CE9"/>
    <w:rsid w:val="00D57D9E"/>
    <w:rsid w:val="00D6132C"/>
    <w:rsid w:val="00D617C8"/>
    <w:rsid w:val="00D61DC0"/>
    <w:rsid w:val="00D94395"/>
    <w:rsid w:val="00D94AB7"/>
    <w:rsid w:val="00D95FD1"/>
    <w:rsid w:val="00D975BE"/>
    <w:rsid w:val="00DB6BFB"/>
    <w:rsid w:val="00DC4DD9"/>
    <w:rsid w:val="00DC57C0"/>
    <w:rsid w:val="00DE6E46"/>
    <w:rsid w:val="00DF3908"/>
    <w:rsid w:val="00DF69E4"/>
    <w:rsid w:val="00DF7976"/>
    <w:rsid w:val="00E0423E"/>
    <w:rsid w:val="00E06550"/>
    <w:rsid w:val="00E11F77"/>
    <w:rsid w:val="00E13406"/>
    <w:rsid w:val="00E21ED9"/>
    <w:rsid w:val="00E26F54"/>
    <w:rsid w:val="00E310B4"/>
    <w:rsid w:val="00E31E20"/>
    <w:rsid w:val="00E331B3"/>
    <w:rsid w:val="00E34500"/>
    <w:rsid w:val="00E37C8F"/>
    <w:rsid w:val="00E429B8"/>
    <w:rsid w:val="00E42EF6"/>
    <w:rsid w:val="00E447C2"/>
    <w:rsid w:val="00E4574C"/>
    <w:rsid w:val="00E54323"/>
    <w:rsid w:val="00E611AD"/>
    <w:rsid w:val="00E611DE"/>
    <w:rsid w:val="00E63F2B"/>
    <w:rsid w:val="00E84A4E"/>
    <w:rsid w:val="00E91BFB"/>
    <w:rsid w:val="00E96AB4"/>
    <w:rsid w:val="00E97376"/>
    <w:rsid w:val="00EB262D"/>
    <w:rsid w:val="00EB27F9"/>
    <w:rsid w:val="00EB45A4"/>
    <w:rsid w:val="00EB4F54"/>
    <w:rsid w:val="00EB5A95"/>
    <w:rsid w:val="00ED266D"/>
    <w:rsid w:val="00ED2846"/>
    <w:rsid w:val="00ED4C52"/>
    <w:rsid w:val="00ED6ADF"/>
    <w:rsid w:val="00EE58D5"/>
    <w:rsid w:val="00EE79B3"/>
    <w:rsid w:val="00EE7DD9"/>
    <w:rsid w:val="00EF12F4"/>
    <w:rsid w:val="00EF1E62"/>
    <w:rsid w:val="00F0418B"/>
    <w:rsid w:val="00F069FF"/>
    <w:rsid w:val="00F23C44"/>
    <w:rsid w:val="00F33321"/>
    <w:rsid w:val="00F34140"/>
    <w:rsid w:val="00F3672D"/>
    <w:rsid w:val="00F40B04"/>
    <w:rsid w:val="00F547CC"/>
    <w:rsid w:val="00F63F0D"/>
    <w:rsid w:val="00F74466"/>
    <w:rsid w:val="00F74970"/>
    <w:rsid w:val="00F74ECA"/>
    <w:rsid w:val="00F82577"/>
    <w:rsid w:val="00F96B45"/>
    <w:rsid w:val="00FA5BBD"/>
    <w:rsid w:val="00FA63F7"/>
    <w:rsid w:val="00FB2FD6"/>
    <w:rsid w:val="00FB3A00"/>
    <w:rsid w:val="00FC015C"/>
    <w:rsid w:val="00FC547E"/>
    <w:rsid w:val="00FE42EF"/>
    <w:rsid w:val="00FF2936"/>
    <w:rsid w:val="00FF3D19"/>
    <w:rsid w:val="00FF4049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598CCA"/>
  <w15:docId w15:val="{425E7C74-CB27-4CBB-A132-97BE4B08D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048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48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4899"/>
    <w:rPr>
      <w:rFonts w:ascii="Times New Roman" w:eastAsia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D4161C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3F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3F0D"/>
    <w:rPr>
      <w:rFonts w:ascii="Times New Roman" w:eastAsia="Times New Roman" w:hAnsi="Times New Roman"/>
      <w:b/>
      <w:bCs/>
    </w:rPr>
  </w:style>
  <w:style w:type="character" w:customStyle="1" w:styleId="c9dxtc">
    <w:name w:val="c9dxtc"/>
    <w:basedOn w:val="DefaultParagraphFont"/>
    <w:rsid w:val="000D6E1D"/>
  </w:style>
  <w:style w:type="character" w:styleId="FollowedHyperlink">
    <w:name w:val="FollowedHyperlink"/>
    <w:basedOn w:val="DefaultParagraphFont"/>
    <w:uiPriority w:val="99"/>
    <w:semiHidden/>
    <w:unhideWhenUsed/>
    <w:rsid w:val="00B24006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F40B04"/>
    <w:rPr>
      <w:rFonts w:ascii="Times New Roman" w:eastAsiaTheme="minorHAnsi" w:hAnsi="Times New Roman" w:cstheme="minorBidi"/>
      <w:sz w:val="24"/>
      <w:szCs w:val="22"/>
    </w:rPr>
  </w:style>
  <w:style w:type="paragraph" w:styleId="Revision">
    <w:name w:val="Revision"/>
    <w:hidden/>
    <w:uiPriority w:val="99"/>
    <w:semiHidden/>
    <w:rsid w:val="006662D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8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2a%20-%20Unconsolidated%20Bill%20Template%20(Apr.%202015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89be48-00c3-4dce-a54e-5fa37f38efa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EF29BDC6B6F34CA149E4B01BA6DE82" ma:contentTypeVersion="17" ma:contentTypeDescription="Create a new document." ma:contentTypeScope="" ma:versionID="2109a8e8518c2bbe59333b3cc2a8925e">
  <xsd:schema xmlns:xsd="http://www.w3.org/2001/XMLSchema" xmlns:xs="http://www.w3.org/2001/XMLSchema" xmlns:p="http://schemas.microsoft.com/office/2006/metadata/properties" xmlns:ns3="0a89be48-00c3-4dce-a54e-5fa37f38efab" xmlns:ns4="b0585e4f-ee23-4833-9bbe-8be3b0a875ac" targetNamespace="http://schemas.microsoft.com/office/2006/metadata/properties" ma:root="true" ma:fieldsID="47efe470f1059be1be99f9d3302fce64" ns3:_="" ns4:_="">
    <xsd:import namespace="0a89be48-00c3-4dce-a54e-5fa37f38efab"/>
    <xsd:import namespace="b0585e4f-ee23-4833-9bbe-8be3b0a875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9be48-00c3-4dce-a54e-5fa37f38e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85e4f-ee23-4833-9bbe-8be3b0a875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CD3725-90AE-4F12-8C93-93FB6C4628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B61FEE-B9F8-4DA8-AE6E-6D55903ED905}">
  <ds:schemaRefs>
    <ds:schemaRef ds:uri="http://schemas.microsoft.com/office/2006/metadata/properties"/>
    <ds:schemaRef ds:uri="http://schemas.microsoft.com/office/infopath/2007/PartnerControls"/>
    <ds:schemaRef ds:uri="0a89be48-00c3-4dce-a54e-5fa37f38efab"/>
  </ds:schemaRefs>
</ds:datastoreItem>
</file>

<file path=customXml/itemProps3.xml><?xml version="1.0" encoding="utf-8"?>
<ds:datastoreItem xmlns:ds="http://schemas.openxmlformats.org/officeDocument/2006/customXml" ds:itemID="{E26C8F2B-FCB7-4F66-BC99-578C52CCB7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425A2B-979D-4468-B1CC-F2DC8810E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89be48-00c3-4dce-a54e-5fa37f38efab"/>
    <ds:schemaRef ds:uri="b0585e4f-ee23-4833-9bbe-8be3b0a87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E.2a - Unconsolidated Bill Template (Apr. 2015)</Template>
  <TotalTime>2</TotalTime>
  <Pages>1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LaRosa, John</dc:creator>
  <cp:lastModifiedBy>Martin, William</cp:lastModifiedBy>
  <cp:revision>10</cp:revision>
  <cp:lastPrinted>2024-06-27T14:31:00Z</cp:lastPrinted>
  <dcterms:created xsi:type="dcterms:W3CDTF">2026-04-10T12:23:00Z</dcterms:created>
  <dcterms:modified xsi:type="dcterms:W3CDTF">2026-04-21T15:36:00Z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0x01010065EF29BDC6B6F34CA149E4B01BA6DE82</vt:lpwstr>
  </property>
</Properties>
</file>