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611C5" w:rsidRDefault="00570EA3">
      <w:pPr>
        <w:pStyle w:val="Heading1"/>
        <w:spacing w:before="480" w:after="0"/>
        <w:rPr>
          <w:rFonts w:ascii="Calibri" w:eastAsia="Calibri" w:hAnsi="Calibri" w:cs="Calibri"/>
          <w:b/>
          <w:bCs/>
          <w:color w:val="366091"/>
          <w:sz w:val="28"/>
          <w:szCs w:val="28"/>
        </w:rPr>
      </w:pPr>
      <w:bookmarkStart w:id="0" w:name="_i0ji096zeoyv" w:colFirst="0" w:colLast="0"/>
      <w:bookmarkEnd w:id="0"/>
      <w:r>
        <w:rPr>
          <w:rFonts w:ascii="Calibri" w:eastAsia="Calibri" w:hAnsi="Calibri" w:cs="Calibri"/>
          <w:b/>
          <w:bCs/>
          <w:color w:val="366091"/>
          <w:sz w:val="28"/>
          <w:szCs w:val="28"/>
        </w:rPr>
        <w:t>New York City Council</w:t>
      </w:r>
    </w:p>
    <w:p w14:paraId="00000002" w14:textId="77777777" w:rsidR="007611C5" w:rsidRDefault="00570EA3">
      <w:pPr>
        <w:pStyle w:val="Heading2"/>
        <w:spacing w:before="200" w:after="0"/>
        <w:rPr>
          <w:rFonts w:ascii="Calibri" w:eastAsia="Calibri" w:hAnsi="Calibri" w:cs="Calibri"/>
          <w:b/>
          <w:bCs/>
          <w:color w:val="4F81BD"/>
          <w:sz w:val="26"/>
          <w:szCs w:val="26"/>
        </w:rPr>
      </w:pPr>
      <w:r>
        <w:rPr>
          <w:rFonts w:ascii="Calibri" w:eastAsia="Calibri" w:hAnsi="Calibri" w:cs="Calibri"/>
          <w:b/>
          <w:bCs/>
          <w:color w:val="4F81BD"/>
          <w:sz w:val="26"/>
          <w:szCs w:val="26"/>
        </w:rPr>
        <w:t>Memorandum in Support of Legislation</w:t>
      </w:r>
    </w:p>
    <w:p w14:paraId="00000003" w14:textId="77777777" w:rsidR="007611C5" w:rsidRDefault="4F3428A2" w:rsidP="4F3428A2">
      <w:pPr>
        <w:spacing w:after="200"/>
        <w:rPr>
          <w:rFonts w:ascii="Cambria" w:eastAsia="Cambria" w:hAnsi="Cambria" w:cs="Cambria"/>
          <w:lang w:val="en-US"/>
        </w:rPr>
      </w:pPr>
      <w:r w:rsidRPr="4F3428A2">
        <w:rPr>
          <w:rFonts w:ascii="Cambria" w:eastAsia="Cambria" w:hAnsi="Cambria" w:cs="Cambria"/>
          <w:lang w:val="en-US"/>
        </w:rPr>
        <w:t>This memorandum is authored by the sponsor and explains the need for the legislation referenced below, in accordance with Rule 6.00(d) of the Rules of the Council.</w:t>
      </w:r>
    </w:p>
    <w:p w14:paraId="00000004" w14:textId="77777777" w:rsidR="007611C5" w:rsidRDefault="00570EA3">
      <w:pPr>
        <w:spacing w:after="200"/>
        <w:rPr>
          <w:rFonts w:ascii="Cambria" w:eastAsia="Cambria" w:hAnsi="Cambria" w:cs="Cambria"/>
        </w:rPr>
      </w:pPr>
      <w:r>
        <w:rPr>
          <w:rFonts w:ascii="Cambria" w:eastAsia="Cambria" w:hAnsi="Cambria" w:cs="Cambria"/>
        </w:rPr>
        <w:t>Legislative Service Number:</w:t>
      </w:r>
    </w:p>
    <w:p w14:paraId="00000005" w14:textId="77777777" w:rsidR="007611C5" w:rsidRDefault="00570EA3">
      <w:pPr>
        <w:numPr>
          <w:ilvl w:val="0"/>
          <w:numId w:val="1"/>
        </w:numPr>
        <w:spacing w:after="200"/>
        <w:rPr>
          <w:rFonts w:ascii="Noto Sans Symbols" w:eastAsia="Noto Sans Symbols" w:hAnsi="Noto Sans Symbols" w:cs="Noto Sans Symbols"/>
        </w:rPr>
      </w:pPr>
      <w:r>
        <w:rPr>
          <w:rFonts w:ascii="Cambria" w:eastAsia="Cambria" w:hAnsi="Cambria" w:cs="Cambria"/>
        </w:rPr>
        <w:t xml:space="preserve">Int. </w:t>
      </w:r>
    </w:p>
    <w:p w14:paraId="00000006" w14:textId="77777777" w:rsidR="007611C5" w:rsidRDefault="00570EA3">
      <w:pPr>
        <w:spacing w:after="200"/>
        <w:rPr>
          <w:rFonts w:ascii="Cambria" w:eastAsia="Cambria" w:hAnsi="Cambria" w:cs="Cambria"/>
        </w:rPr>
      </w:pPr>
      <w:r>
        <w:rPr>
          <w:rFonts w:ascii="Cambria" w:eastAsia="Cambria" w:hAnsi="Cambria" w:cs="Cambria"/>
        </w:rPr>
        <w:t>Prime Sponsor:</w:t>
      </w:r>
    </w:p>
    <w:p w14:paraId="00000007" w14:textId="77777777" w:rsidR="007611C5" w:rsidRDefault="00570EA3">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00000008" w14:textId="77777777" w:rsidR="007611C5" w:rsidRDefault="00570EA3">
      <w:pPr>
        <w:spacing w:after="200"/>
        <w:rPr>
          <w:rFonts w:ascii="Cambria" w:eastAsia="Cambria" w:hAnsi="Cambria" w:cs="Cambria"/>
        </w:rPr>
      </w:pPr>
      <w:r>
        <w:rPr>
          <w:rFonts w:ascii="Cambria" w:eastAsia="Cambria" w:hAnsi="Cambria" w:cs="Cambria"/>
        </w:rPr>
        <w:t>Bill Title:</w:t>
      </w:r>
    </w:p>
    <w:p w14:paraId="00000009" w14:textId="77777777" w:rsidR="007611C5" w:rsidRDefault="4F3428A2" w:rsidP="4F3428A2">
      <w:pPr>
        <w:numPr>
          <w:ilvl w:val="0"/>
          <w:numId w:val="1"/>
        </w:numPr>
        <w:spacing w:after="200"/>
        <w:rPr>
          <w:rFonts w:ascii="Noto Sans Symbols" w:eastAsia="Noto Sans Symbols" w:hAnsi="Noto Sans Symbols" w:cs="Noto Sans Symbols"/>
          <w:lang w:val="en-US"/>
        </w:rPr>
      </w:pPr>
      <w:r w:rsidRPr="4F3428A2">
        <w:rPr>
          <w:rFonts w:ascii="Cambria" w:eastAsia="Cambria" w:hAnsi="Cambria" w:cs="Cambria"/>
          <w:lang w:val="en-US"/>
        </w:rPr>
        <w:t>A Local Law to amend the administrative code of the city of New York, in relation to the installation of protective devices for seniors and persons with a disability who reside in multiple dwellings, and the provision of a tax abatement for certain related installations</w:t>
      </w:r>
    </w:p>
    <w:p w14:paraId="0000000A" w14:textId="77777777" w:rsidR="007611C5" w:rsidRDefault="00570EA3">
      <w:pPr>
        <w:spacing w:after="200"/>
        <w:rPr>
          <w:rFonts w:ascii="Cambria" w:eastAsia="Cambria" w:hAnsi="Cambria" w:cs="Cambria"/>
        </w:rPr>
      </w:pPr>
      <w:r>
        <w:rPr>
          <w:rFonts w:ascii="Cambria" w:eastAsia="Cambria" w:hAnsi="Cambria" w:cs="Cambria"/>
        </w:rPr>
        <w:t>Submitted by:</w:t>
      </w:r>
    </w:p>
    <w:p w14:paraId="0000000B" w14:textId="77777777" w:rsidR="007611C5" w:rsidRDefault="00570EA3">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0000000C" w14:textId="77777777" w:rsidR="007611C5" w:rsidRDefault="00570EA3">
      <w:pPr>
        <w:pStyle w:val="Heading3"/>
        <w:spacing w:before="200" w:after="0"/>
        <w:rPr>
          <w:rFonts w:ascii="Calibri" w:eastAsia="Calibri" w:hAnsi="Calibri" w:cs="Calibri"/>
          <w:b/>
          <w:bCs/>
          <w:color w:val="4F81BD"/>
          <w:sz w:val="22"/>
          <w:szCs w:val="22"/>
        </w:rPr>
      </w:pPr>
      <w:r>
        <w:rPr>
          <w:rFonts w:ascii="Calibri" w:eastAsia="Calibri" w:hAnsi="Calibri" w:cs="Calibri"/>
          <w:b/>
          <w:bCs/>
          <w:color w:val="4F81BD"/>
          <w:sz w:val="22"/>
          <w:szCs w:val="22"/>
        </w:rPr>
        <w:t>Justification</w:t>
      </w:r>
    </w:p>
    <w:p w14:paraId="0000000D" w14:textId="77777777" w:rsidR="007611C5" w:rsidRDefault="00570EA3">
      <w:pPr>
        <w:spacing w:before="240" w:after="240"/>
        <w:rPr>
          <w:rFonts w:ascii="Cambria" w:eastAsia="Cambria" w:hAnsi="Cambria" w:cs="Cambria"/>
        </w:rPr>
      </w:pPr>
      <w:r>
        <w:rPr>
          <w:rFonts w:ascii="Cambria" w:eastAsia="Cambria" w:hAnsi="Cambria" w:cs="Cambria"/>
        </w:rPr>
        <w:t xml:space="preserve">Seniors and </w:t>
      </w:r>
      <w:proofErr w:type="gramStart"/>
      <w:r>
        <w:rPr>
          <w:rFonts w:ascii="Cambria" w:eastAsia="Cambria" w:hAnsi="Cambria" w:cs="Cambria"/>
        </w:rPr>
        <w:t>persons</w:t>
      </w:r>
      <w:proofErr w:type="gramEnd"/>
      <w:r>
        <w:rPr>
          <w:rFonts w:ascii="Cambria" w:eastAsia="Cambria" w:hAnsi="Cambria" w:cs="Cambria"/>
        </w:rPr>
        <w:t xml:space="preserve"> with disabilities face unique challenges navigating the spaces they call home. </w:t>
      </w:r>
    </w:p>
    <w:p w14:paraId="0000000E" w14:textId="77777777" w:rsidR="007611C5" w:rsidRDefault="4F3428A2" w:rsidP="4F3428A2">
      <w:pPr>
        <w:spacing w:after="200"/>
        <w:rPr>
          <w:rFonts w:ascii="Cambria" w:eastAsia="Cambria" w:hAnsi="Cambria" w:cs="Cambria"/>
          <w:lang w:val="en-US"/>
        </w:rPr>
      </w:pPr>
      <w:r w:rsidRPr="4F3428A2">
        <w:rPr>
          <w:rFonts w:ascii="Cambria" w:eastAsia="Cambria" w:hAnsi="Cambria" w:cs="Cambria"/>
          <w:lang w:val="en-US"/>
        </w:rPr>
        <w:t xml:space="preserve">This bill would require the installation in multiple dwellings of certain protective devices for seniors and </w:t>
      </w:r>
      <w:proofErr w:type="gramStart"/>
      <w:r w:rsidRPr="4F3428A2">
        <w:rPr>
          <w:rFonts w:ascii="Cambria" w:eastAsia="Cambria" w:hAnsi="Cambria" w:cs="Cambria"/>
          <w:lang w:val="en-US"/>
        </w:rPr>
        <w:t>persons</w:t>
      </w:r>
      <w:proofErr w:type="gramEnd"/>
      <w:r w:rsidRPr="4F3428A2">
        <w:rPr>
          <w:rFonts w:ascii="Cambria" w:eastAsia="Cambria" w:hAnsi="Cambria" w:cs="Cambria"/>
          <w:lang w:val="en-US"/>
        </w:rPr>
        <w:t xml:space="preserve"> with disabilities that enhance mobility, safety and the quality of life for such </w:t>
      </w:r>
      <w:proofErr w:type="gramStart"/>
      <w:r w:rsidRPr="4F3428A2">
        <w:rPr>
          <w:rFonts w:ascii="Cambria" w:eastAsia="Cambria" w:hAnsi="Cambria" w:cs="Cambria"/>
          <w:lang w:val="en-US"/>
        </w:rPr>
        <w:t>persons</w:t>
      </w:r>
      <w:proofErr w:type="gramEnd"/>
      <w:r w:rsidRPr="4F3428A2">
        <w:rPr>
          <w:rFonts w:ascii="Cambria" w:eastAsia="Cambria" w:hAnsi="Cambria" w:cs="Cambria"/>
          <w:lang w:val="en-US"/>
        </w:rPr>
        <w:t xml:space="preserve">. These devices would be installed upon the request of a tenant and include such items as grabs bars in bathrooms and </w:t>
      </w:r>
      <w:proofErr w:type="gramStart"/>
      <w:r w:rsidRPr="4F3428A2">
        <w:rPr>
          <w:rFonts w:ascii="Cambria" w:eastAsia="Cambria" w:hAnsi="Cambria" w:cs="Cambria"/>
          <w:lang w:val="en-US"/>
        </w:rPr>
        <w:t>treads</w:t>
      </w:r>
      <w:proofErr w:type="gramEnd"/>
      <w:r w:rsidRPr="4F3428A2">
        <w:rPr>
          <w:rFonts w:ascii="Cambria" w:eastAsia="Cambria" w:hAnsi="Cambria" w:cs="Cambria"/>
          <w:lang w:val="en-US"/>
        </w:rPr>
        <w:t xml:space="preserve"> on the floors of tenants. There would be no cost to the tenant for the installation of the </w:t>
      </w:r>
      <w:proofErr w:type="gramStart"/>
      <w:r w:rsidRPr="4F3428A2">
        <w:rPr>
          <w:rFonts w:ascii="Cambria" w:eastAsia="Cambria" w:hAnsi="Cambria" w:cs="Cambria"/>
          <w:lang w:val="en-US"/>
        </w:rPr>
        <w:t>devices</w:t>
      </w:r>
      <w:proofErr w:type="gramEnd"/>
      <w:r w:rsidRPr="4F3428A2">
        <w:rPr>
          <w:rFonts w:ascii="Cambria" w:eastAsia="Cambria" w:hAnsi="Cambria" w:cs="Cambria"/>
          <w:lang w:val="en-US"/>
        </w:rPr>
        <w:t xml:space="preserve"> but eligible owners would be entitled to a tax </w:t>
      </w:r>
      <w:proofErr w:type="gramStart"/>
      <w:r w:rsidRPr="4F3428A2">
        <w:rPr>
          <w:rFonts w:ascii="Cambria" w:eastAsia="Cambria" w:hAnsi="Cambria" w:cs="Cambria"/>
          <w:lang w:val="en-US"/>
        </w:rPr>
        <w:t>abatement</w:t>
      </w:r>
      <w:proofErr w:type="gramEnd"/>
      <w:r w:rsidRPr="4F3428A2">
        <w:rPr>
          <w:rFonts w:ascii="Cambria" w:eastAsia="Cambria" w:hAnsi="Cambria" w:cs="Cambria"/>
          <w:lang w:val="en-US"/>
        </w:rPr>
        <w:t xml:space="preserve"> for certain related installations. </w:t>
      </w:r>
    </w:p>
    <w:p w14:paraId="0000000F" w14:textId="77777777" w:rsidR="007611C5" w:rsidRDefault="4F3428A2" w:rsidP="4F3428A2">
      <w:pPr>
        <w:spacing w:before="240" w:after="240"/>
        <w:rPr>
          <w:rFonts w:ascii="Cambria" w:eastAsia="Cambria" w:hAnsi="Cambria" w:cs="Cambria"/>
          <w:lang w:val="en-US"/>
        </w:rPr>
      </w:pPr>
      <w:r w:rsidRPr="4F3428A2">
        <w:rPr>
          <w:rFonts w:ascii="Cambria" w:eastAsia="Cambria" w:hAnsi="Cambria" w:cs="Cambria"/>
          <w:lang w:val="en-US"/>
        </w:rPr>
        <w:t xml:space="preserve">By establishing a clear mandate for accessible </w:t>
      </w:r>
      <w:proofErr w:type="gramStart"/>
      <w:r w:rsidRPr="4F3428A2">
        <w:rPr>
          <w:rFonts w:ascii="Cambria" w:eastAsia="Cambria" w:hAnsi="Cambria" w:cs="Cambria"/>
          <w:lang w:val="en-US"/>
        </w:rPr>
        <w:t>accommodations</w:t>
      </w:r>
      <w:proofErr w:type="gramEnd"/>
      <w:r w:rsidRPr="4F3428A2">
        <w:rPr>
          <w:rFonts w:ascii="Cambria" w:eastAsia="Cambria" w:hAnsi="Cambria" w:cs="Cambria"/>
          <w:lang w:val="en-US"/>
        </w:rPr>
        <w:t xml:space="preserve"> in multiple dwellings, this bill ensures that all New Yorkers can live safely and independently in their own homes. The tax abatement provision further ensures that building owners have the support needed to participate without undue financial hardship. For these reasons, I urge my colleagues to support this legislation. </w:t>
      </w:r>
    </w:p>
    <w:p w14:paraId="00000010" w14:textId="77777777" w:rsidR="007611C5" w:rsidRDefault="007611C5">
      <w:pPr>
        <w:spacing w:after="200"/>
        <w:rPr>
          <w:rFonts w:ascii="Cambria" w:eastAsia="Cambria" w:hAnsi="Cambria" w:cs="Cambria"/>
        </w:rPr>
      </w:pPr>
    </w:p>
    <w:p w14:paraId="00000011" w14:textId="77777777" w:rsidR="007611C5" w:rsidRDefault="007611C5">
      <w:pPr>
        <w:spacing w:after="200"/>
        <w:rPr>
          <w:rFonts w:ascii="Cambria" w:eastAsia="Cambria" w:hAnsi="Cambria" w:cs="Cambria"/>
        </w:rPr>
      </w:pPr>
    </w:p>
    <w:sectPr w:rsidR="007611C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3783D74-4C44-4378-8806-1BF84E9E4D56}"/>
    <w:embedBold r:id="rId2" w:fontKey="{824A40E6-7F7B-4F36-8E8F-75BDF0E5F879}"/>
  </w:font>
  <w:font w:name="Cambria">
    <w:panose1 w:val="02040503050406030204"/>
    <w:charset w:val="00"/>
    <w:family w:val="roman"/>
    <w:pitch w:val="variable"/>
    <w:sig w:usb0="E00006FF" w:usb1="420024FF" w:usb2="02000000" w:usb3="00000000" w:csb0="0000019F" w:csb1="00000000"/>
    <w:embedRegular r:id="rId3" w:fontKey="{265D4472-9290-4CAE-A9EC-06F32DAF1C22}"/>
  </w:font>
  <w:font w:name="Noto Sans Symbols">
    <w:charset w:val="00"/>
    <w:family w:val="auto"/>
    <w:pitch w:val="default"/>
    <w:embedRegular r:id="rId4" w:fontKey="{E019BDC9-B053-489C-90FC-3EFD300DD66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98D04"/>
    <w:multiLevelType w:val="multilevel"/>
    <w:tmpl w:val="5F326D34"/>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73695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3428A2"/>
    <w:rsid w:val="00570EA3"/>
    <w:rsid w:val="00733614"/>
    <w:rsid w:val="007611C5"/>
    <w:rsid w:val="4F342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61F6"/>
  <w15:docId w15:val="{C35E125F-1B38-40F0-9CA3-3058C9F0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1407</Characters>
  <Application>Microsoft Office Word</Application>
  <DocSecurity>0</DocSecurity>
  <Lines>11</Lines>
  <Paragraphs>3</Paragraphs>
  <ScaleCrop>false</ScaleCrop>
  <Company>New York City Council</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2026-04-23T19:42:00Z</dcterms:created>
  <dcterms:modified xsi:type="dcterms:W3CDTF">2026-04-23T19:42:00Z</dcterms:modified>
</cp:coreProperties>
</file>