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DB8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BD71A0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60DD4BC" w14:textId="2C95CDCF" w:rsidR="0041520B" w:rsidRPr="00A5189C" w:rsidRDefault="0004593B" w:rsidP="006C314E">
      <w:pPr>
        <w:pStyle w:val="NoSpacing"/>
        <w:spacing w:before="80"/>
        <w:jc w:val="both"/>
        <w:rPr>
          <w:rFonts w:cs="Times New Roman"/>
          <w:szCs w:val="24"/>
        </w:rPr>
      </w:pPr>
      <w:r>
        <w:rPr>
          <w:rFonts w:cs="Times New Roman"/>
          <w:szCs w:val="24"/>
        </w:rPr>
        <w:t>Int. No.</w:t>
      </w:r>
      <w:r w:rsidR="005C7B2A">
        <w:rPr>
          <w:rFonts w:cs="Times New Roman"/>
          <w:szCs w:val="24"/>
        </w:rPr>
        <w:t xml:space="preserve"> </w:t>
      </w:r>
      <w:r w:rsidR="003C061D">
        <w:rPr>
          <w:rFonts w:cs="Times New Roman"/>
          <w:szCs w:val="24"/>
        </w:rPr>
        <w:t>849</w:t>
      </w:r>
    </w:p>
    <w:p w14:paraId="2BA6FC80" w14:textId="77777777" w:rsidR="0041520B" w:rsidRDefault="0041520B" w:rsidP="0041520B">
      <w:pPr>
        <w:pStyle w:val="NoSpacing"/>
        <w:jc w:val="both"/>
        <w:rPr>
          <w:rFonts w:cs="Times New Roman"/>
          <w:b/>
          <w:szCs w:val="24"/>
        </w:rPr>
      </w:pPr>
    </w:p>
    <w:p w14:paraId="403189E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7851141" w14:textId="275B5836"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DD1A92">
        <w:rPr>
          <w:rFonts w:cs="Times New Roman"/>
          <w:szCs w:val="24"/>
        </w:rPr>
        <w:t>Williams</w:t>
      </w:r>
    </w:p>
    <w:p w14:paraId="56F3C161" w14:textId="77777777" w:rsidR="00E3518C" w:rsidRPr="003A304F" w:rsidRDefault="00E3518C" w:rsidP="0041520B">
      <w:pPr>
        <w:pStyle w:val="NoSpacing"/>
        <w:jc w:val="both"/>
        <w:rPr>
          <w:rFonts w:cs="Times New Roman"/>
          <w:szCs w:val="24"/>
        </w:rPr>
      </w:pPr>
    </w:p>
    <w:p w14:paraId="604E8D1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0887A6F" w14:textId="2D2A7D4D" w:rsidR="0041520B" w:rsidRDefault="001218E3" w:rsidP="001218E3">
      <w:pPr>
        <w:pStyle w:val="BodyText"/>
        <w:spacing w:before="80" w:line="240" w:lineRule="auto"/>
        <w:ind w:firstLine="0"/>
      </w:pPr>
      <w:r>
        <w:t>A Local Law</w:t>
      </w:r>
      <w:r w:rsidR="00886DEE" w:rsidRPr="00886DEE">
        <w:rPr>
          <w:color w:val="000000"/>
        </w:rPr>
        <w:t xml:space="preserve"> </w:t>
      </w:r>
      <w:r w:rsidR="00886DEE" w:rsidRPr="00886DEE">
        <w:t>to amend the administrative code of the city of New York</w:t>
      </w:r>
      <w:r w:rsidR="00886DEE">
        <w:t>,</w:t>
      </w:r>
      <w:r>
        <w:t xml:space="preserve"> </w:t>
      </w:r>
      <w:r w:rsidR="00DD1A92">
        <w:t xml:space="preserve">in relation to </w:t>
      </w:r>
      <w:r w:rsidR="008C0439">
        <w:t>requiring certain contracted entities to develop and implement</w:t>
      </w:r>
      <w:r w:rsidR="00DD1A92">
        <w:t xml:space="preserve"> a cultural passport program encouraging visitation to participating sites in each borough</w:t>
      </w:r>
    </w:p>
    <w:p w14:paraId="4ECDD98D" w14:textId="77777777" w:rsidR="008823EE" w:rsidRDefault="008823EE" w:rsidP="0041520B">
      <w:pPr>
        <w:pStyle w:val="NoSpacing"/>
        <w:jc w:val="both"/>
        <w:rPr>
          <w:rFonts w:cs="Times New Roman"/>
          <w:szCs w:val="24"/>
        </w:rPr>
      </w:pPr>
    </w:p>
    <w:p w14:paraId="4A1FDF4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3C54D3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330B13F" w14:textId="64FB9D15" w:rsidR="0017748E" w:rsidRDefault="009D3F0D" w:rsidP="00CC3F79">
      <w:pPr>
        <w:pStyle w:val="NoSpacing"/>
        <w:spacing w:before="120"/>
        <w:jc w:val="both"/>
        <w:rPr>
          <w:rFonts w:cs="Times New Roman"/>
          <w:szCs w:val="24"/>
        </w:rPr>
      </w:pPr>
      <w:r>
        <w:rPr>
          <w:rFonts w:cs="Times New Roman"/>
          <w:szCs w:val="24"/>
        </w:rPr>
        <w:t xml:space="preserve">This bill would </w:t>
      </w:r>
      <w:r w:rsidR="00A86BAB">
        <w:rPr>
          <w:rFonts w:cs="Times New Roman"/>
          <w:szCs w:val="24"/>
        </w:rPr>
        <w:t>provide for</w:t>
      </w:r>
      <w:r w:rsidR="00EB29C7" w:rsidRPr="00EB29C7">
        <w:rPr>
          <w:rFonts w:cs="Times New Roman"/>
          <w:szCs w:val="24"/>
        </w:rPr>
        <w:t xml:space="preserve"> </w:t>
      </w:r>
      <w:r w:rsidR="006E0359">
        <w:rPr>
          <w:rFonts w:cs="Times New Roman"/>
          <w:szCs w:val="24"/>
        </w:rPr>
        <w:t>the New York City Economic Development Corporation</w:t>
      </w:r>
      <w:r w:rsidR="00EB29C7" w:rsidRPr="00EB29C7">
        <w:rPr>
          <w:rFonts w:cs="Times New Roman"/>
          <w:szCs w:val="24"/>
        </w:rPr>
        <w:t xml:space="preserve"> (“EDC”) </w:t>
      </w:r>
      <w:r w:rsidR="00EB29C7" w:rsidRPr="00FB776A">
        <w:rPr>
          <w:rFonts w:cs="Times New Roman"/>
          <w:szCs w:val="24"/>
        </w:rPr>
        <w:t xml:space="preserve">to </w:t>
      </w:r>
      <w:r w:rsidR="005715B9" w:rsidRPr="00FB776A">
        <w:t xml:space="preserve">develop and implement a cultural passport program in consultation with the </w:t>
      </w:r>
      <w:r w:rsidR="00FB776A" w:rsidRPr="00FB776A">
        <w:t>D</w:t>
      </w:r>
      <w:r w:rsidR="005715B9" w:rsidRPr="00FB776A">
        <w:t xml:space="preserve">epartment of </w:t>
      </w:r>
      <w:r w:rsidR="00FB776A" w:rsidRPr="00FB776A">
        <w:t>S</w:t>
      </w:r>
      <w:r w:rsidR="005715B9" w:rsidRPr="00FB776A">
        <w:t xml:space="preserve">mall </w:t>
      </w:r>
      <w:r w:rsidR="00FB776A" w:rsidRPr="00FB776A">
        <w:t>B</w:t>
      </w:r>
      <w:r w:rsidR="005715B9" w:rsidRPr="00FB776A">
        <w:t xml:space="preserve">usiness </w:t>
      </w:r>
      <w:r w:rsidR="00FB776A" w:rsidRPr="00FB776A">
        <w:t>S</w:t>
      </w:r>
      <w:r w:rsidR="005715B9" w:rsidRPr="00FB776A">
        <w:t xml:space="preserve">ervices, the </w:t>
      </w:r>
      <w:r w:rsidR="00FB776A" w:rsidRPr="00FB776A">
        <w:t>D</w:t>
      </w:r>
      <w:r w:rsidR="005715B9" w:rsidRPr="00FB776A">
        <w:t xml:space="preserve">epartment of </w:t>
      </w:r>
      <w:r w:rsidR="00FB776A" w:rsidRPr="00FB776A">
        <w:t>C</w:t>
      </w:r>
      <w:r w:rsidR="005715B9" w:rsidRPr="00FB776A">
        <w:t xml:space="preserve">ultural </w:t>
      </w:r>
      <w:r w:rsidR="00FB776A" w:rsidRPr="00FB776A">
        <w:t>A</w:t>
      </w:r>
      <w:r w:rsidR="005715B9" w:rsidRPr="00FB776A">
        <w:t xml:space="preserve">ffairs, and New York </w:t>
      </w:r>
      <w:r w:rsidR="00FB776A" w:rsidRPr="00FB776A">
        <w:t>C</w:t>
      </w:r>
      <w:r w:rsidR="005715B9" w:rsidRPr="00FB776A">
        <w:t xml:space="preserve">ity </w:t>
      </w:r>
      <w:r w:rsidR="00FB776A" w:rsidRPr="00FB776A">
        <w:t>T</w:t>
      </w:r>
      <w:r w:rsidR="005715B9" w:rsidRPr="00FB776A">
        <w:t xml:space="preserve">ourism + </w:t>
      </w:r>
      <w:r w:rsidR="00FB776A" w:rsidRPr="00FB776A">
        <w:t>C</w:t>
      </w:r>
      <w:r w:rsidR="005715B9" w:rsidRPr="00FB776A">
        <w:t>onventions</w:t>
      </w:r>
      <w:r w:rsidR="004709B8">
        <w:t>. The goal of the program would be to</w:t>
      </w:r>
      <w:r w:rsidR="005715B9" w:rsidRPr="00FB776A">
        <w:t xml:space="preserve"> encourage </w:t>
      </w:r>
      <w:r w:rsidR="004709B8">
        <w:t>visitation to</w:t>
      </w:r>
      <w:r w:rsidR="005715B9" w:rsidRPr="00FB776A">
        <w:t xml:space="preserve"> participating sites in </w:t>
      </w:r>
      <w:r w:rsidR="003A5158">
        <w:t>each</w:t>
      </w:r>
      <w:r w:rsidR="005715B9" w:rsidRPr="00FB776A">
        <w:t xml:space="preserve"> borough</w:t>
      </w:r>
      <w:r w:rsidR="00C94EBE" w:rsidRPr="00FB776A">
        <w:rPr>
          <w:rFonts w:cs="Times New Roman"/>
          <w:szCs w:val="24"/>
        </w:rPr>
        <w:t xml:space="preserve">. Such program would </w:t>
      </w:r>
      <w:r w:rsidR="00FE2DDA">
        <w:rPr>
          <w:rFonts w:cs="Times New Roman"/>
          <w:szCs w:val="24"/>
        </w:rPr>
        <w:t>be required</w:t>
      </w:r>
      <w:r w:rsidR="00C94EBE" w:rsidRPr="00FB776A">
        <w:rPr>
          <w:rFonts w:cs="Times New Roman"/>
          <w:szCs w:val="24"/>
        </w:rPr>
        <w:t xml:space="preserve"> to include</w:t>
      </w:r>
      <w:r w:rsidR="004D6F77">
        <w:rPr>
          <w:rFonts w:cs="Times New Roman"/>
          <w:szCs w:val="24"/>
        </w:rPr>
        <w:t>:</w:t>
      </w:r>
      <w:r w:rsidR="008B6BFB">
        <w:rPr>
          <w:rFonts w:cs="Times New Roman"/>
          <w:szCs w:val="24"/>
        </w:rPr>
        <w:t xml:space="preserve"> </w:t>
      </w:r>
      <w:r w:rsidR="00A22571">
        <w:rPr>
          <w:rFonts w:cs="Times New Roman"/>
          <w:szCs w:val="24"/>
        </w:rPr>
        <w:t>identification</w:t>
      </w:r>
      <w:r w:rsidR="008B6BFB">
        <w:rPr>
          <w:rFonts w:cs="Times New Roman"/>
          <w:szCs w:val="24"/>
        </w:rPr>
        <w:t xml:space="preserve"> of </w:t>
      </w:r>
      <w:r w:rsidR="00C90ED1">
        <w:rPr>
          <w:rFonts w:cs="Times New Roman"/>
          <w:szCs w:val="24"/>
        </w:rPr>
        <w:t xml:space="preserve">at least </w:t>
      </w:r>
      <w:r w:rsidR="003A5158">
        <w:rPr>
          <w:rFonts w:cs="Times New Roman"/>
          <w:szCs w:val="24"/>
        </w:rPr>
        <w:t xml:space="preserve">five </w:t>
      </w:r>
      <w:r w:rsidR="008B6BFB">
        <w:rPr>
          <w:rFonts w:cs="Times New Roman"/>
          <w:szCs w:val="24"/>
        </w:rPr>
        <w:t>participating site</w:t>
      </w:r>
      <w:r w:rsidR="003A5158">
        <w:rPr>
          <w:rFonts w:cs="Times New Roman"/>
          <w:szCs w:val="24"/>
        </w:rPr>
        <w:t>s</w:t>
      </w:r>
      <w:r w:rsidR="00C90ED1">
        <w:rPr>
          <w:rFonts w:cs="Times New Roman"/>
          <w:szCs w:val="24"/>
        </w:rPr>
        <w:t xml:space="preserve"> in each borough</w:t>
      </w:r>
      <w:r w:rsidR="004D6F77">
        <w:rPr>
          <w:rFonts w:cs="Times New Roman"/>
          <w:szCs w:val="24"/>
        </w:rPr>
        <w:t>;</w:t>
      </w:r>
      <w:r w:rsidR="008B6BFB">
        <w:rPr>
          <w:rFonts w:cs="Times New Roman"/>
          <w:szCs w:val="24"/>
        </w:rPr>
        <w:t xml:space="preserve"> production and distribution of a cultural passport document; a system </w:t>
      </w:r>
      <w:r w:rsidR="00776729">
        <w:rPr>
          <w:rFonts w:cs="Times New Roman"/>
          <w:szCs w:val="24"/>
        </w:rPr>
        <w:t>by which</w:t>
      </w:r>
      <w:r w:rsidR="008B6BFB">
        <w:rPr>
          <w:rFonts w:cs="Times New Roman"/>
          <w:szCs w:val="24"/>
        </w:rPr>
        <w:t xml:space="preserve"> participating sites </w:t>
      </w:r>
      <w:r w:rsidR="00776729">
        <w:rPr>
          <w:rFonts w:cs="Times New Roman"/>
          <w:szCs w:val="24"/>
        </w:rPr>
        <w:t>can</w:t>
      </w:r>
      <w:r w:rsidR="008B6BFB">
        <w:rPr>
          <w:rFonts w:cs="Times New Roman"/>
          <w:szCs w:val="24"/>
        </w:rPr>
        <w:t xml:space="preserve"> </w:t>
      </w:r>
      <w:r w:rsidR="00776729">
        <w:rPr>
          <w:rFonts w:cs="Times New Roman"/>
          <w:szCs w:val="24"/>
        </w:rPr>
        <w:t>recognize</w:t>
      </w:r>
      <w:r w:rsidR="008B6BFB">
        <w:rPr>
          <w:rFonts w:cs="Times New Roman"/>
          <w:szCs w:val="24"/>
        </w:rPr>
        <w:t xml:space="preserve"> visitation</w:t>
      </w:r>
      <w:r w:rsidR="004D6F77">
        <w:rPr>
          <w:rFonts w:cs="Times New Roman"/>
          <w:szCs w:val="24"/>
        </w:rPr>
        <w:t xml:space="preserve">; </w:t>
      </w:r>
      <w:r w:rsidR="00796D42">
        <w:rPr>
          <w:rFonts w:cs="Times New Roman"/>
          <w:szCs w:val="24"/>
        </w:rPr>
        <w:t>incentives</w:t>
      </w:r>
      <w:r w:rsidR="0000505B">
        <w:rPr>
          <w:rFonts w:cs="Times New Roman"/>
          <w:szCs w:val="24"/>
        </w:rPr>
        <w:t xml:space="preserve"> for cultural passport holders; and promotion, including publication of the program on a dedicated website. </w:t>
      </w:r>
      <w:r w:rsidR="00FE2DDA">
        <w:rPr>
          <w:rFonts w:cs="Times New Roman"/>
          <w:szCs w:val="24"/>
        </w:rPr>
        <w:t xml:space="preserve">EDC would have one year to develop and implement the program. </w:t>
      </w:r>
    </w:p>
    <w:p w14:paraId="7E0C6512" w14:textId="77777777" w:rsidR="008823EE" w:rsidRDefault="008823EE" w:rsidP="0041520B">
      <w:pPr>
        <w:pStyle w:val="NoSpacing"/>
        <w:jc w:val="both"/>
        <w:rPr>
          <w:rFonts w:cs="Times New Roman"/>
          <w:szCs w:val="24"/>
        </w:rPr>
      </w:pPr>
    </w:p>
    <w:p w14:paraId="3C8E63A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D9278E7" w14:textId="0A2041E1" w:rsidR="0041520B" w:rsidRPr="00A5189C" w:rsidRDefault="00DD1A92" w:rsidP="006C314E">
      <w:pPr>
        <w:pStyle w:val="NoSpacing"/>
        <w:spacing w:before="80"/>
        <w:jc w:val="both"/>
        <w:rPr>
          <w:rFonts w:cs="Times New Roman"/>
          <w:szCs w:val="24"/>
        </w:rPr>
      </w:pPr>
      <w:r>
        <w:rPr>
          <w:rFonts w:cs="Times New Roman"/>
          <w:szCs w:val="24"/>
        </w:rPr>
        <w:t>Immediately</w:t>
      </w:r>
    </w:p>
    <w:p w14:paraId="37351155" w14:textId="77777777" w:rsidR="00D92C74" w:rsidRDefault="00D92C74" w:rsidP="0041520B"/>
    <w:p w14:paraId="09E6B47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2A4D5E5"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8AEAEA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06EE4E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950608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B935F5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FBCD5E8" w14:textId="77777777" w:rsidR="00A5189C" w:rsidRDefault="00A5189C" w:rsidP="008823EE">
      <w:pPr>
        <w:pStyle w:val="NoSpacing"/>
        <w:jc w:val="both"/>
        <w:rPr>
          <w:rStyle w:val="apple-style-span"/>
          <w:b/>
          <w:bCs/>
          <w:szCs w:val="24"/>
        </w:rPr>
      </w:pPr>
    </w:p>
    <w:p w14:paraId="6A670EB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763C878" w14:textId="1FC9B88A" w:rsidR="006C314E" w:rsidRDefault="006C314E" w:rsidP="001218E3">
      <w:pPr>
        <w:rPr>
          <w:sz w:val="18"/>
          <w:szCs w:val="18"/>
        </w:rPr>
      </w:pPr>
    </w:p>
    <w:p w14:paraId="1470EC85" w14:textId="17866274" w:rsidR="00DD1A92" w:rsidRPr="00AC5EE7" w:rsidRDefault="00DD1A92" w:rsidP="001218E3">
      <w:pPr>
        <w:rPr>
          <w:sz w:val="18"/>
          <w:szCs w:val="18"/>
        </w:rPr>
      </w:pPr>
      <w:r>
        <w:rPr>
          <w:sz w:val="18"/>
          <w:szCs w:val="18"/>
        </w:rPr>
        <w:t>ABI</w:t>
      </w:r>
    </w:p>
    <w:p w14:paraId="4A0E9961" w14:textId="46D8E7D0" w:rsidR="00B32C52" w:rsidRPr="00AC5EE7" w:rsidRDefault="00B32C52" w:rsidP="00B32C52">
      <w:pPr>
        <w:rPr>
          <w:rStyle w:val="apple-style-span"/>
          <w:sz w:val="18"/>
          <w:szCs w:val="18"/>
        </w:rPr>
      </w:pPr>
      <w:r w:rsidRPr="00AC5EE7">
        <w:rPr>
          <w:rStyle w:val="apple-style-span"/>
          <w:sz w:val="18"/>
          <w:szCs w:val="18"/>
        </w:rPr>
        <w:t>LS #</w:t>
      </w:r>
      <w:r w:rsidR="00B81671">
        <w:rPr>
          <w:rStyle w:val="apple-style-span"/>
          <w:sz w:val="18"/>
          <w:szCs w:val="18"/>
        </w:rPr>
        <w:t>21798</w:t>
      </w:r>
    </w:p>
    <w:p w14:paraId="2D1F0CC2" w14:textId="5236E25A" w:rsidR="00B32C52" w:rsidRPr="009B7689" w:rsidRDefault="00774395" w:rsidP="00774395">
      <w:pPr>
        <w:rPr>
          <w:sz w:val="18"/>
          <w:szCs w:val="18"/>
        </w:rPr>
      </w:pPr>
      <w:r>
        <w:rPr>
          <w:sz w:val="18"/>
          <w:szCs w:val="18"/>
        </w:rPr>
        <w:lastRenderedPageBreak/>
        <w:t>4/10/2026 1:</w:t>
      </w:r>
      <w:r w:rsidR="00E11327">
        <w:rPr>
          <w:sz w:val="18"/>
          <w:szCs w:val="18"/>
        </w:rPr>
        <w:t>45</w:t>
      </w:r>
      <w:r>
        <w:rPr>
          <w:sz w:val="18"/>
          <w:szCs w:val="18"/>
        </w:rPr>
        <w:t xml:space="preserve"> PM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EA2F" w14:textId="77777777" w:rsidR="00882550" w:rsidRDefault="00882550" w:rsidP="00272634">
      <w:r>
        <w:separator/>
      </w:r>
    </w:p>
  </w:endnote>
  <w:endnote w:type="continuationSeparator" w:id="0">
    <w:p w14:paraId="0335EC24" w14:textId="77777777" w:rsidR="00882550" w:rsidRDefault="0088255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9209E" w14:textId="77777777" w:rsidR="00882550" w:rsidRDefault="00882550" w:rsidP="00272634">
      <w:r>
        <w:separator/>
      </w:r>
    </w:p>
  </w:footnote>
  <w:footnote w:type="continuationSeparator" w:id="0">
    <w:p w14:paraId="5F3B73B6" w14:textId="77777777" w:rsidR="00882550" w:rsidRDefault="0088255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AB7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332161">
    <w:abstractNumId w:val="0"/>
  </w:num>
  <w:num w:numId="2" w16cid:durableId="1724209625">
    <w:abstractNumId w:val="2"/>
  </w:num>
  <w:num w:numId="3" w16cid:durableId="385107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DD1A92"/>
    <w:rsid w:val="0000505B"/>
    <w:rsid w:val="00006640"/>
    <w:rsid w:val="000073A8"/>
    <w:rsid w:val="0004593B"/>
    <w:rsid w:val="000765AF"/>
    <w:rsid w:val="00080B67"/>
    <w:rsid w:val="000E4F15"/>
    <w:rsid w:val="0010786F"/>
    <w:rsid w:val="001218E3"/>
    <w:rsid w:val="00134583"/>
    <w:rsid w:val="001349AE"/>
    <w:rsid w:val="0017748E"/>
    <w:rsid w:val="001C7A48"/>
    <w:rsid w:val="001D6BC2"/>
    <w:rsid w:val="001E3407"/>
    <w:rsid w:val="00216A92"/>
    <w:rsid w:val="00220726"/>
    <w:rsid w:val="00272634"/>
    <w:rsid w:val="00280543"/>
    <w:rsid w:val="002B309C"/>
    <w:rsid w:val="002C335F"/>
    <w:rsid w:val="002D78A5"/>
    <w:rsid w:val="002F70D8"/>
    <w:rsid w:val="00314831"/>
    <w:rsid w:val="0033433B"/>
    <w:rsid w:val="00345D79"/>
    <w:rsid w:val="0035723D"/>
    <w:rsid w:val="003A304F"/>
    <w:rsid w:val="003A5158"/>
    <w:rsid w:val="003C061D"/>
    <w:rsid w:val="003D6D23"/>
    <w:rsid w:val="003E2F46"/>
    <w:rsid w:val="003E57E6"/>
    <w:rsid w:val="0041520B"/>
    <w:rsid w:val="00420F00"/>
    <w:rsid w:val="00424E79"/>
    <w:rsid w:val="00424FD0"/>
    <w:rsid w:val="004709B8"/>
    <w:rsid w:val="00474067"/>
    <w:rsid w:val="00496D5F"/>
    <w:rsid w:val="004B589D"/>
    <w:rsid w:val="004D5A49"/>
    <w:rsid w:val="004D6F77"/>
    <w:rsid w:val="005021D5"/>
    <w:rsid w:val="00512FB5"/>
    <w:rsid w:val="005331A0"/>
    <w:rsid w:val="00563377"/>
    <w:rsid w:val="00570788"/>
    <w:rsid w:val="005715B9"/>
    <w:rsid w:val="00597FA2"/>
    <w:rsid w:val="005B1E8E"/>
    <w:rsid w:val="005C1B2C"/>
    <w:rsid w:val="005C7B2A"/>
    <w:rsid w:val="005D07D2"/>
    <w:rsid w:val="005E5537"/>
    <w:rsid w:val="005E60DC"/>
    <w:rsid w:val="00606846"/>
    <w:rsid w:val="00615680"/>
    <w:rsid w:val="00617310"/>
    <w:rsid w:val="006209CB"/>
    <w:rsid w:val="00651D12"/>
    <w:rsid w:val="006A0122"/>
    <w:rsid w:val="006B0536"/>
    <w:rsid w:val="006C314E"/>
    <w:rsid w:val="006E0359"/>
    <w:rsid w:val="006F5093"/>
    <w:rsid w:val="00701FD6"/>
    <w:rsid w:val="0072362B"/>
    <w:rsid w:val="00751580"/>
    <w:rsid w:val="00774395"/>
    <w:rsid w:val="00774A21"/>
    <w:rsid w:val="00776729"/>
    <w:rsid w:val="00781399"/>
    <w:rsid w:val="00796D42"/>
    <w:rsid w:val="00814B43"/>
    <w:rsid w:val="0082024D"/>
    <w:rsid w:val="00820C10"/>
    <w:rsid w:val="00837EB5"/>
    <w:rsid w:val="0086326E"/>
    <w:rsid w:val="008749A3"/>
    <w:rsid w:val="008823EE"/>
    <w:rsid w:val="00882550"/>
    <w:rsid w:val="00886DEE"/>
    <w:rsid w:val="008B6BFB"/>
    <w:rsid w:val="008C0439"/>
    <w:rsid w:val="00921ADE"/>
    <w:rsid w:val="009243C8"/>
    <w:rsid w:val="00932BFA"/>
    <w:rsid w:val="00957F28"/>
    <w:rsid w:val="00962A70"/>
    <w:rsid w:val="009641A0"/>
    <w:rsid w:val="009654CB"/>
    <w:rsid w:val="009860DB"/>
    <w:rsid w:val="0099608B"/>
    <w:rsid w:val="009B087E"/>
    <w:rsid w:val="009B7689"/>
    <w:rsid w:val="009D3F0D"/>
    <w:rsid w:val="009F3E28"/>
    <w:rsid w:val="00A0603B"/>
    <w:rsid w:val="00A22571"/>
    <w:rsid w:val="00A23AED"/>
    <w:rsid w:val="00A32BD5"/>
    <w:rsid w:val="00A5189C"/>
    <w:rsid w:val="00A52148"/>
    <w:rsid w:val="00A54037"/>
    <w:rsid w:val="00A6526E"/>
    <w:rsid w:val="00A86BAB"/>
    <w:rsid w:val="00A87143"/>
    <w:rsid w:val="00A9132D"/>
    <w:rsid w:val="00AB6EBE"/>
    <w:rsid w:val="00AC5EE7"/>
    <w:rsid w:val="00AD7EC0"/>
    <w:rsid w:val="00AE4DE1"/>
    <w:rsid w:val="00AF56D8"/>
    <w:rsid w:val="00B32C52"/>
    <w:rsid w:val="00B51169"/>
    <w:rsid w:val="00B578BD"/>
    <w:rsid w:val="00B81671"/>
    <w:rsid w:val="00B91761"/>
    <w:rsid w:val="00B9759C"/>
    <w:rsid w:val="00BA1D4D"/>
    <w:rsid w:val="00BD2104"/>
    <w:rsid w:val="00BD51CA"/>
    <w:rsid w:val="00C20C57"/>
    <w:rsid w:val="00C20D76"/>
    <w:rsid w:val="00C22CDF"/>
    <w:rsid w:val="00C549F2"/>
    <w:rsid w:val="00C564A2"/>
    <w:rsid w:val="00C67FA9"/>
    <w:rsid w:val="00C754AB"/>
    <w:rsid w:val="00C90ED1"/>
    <w:rsid w:val="00C91167"/>
    <w:rsid w:val="00C94EBE"/>
    <w:rsid w:val="00CC3989"/>
    <w:rsid w:val="00CC3F79"/>
    <w:rsid w:val="00D0018B"/>
    <w:rsid w:val="00D15C59"/>
    <w:rsid w:val="00D25C62"/>
    <w:rsid w:val="00D442F8"/>
    <w:rsid w:val="00D74104"/>
    <w:rsid w:val="00D92C74"/>
    <w:rsid w:val="00DA25D7"/>
    <w:rsid w:val="00DB46CB"/>
    <w:rsid w:val="00DD1A92"/>
    <w:rsid w:val="00E11327"/>
    <w:rsid w:val="00E17EBB"/>
    <w:rsid w:val="00E3518C"/>
    <w:rsid w:val="00E444FF"/>
    <w:rsid w:val="00E47F9F"/>
    <w:rsid w:val="00EB29C7"/>
    <w:rsid w:val="00EF0E87"/>
    <w:rsid w:val="00F21FC5"/>
    <w:rsid w:val="00F42BA3"/>
    <w:rsid w:val="00F4558B"/>
    <w:rsid w:val="00F51D32"/>
    <w:rsid w:val="00F656F0"/>
    <w:rsid w:val="00F74B3D"/>
    <w:rsid w:val="00F8773C"/>
    <w:rsid w:val="00FB776A"/>
    <w:rsid w:val="00FE2DDA"/>
    <w:rsid w:val="00FF1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E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F3E2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F3F7C-CF54-4010-A5F4-0E92C1764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2026-04-13T01:53:00Z</dcterms:created>
  <dcterms:modified xsi:type="dcterms:W3CDTF">2026-04-16T14:13:00Z</dcterms:modified>
</cp:coreProperties>
</file>