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D3451" w14:textId="160AFC5D" w:rsidR="004E1CF2" w:rsidRDefault="2C9E836D" w:rsidP="00DA1E72">
      <w:pPr>
        <w:jc w:val="center"/>
      </w:pPr>
      <w:r>
        <w:t>Int. No.</w:t>
      </w:r>
      <w:r w:rsidR="00424D50">
        <w:t xml:space="preserve"> </w:t>
      </w:r>
      <w:r w:rsidR="0094133B">
        <w:t>924</w:t>
      </w:r>
    </w:p>
    <w:p w14:paraId="672A6659" w14:textId="77777777" w:rsidR="00DA1E72" w:rsidRDefault="00DA1E72" w:rsidP="00DA1E72">
      <w:pPr>
        <w:jc w:val="center"/>
      </w:pPr>
    </w:p>
    <w:p w14:paraId="3C957CA7" w14:textId="0CDB933A" w:rsidR="00C66135" w:rsidRDefault="00C66135" w:rsidP="00C66135">
      <w:pPr>
        <w:suppressLineNumbers/>
        <w:autoSpaceDE w:val="0"/>
        <w:autoSpaceDN w:val="0"/>
        <w:adjustRightInd w:val="0"/>
        <w:jc w:val="both"/>
        <w:rPr>
          <w:rFonts w:eastAsia="Calibri"/>
          <w:color w:val="000000"/>
          <w:highlight w:val="white"/>
          <w:lang w:val="en"/>
        </w:rPr>
      </w:pPr>
      <w:r w:rsidRPr="2880D8C5">
        <w:rPr>
          <w:rFonts w:eastAsia="Calibri"/>
          <w:color w:val="000000" w:themeColor="text1"/>
          <w:highlight w:val="white"/>
          <w:lang w:val="en"/>
        </w:rPr>
        <w:t xml:space="preserve">By Council </w:t>
      </w:r>
      <w:r w:rsidRPr="2880D8C5">
        <w:rPr>
          <w:rFonts w:eastAsia="Calibri"/>
          <w:color w:val="000000" w:themeColor="text1"/>
          <w:highlight w:val="white"/>
        </w:rPr>
        <w:t>Member</w:t>
      </w:r>
      <w:r w:rsidR="002F1E34">
        <w:rPr>
          <w:rFonts w:eastAsia="Calibri"/>
          <w:color w:val="000000" w:themeColor="text1"/>
          <w:highlight w:val="white"/>
        </w:rPr>
        <w:t>s</w:t>
      </w:r>
      <w:r w:rsidR="01F8BADA" w:rsidRPr="2880D8C5">
        <w:rPr>
          <w:rFonts w:eastAsia="Calibri"/>
          <w:color w:val="000000" w:themeColor="text1"/>
          <w:highlight w:val="white"/>
        </w:rPr>
        <w:t xml:space="preserve"> Ariola</w:t>
      </w:r>
      <w:r w:rsidR="002F1E34">
        <w:rPr>
          <w:rFonts w:eastAsia="Calibri"/>
          <w:color w:val="000000" w:themeColor="text1"/>
          <w:highlight w:val="white"/>
        </w:rPr>
        <w:t xml:space="preserve"> and Louis</w:t>
      </w:r>
    </w:p>
    <w:p w14:paraId="758225BD" w14:textId="1A58D956" w:rsidR="4851E2F1" w:rsidRDefault="4851E2F1" w:rsidP="4851E2F1">
      <w:pPr>
        <w:jc w:val="both"/>
        <w:rPr>
          <w:rFonts w:eastAsia="Calibri"/>
        </w:rPr>
      </w:pPr>
    </w:p>
    <w:p w14:paraId="12A1D79A" w14:textId="77777777" w:rsidR="00DA1E72" w:rsidRPr="00DA1E72" w:rsidRDefault="00DA1E72" w:rsidP="00095526">
      <w:pPr>
        <w:pStyle w:val="BodyText"/>
        <w:spacing w:line="240" w:lineRule="auto"/>
        <w:rPr>
          <w:vanish/>
        </w:rPr>
      </w:pPr>
      <w:r w:rsidRPr="00DA1E72">
        <w:rPr>
          <w:vanish/>
        </w:rPr>
        <w:t>..Title</w:t>
      </w:r>
    </w:p>
    <w:p w14:paraId="41015C01" w14:textId="77777777" w:rsidR="00863C7F" w:rsidRDefault="00DA1E72" w:rsidP="00095526">
      <w:pPr>
        <w:pStyle w:val="BodyText"/>
        <w:spacing w:line="240" w:lineRule="auto"/>
        <w:rPr>
          <w:color w:val="000000"/>
          <w:shd w:val="clear" w:color="auto" w:fill="FFFFFF"/>
        </w:rPr>
      </w:pPr>
      <w:r>
        <w:t>A Local Law t</w:t>
      </w:r>
      <w:r w:rsidR="00C1726F" w:rsidRPr="008707A0">
        <w:t xml:space="preserve">o </w:t>
      </w:r>
      <w:r w:rsidR="0085294C" w:rsidRPr="008707A0">
        <w:rPr>
          <w:color w:val="000000"/>
          <w:shd w:val="clear" w:color="auto" w:fill="FFFFFF"/>
        </w:rPr>
        <w:t>amend the administrative code of the city of New York, in relation to procedures to be adopted by the 311 call center for responding to certain repeat anonymous complaints against the same property</w:t>
      </w:r>
    </w:p>
    <w:p w14:paraId="6F91721D" w14:textId="77777777" w:rsidR="00DA1E72" w:rsidRPr="00DA1E72" w:rsidRDefault="00DA1E72" w:rsidP="00095526">
      <w:pPr>
        <w:pStyle w:val="BodyText"/>
        <w:spacing w:line="240" w:lineRule="auto"/>
        <w:rPr>
          <w:vanish/>
        </w:rPr>
      </w:pPr>
      <w:r w:rsidRPr="00DA1E72">
        <w:rPr>
          <w:vanish/>
          <w:color w:val="000000"/>
          <w:shd w:val="clear" w:color="auto" w:fill="FFFFFF"/>
        </w:rPr>
        <w:t>..Body</w:t>
      </w:r>
    </w:p>
    <w:p w14:paraId="5DAB6C7B" w14:textId="77777777" w:rsidR="00863C7F" w:rsidRDefault="00863C7F" w:rsidP="00095526">
      <w:pPr>
        <w:pStyle w:val="BodyText"/>
        <w:spacing w:line="240" w:lineRule="auto"/>
        <w:rPr>
          <w:u w:val="single"/>
        </w:rPr>
      </w:pPr>
    </w:p>
    <w:p w14:paraId="427396F7" w14:textId="77777777" w:rsidR="00863C7F" w:rsidRDefault="00863C7F" w:rsidP="00095526">
      <w:pPr>
        <w:jc w:val="both"/>
      </w:pPr>
      <w:r>
        <w:rPr>
          <w:u w:val="single"/>
        </w:rPr>
        <w:t>Be it enacted by the Council as follows</w:t>
      </w:r>
      <w:r w:rsidRPr="005B5DE4">
        <w:rPr>
          <w:u w:val="single"/>
        </w:rPr>
        <w:t>:</w:t>
      </w:r>
    </w:p>
    <w:p w14:paraId="72905EB5" w14:textId="77777777" w:rsidR="008C73E7" w:rsidRDefault="008C73E7" w:rsidP="000373B6">
      <w:pPr>
        <w:shd w:val="clear" w:color="auto" w:fill="FFFFFF"/>
        <w:spacing w:line="480" w:lineRule="atLeast"/>
        <w:ind w:firstLine="720"/>
        <w:jc w:val="both"/>
        <w:rPr>
          <w:color w:val="000000"/>
        </w:rPr>
      </w:pPr>
      <w:r w:rsidRPr="008C73E7">
        <w:rPr>
          <w:color w:val="000000"/>
        </w:rPr>
        <w:t xml:space="preserve">Section 1. </w:t>
      </w:r>
      <w:r w:rsidR="008641D7">
        <w:rPr>
          <w:color w:val="000000"/>
        </w:rPr>
        <w:t>The administrative code of the city of New York is amende</w:t>
      </w:r>
      <w:r w:rsidR="00973FBB">
        <w:rPr>
          <w:color w:val="000000"/>
        </w:rPr>
        <w:t>d by adding a new section 23-308</w:t>
      </w:r>
      <w:r w:rsidR="008641D7">
        <w:rPr>
          <w:color w:val="000000"/>
        </w:rPr>
        <w:t xml:space="preserve"> to read as follows:</w:t>
      </w:r>
    </w:p>
    <w:p w14:paraId="0AB95DD0" w14:textId="77777777" w:rsidR="00936D29" w:rsidRDefault="008641D7" w:rsidP="0022153E">
      <w:pPr>
        <w:shd w:val="clear" w:color="auto" w:fill="FFFFFF"/>
        <w:spacing w:line="480" w:lineRule="atLeast"/>
        <w:ind w:firstLine="720"/>
        <w:jc w:val="both"/>
        <w:rPr>
          <w:color w:val="000000"/>
          <w:u w:val="single"/>
        </w:rPr>
      </w:pPr>
      <w:r w:rsidRPr="008641D7">
        <w:rPr>
          <w:color w:val="000000"/>
          <w:u w:val="single"/>
        </w:rPr>
        <w:t>§</w:t>
      </w:r>
      <w:r w:rsidR="00973FBB">
        <w:rPr>
          <w:color w:val="000000"/>
          <w:u w:val="single"/>
        </w:rPr>
        <w:t xml:space="preserve"> 23-308</w:t>
      </w:r>
      <w:r w:rsidRPr="008641D7">
        <w:rPr>
          <w:color w:val="000000"/>
          <w:u w:val="single"/>
        </w:rPr>
        <w:t xml:space="preserve"> </w:t>
      </w:r>
      <w:r>
        <w:rPr>
          <w:color w:val="000000"/>
          <w:u w:val="single"/>
        </w:rPr>
        <w:t xml:space="preserve">Repeated </w:t>
      </w:r>
      <w:r w:rsidR="0022153E">
        <w:rPr>
          <w:color w:val="000000"/>
          <w:u w:val="single"/>
        </w:rPr>
        <w:t>a</w:t>
      </w:r>
      <w:r>
        <w:rPr>
          <w:color w:val="000000"/>
          <w:u w:val="single"/>
        </w:rPr>
        <w:t xml:space="preserve">nonymous </w:t>
      </w:r>
      <w:r w:rsidR="0022153E">
        <w:rPr>
          <w:color w:val="000000"/>
          <w:u w:val="single"/>
        </w:rPr>
        <w:t>u</w:t>
      </w:r>
      <w:r>
        <w:rPr>
          <w:color w:val="000000"/>
          <w:u w:val="single"/>
        </w:rPr>
        <w:t xml:space="preserve">nfounded </w:t>
      </w:r>
      <w:r w:rsidR="0022153E">
        <w:rPr>
          <w:color w:val="000000"/>
          <w:u w:val="single"/>
        </w:rPr>
        <w:t>c</w:t>
      </w:r>
      <w:r>
        <w:rPr>
          <w:color w:val="000000"/>
          <w:u w:val="single"/>
        </w:rPr>
        <w:t>omplaints.</w:t>
      </w:r>
      <w:r w:rsidR="0022153E">
        <w:rPr>
          <w:color w:val="000000"/>
          <w:u w:val="single"/>
        </w:rPr>
        <w:t xml:space="preserve"> a. </w:t>
      </w:r>
      <w:r w:rsidR="00936D29">
        <w:rPr>
          <w:color w:val="000000"/>
          <w:u w:val="single"/>
        </w:rPr>
        <w:t>The 311 customer service center</w:t>
      </w:r>
      <w:r w:rsidR="00260521">
        <w:rPr>
          <w:color w:val="000000"/>
          <w:u w:val="single"/>
        </w:rPr>
        <w:t>,</w:t>
      </w:r>
      <w:r w:rsidR="00936D29">
        <w:rPr>
          <w:color w:val="000000"/>
          <w:u w:val="single"/>
        </w:rPr>
        <w:t xml:space="preserve"> </w:t>
      </w:r>
      <w:r w:rsidR="00260521">
        <w:rPr>
          <w:color w:val="000000"/>
          <w:u w:val="single"/>
        </w:rPr>
        <w:t>upon receipt of</w:t>
      </w:r>
      <w:r w:rsidR="00936D29">
        <w:rPr>
          <w:color w:val="000000"/>
          <w:u w:val="single"/>
        </w:rPr>
        <w:t xml:space="preserve"> </w:t>
      </w:r>
      <w:r w:rsidR="00842591">
        <w:rPr>
          <w:color w:val="000000"/>
          <w:u w:val="single"/>
        </w:rPr>
        <w:t xml:space="preserve">any </w:t>
      </w:r>
      <w:r w:rsidR="00B256C4">
        <w:rPr>
          <w:color w:val="000000"/>
          <w:u w:val="single"/>
        </w:rPr>
        <w:t xml:space="preserve">non-emergency </w:t>
      </w:r>
      <w:r w:rsidR="00936D29">
        <w:rPr>
          <w:color w:val="000000"/>
          <w:u w:val="single"/>
        </w:rPr>
        <w:t>anonymous complaint relating solely to a property</w:t>
      </w:r>
      <w:r w:rsidR="00126DE3">
        <w:rPr>
          <w:color w:val="000000"/>
          <w:u w:val="single"/>
        </w:rPr>
        <w:t xml:space="preserve"> classified as harassed</w:t>
      </w:r>
      <w:r w:rsidR="00260521">
        <w:rPr>
          <w:color w:val="000000"/>
          <w:u w:val="single"/>
        </w:rPr>
        <w:t xml:space="preserve">, shall document such call but shall not refer </w:t>
      </w:r>
      <w:r w:rsidR="000C46B1">
        <w:rPr>
          <w:color w:val="000000"/>
          <w:u w:val="single"/>
        </w:rPr>
        <w:t>such call</w:t>
      </w:r>
      <w:r w:rsidR="00936D29">
        <w:rPr>
          <w:color w:val="000000"/>
          <w:u w:val="single"/>
        </w:rPr>
        <w:t xml:space="preserve"> </w:t>
      </w:r>
      <w:r w:rsidR="00126DE3">
        <w:rPr>
          <w:color w:val="000000"/>
          <w:u w:val="single"/>
        </w:rPr>
        <w:t>to any agency.</w:t>
      </w:r>
    </w:p>
    <w:p w14:paraId="27B765D6" w14:textId="77777777" w:rsidR="00936D29" w:rsidRDefault="0022153E" w:rsidP="000373B6">
      <w:pPr>
        <w:shd w:val="clear" w:color="auto" w:fill="FFFFFF"/>
        <w:spacing w:line="480" w:lineRule="atLeast"/>
        <w:ind w:firstLine="720"/>
        <w:jc w:val="both"/>
        <w:rPr>
          <w:color w:val="000000"/>
          <w:u w:val="single"/>
        </w:rPr>
      </w:pPr>
      <w:r>
        <w:rPr>
          <w:color w:val="000000"/>
          <w:u w:val="single"/>
        </w:rPr>
        <w:t xml:space="preserve">b. </w:t>
      </w:r>
      <w:r w:rsidR="00936D29">
        <w:rPr>
          <w:color w:val="000000"/>
          <w:u w:val="single"/>
        </w:rPr>
        <w:t>For the purposes of this section:</w:t>
      </w:r>
    </w:p>
    <w:p w14:paraId="72A2D811" w14:textId="77777777" w:rsidR="00126DE3" w:rsidRDefault="0022153E" w:rsidP="000373B6">
      <w:pPr>
        <w:shd w:val="clear" w:color="auto" w:fill="FFFFFF"/>
        <w:spacing w:line="480" w:lineRule="atLeast"/>
        <w:ind w:firstLine="720"/>
        <w:jc w:val="both"/>
        <w:rPr>
          <w:color w:val="000000"/>
          <w:u w:val="single"/>
        </w:rPr>
      </w:pPr>
      <w:r>
        <w:rPr>
          <w:color w:val="000000"/>
          <w:u w:val="single"/>
        </w:rPr>
        <w:t>1</w:t>
      </w:r>
      <w:r w:rsidR="00936D29">
        <w:rPr>
          <w:color w:val="000000"/>
          <w:u w:val="single"/>
        </w:rPr>
        <w:t xml:space="preserve">. </w:t>
      </w:r>
      <w:r w:rsidR="00126DE3">
        <w:rPr>
          <w:color w:val="000000"/>
          <w:u w:val="single"/>
        </w:rPr>
        <w:t>a property shall be classified as “harassed”</w:t>
      </w:r>
      <w:r w:rsidR="00E346EF">
        <w:rPr>
          <w:color w:val="000000"/>
          <w:u w:val="single"/>
        </w:rPr>
        <w:t>: (i)</w:t>
      </w:r>
      <w:r w:rsidR="00126DE3">
        <w:rPr>
          <w:color w:val="000000"/>
          <w:u w:val="single"/>
        </w:rPr>
        <w:t xml:space="preserve"> if</w:t>
      </w:r>
      <w:r w:rsidR="00E92BE2">
        <w:rPr>
          <w:color w:val="000000"/>
          <w:u w:val="single"/>
        </w:rPr>
        <w:t xml:space="preserve"> it is a privately-owned property that</w:t>
      </w:r>
      <w:r w:rsidR="00F87F7D">
        <w:rPr>
          <w:color w:val="000000"/>
          <w:u w:val="single"/>
        </w:rPr>
        <w:t>, within a six month period,</w:t>
      </w:r>
      <w:r w:rsidR="00126DE3">
        <w:rPr>
          <w:color w:val="000000"/>
          <w:u w:val="single"/>
        </w:rPr>
        <w:t xml:space="preserve"> </w:t>
      </w:r>
      <w:r w:rsidR="00F87F7D">
        <w:rPr>
          <w:color w:val="000000"/>
          <w:u w:val="single"/>
        </w:rPr>
        <w:t>is</w:t>
      </w:r>
      <w:r w:rsidR="00126DE3">
        <w:rPr>
          <w:color w:val="000000"/>
          <w:u w:val="single"/>
        </w:rPr>
        <w:t xml:space="preserve"> the sole subject of three or more anonymous complaints made to the 311 customer service center and referred to an agency</w:t>
      </w:r>
      <w:r w:rsidR="00F87F7D">
        <w:rPr>
          <w:color w:val="000000"/>
          <w:u w:val="single"/>
        </w:rPr>
        <w:t>;</w:t>
      </w:r>
      <w:r w:rsidR="00126DE3">
        <w:rPr>
          <w:color w:val="000000"/>
          <w:u w:val="single"/>
        </w:rPr>
        <w:t xml:space="preserve"> </w:t>
      </w:r>
      <w:r w:rsidR="00E346EF">
        <w:rPr>
          <w:color w:val="000000"/>
          <w:u w:val="single"/>
        </w:rPr>
        <w:t xml:space="preserve">and </w:t>
      </w:r>
      <w:r w:rsidR="00F87F7D">
        <w:rPr>
          <w:color w:val="000000"/>
          <w:u w:val="single"/>
        </w:rPr>
        <w:t>(ii) such</w:t>
      </w:r>
      <w:r w:rsidR="00126DE3">
        <w:rPr>
          <w:color w:val="000000"/>
          <w:u w:val="single"/>
        </w:rPr>
        <w:t xml:space="preserve"> agency </w:t>
      </w:r>
      <w:r w:rsidR="00F87F7D">
        <w:rPr>
          <w:color w:val="000000"/>
          <w:u w:val="single"/>
        </w:rPr>
        <w:t>is</w:t>
      </w:r>
      <w:r w:rsidR="00126DE3">
        <w:rPr>
          <w:color w:val="000000"/>
          <w:u w:val="single"/>
        </w:rPr>
        <w:t xml:space="preserve"> unable to substantiate the condition or circumstance complained of, despite reasonable efforts</w:t>
      </w:r>
      <w:r w:rsidR="00E92BE2">
        <w:rPr>
          <w:color w:val="000000"/>
          <w:u w:val="single"/>
        </w:rPr>
        <w:t>;</w:t>
      </w:r>
      <w:r w:rsidR="00126DE3">
        <w:rPr>
          <w:color w:val="000000"/>
          <w:u w:val="single"/>
        </w:rPr>
        <w:t xml:space="preserve"> or </w:t>
      </w:r>
      <w:r w:rsidR="00F87F7D">
        <w:rPr>
          <w:color w:val="000000"/>
          <w:u w:val="single"/>
        </w:rPr>
        <w:t>(i</w:t>
      </w:r>
      <w:r w:rsidR="00E92BE2">
        <w:rPr>
          <w:color w:val="000000"/>
          <w:u w:val="single"/>
        </w:rPr>
        <w:t>ii</w:t>
      </w:r>
      <w:r w:rsidR="00F87F7D">
        <w:rPr>
          <w:color w:val="000000"/>
          <w:u w:val="single"/>
        </w:rPr>
        <w:t>) such agency substantiates</w:t>
      </w:r>
      <w:r w:rsidR="00126DE3">
        <w:rPr>
          <w:color w:val="000000"/>
          <w:u w:val="single"/>
        </w:rPr>
        <w:t xml:space="preserve"> such condition or circumstance, but </w:t>
      </w:r>
      <w:r w:rsidR="00E346EF">
        <w:rPr>
          <w:color w:val="000000"/>
          <w:u w:val="single"/>
        </w:rPr>
        <w:t>the condition or circumstance</w:t>
      </w:r>
      <w:r w:rsidR="00F87F7D">
        <w:rPr>
          <w:color w:val="000000"/>
          <w:u w:val="single"/>
        </w:rPr>
        <w:t xml:space="preserve"> is </w:t>
      </w:r>
      <w:r w:rsidR="00126DE3">
        <w:rPr>
          <w:color w:val="000000"/>
          <w:u w:val="single"/>
        </w:rPr>
        <w:t>not a violation of any applicable law</w:t>
      </w:r>
      <w:r w:rsidR="00F87F7D">
        <w:rPr>
          <w:color w:val="000000"/>
          <w:u w:val="single"/>
        </w:rPr>
        <w:t xml:space="preserve">. </w:t>
      </w:r>
      <w:r w:rsidR="00C93261">
        <w:rPr>
          <w:color w:val="000000"/>
          <w:u w:val="single"/>
        </w:rPr>
        <w:t>Such classification shall last for three months from the date of the third such complaint</w:t>
      </w:r>
      <w:r w:rsidR="00842591">
        <w:rPr>
          <w:color w:val="000000"/>
          <w:u w:val="single"/>
        </w:rPr>
        <w:t>; and</w:t>
      </w:r>
    </w:p>
    <w:p w14:paraId="0E4FCFC2" w14:textId="77777777" w:rsidR="00936D29" w:rsidRDefault="0022153E" w:rsidP="00126DE3">
      <w:pPr>
        <w:shd w:val="clear" w:color="auto" w:fill="FFFFFF"/>
        <w:spacing w:line="480" w:lineRule="atLeast"/>
        <w:ind w:firstLine="720"/>
        <w:jc w:val="both"/>
        <w:rPr>
          <w:color w:val="000000"/>
          <w:u w:val="single"/>
        </w:rPr>
      </w:pPr>
      <w:r>
        <w:rPr>
          <w:color w:val="000000"/>
          <w:u w:val="single"/>
        </w:rPr>
        <w:t>2</w:t>
      </w:r>
      <w:r w:rsidR="00126DE3">
        <w:rPr>
          <w:color w:val="000000"/>
          <w:u w:val="single"/>
        </w:rPr>
        <w:t xml:space="preserve">. </w:t>
      </w:r>
      <w:r w:rsidR="00936D29">
        <w:rPr>
          <w:color w:val="000000"/>
          <w:u w:val="single"/>
        </w:rPr>
        <w:t xml:space="preserve">“anonymous complaint” </w:t>
      </w:r>
      <w:r w:rsidR="00102CB1">
        <w:rPr>
          <w:color w:val="000000"/>
          <w:u w:val="single"/>
        </w:rPr>
        <w:t>mean</w:t>
      </w:r>
      <w:r w:rsidR="00B256C4">
        <w:rPr>
          <w:color w:val="000000"/>
          <w:u w:val="single"/>
        </w:rPr>
        <w:t>s</w:t>
      </w:r>
      <w:r w:rsidR="00936D29">
        <w:rPr>
          <w:color w:val="000000"/>
          <w:u w:val="single"/>
        </w:rPr>
        <w:t xml:space="preserve"> a complaint </w:t>
      </w:r>
      <w:r w:rsidR="00746A80">
        <w:rPr>
          <w:color w:val="000000"/>
          <w:u w:val="single"/>
        </w:rPr>
        <w:t>made to the 311 customer service center where</w:t>
      </w:r>
      <w:r w:rsidR="00936D29">
        <w:rPr>
          <w:color w:val="000000"/>
          <w:u w:val="single"/>
        </w:rPr>
        <w:t xml:space="preserve"> the complaining individual </w:t>
      </w:r>
      <w:r w:rsidR="00B256C4">
        <w:rPr>
          <w:color w:val="000000"/>
          <w:u w:val="single"/>
        </w:rPr>
        <w:t>does</w:t>
      </w:r>
      <w:r w:rsidR="00936D29">
        <w:rPr>
          <w:color w:val="000000"/>
          <w:u w:val="single"/>
        </w:rPr>
        <w:t xml:space="preserve"> not give </w:t>
      </w:r>
      <w:r w:rsidR="00B256C4">
        <w:rPr>
          <w:color w:val="000000"/>
          <w:u w:val="single"/>
        </w:rPr>
        <w:t>his or her</w:t>
      </w:r>
      <w:r w:rsidR="00936D29">
        <w:rPr>
          <w:color w:val="000000"/>
          <w:u w:val="single"/>
        </w:rPr>
        <w:t xml:space="preserve"> name and address, whether or not suc</w:t>
      </w:r>
      <w:r w:rsidR="00126DE3">
        <w:rPr>
          <w:color w:val="000000"/>
          <w:u w:val="single"/>
        </w:rPr>
        <w:t>h information is requested</w:t>
      </w:r>
      <w:r w:rsidR="00842591">
        <w:rPr>
          <w:color w:val="000000"/>
          <w:u w:val="single"/>
        </w:rPr>
        <w:t>.</w:t>
      </w:r>
    </w:p>
    <w:p w14:paraId="754F58AF" w14:textId="77777777" w:rsidR="008C73E7" w:rsidRPr="008C73E7" w:rsidRDefault="008C73E7" w:rsidP="00102CB1">
      <w:pPr>
        <w:shd w:val="clear" w:color="auto" w:fill="FFFFFF"/>
        <w:spacing w:line="480" w:lineRule="atLeast"/>
        <w:ind w:firstLine="720"/>
        <w:rPr>
          <w:color w:val="000000"/>
          <w:sz w:val="27"/>
          <w:szCs w:val="27"/>
        </w:rPr>
      </w:pPr>
      <w:r w:rsidRPr="008C73E7">
        <w:rPr>
          <w:color w:val="000000"/>
        </w:rPr>
        <w:t>§</w:t>
      </w:r>
      <w:r w:rsidR="0022153E">
        <w:rPr>
          <w:color w:val="000000"/>
        </w:rPr>
        <w:t xml:space="preserve"> </w:t>
      </w:r>
      <w:r w:rsidRPr="008C73E7">
        <w:rPr>
          <w:color w:val="000000"/>
        </w:rPr>
        <w:t>2. This local law take</w:t>
      </w:r>
      <w:r w:rsidR="0022153E">
        <w:rPr>
          <w:color w:val="000000"/>
        </w:rPr>
        <w:t>s</w:t>
      </w:r>
      <w:r w:rsidRPr="008C73E7">
        <w:rPr>
          <w:color w:val="000000"/>
        </w:rPr>
        <w:t xml:space="preserve"> effect </w:t>
      </w:r>
      <w:r w:rsidR="00B256C4">
        <w:rPr>
          <w:color w:val="000000"/>
        </w:rPr>
        <w:t xml:space="preserve">180 days after </w:t>
      </w:r>
      <w:r w:rsidR="0022153E">
        <w:rPr>
          <w:color w:val="000000"/>
        </w:rPr>
        <w:t>it becomes law</w:t>
      </w:r>
      <w:r w:rsidRPr="008C73E7">
        <w:rPr>
          <w:color w:val="000000"/>
        </w:rPr>
        <w:t>.</w:t>
      </w:r>
    </w:p>
    <w:p w14:paraId="02EB378F" w14:textId="77777777" w:rsidR="00F05BDA" w:rsidRDefault="00F05BDA" w:rsidP="00810B39">
      <w:pPr>
        <w:pStyle w:val="NoSpacing"/>
        <w:rPr>
          <w:rFonts w:ascii="Times New Roman" w:hAnsi="Times New Roman"/>
          <w:sz w:val="20"/>
          <w:szCs w:val="20"/>
        </w:rPr>
      </w:pPr>
    </w:p>
    <w:p w14:paraId="5E3BCFF2" w14:textId="688A791C" w:rsidR="00B7369C" w:rsidRDefault="29595E81" w:rsidP="2880D8C5">
      <w:pPr>
        <w:pStyle w:val="NoSpacing"/>
        <w:rPr>
          <w:rFonts w:ascii="Times New Roman" w:hAnsi="Times New Roman"/>
          <w:color w:val="000000" w:themeColor="text1"/>
          <w:sz w:val="20"/>
          <w:szCs w:val="20"/>
        </w:rPr>
      </w:pPr>
      <w:r w:rsidRPr="2880D8C5">
        <w:rPr>
          <w:rFonts w:ascii="Times New Roman" w:hAnsi="Times New Roman"/>
          <w:color w:val="000000" w:themeColor="text1"/>
          <w:sz w:val="20"/>
          <w:szCs w:val="20"/>
        </w:rPr>
        <w:t>LS 23243</w:t>
      </w:r>
    </w:p>
    <w:p w14:paraId="241E043E" w14:textId="44F95DE9" w:rsidR="00B7369C" w:rsidRDefault="29595E81" w:rsidP="2880D8C5">
      <w:pPr>
        <w:pStyle w:val="NoSpacing"/>
        <w:rPr>
          <w:rFonts w:ascii="Times New Roman" w:hAnsi="Times New Roman"/>
          <w:color w:val="000000" w:themeColor="text1"/>
          <w:sz w:val="20"/>
          <w:szCs w:val="20"/>
        </w:rPr>
      </w:pPr>
      <w:r w:rsidRPr="2880D8C5">
        <w:rPr>
          <w:rFonts w:ascii="Times New Roman" w:hAnsi="Times New Roman"/>
          <w:color w:val="000000" w:themeColor="text1"/>
          <w:sz w:val="20"/>
          <w:szCs w:val="20"/>
        </w:rPr>
        <w:t>Int. 523-2024</w:t>
      </w:r>
    </w:p>
    <w:p w14:paraId="3491D6FD" w14:textId="27E0DF8F" w:rsidR="00B7369C" w:rsidRDefault="29595E81" w:rsidP="2880D8C5">
      <w:pPr>
        <w:pStyle w:val="NoSpacing"/>
        <w:rPr>
          <w:rFonts w:ascii="Times New Roman" w:hAnsi="Times New Roman"/>
          <w:color w:val="000000" w:themeColor="text1"/>
          <w:sz w:val="20"/>
          <w:szCs w:val="20"/>
        </w:rPr>
      </w:pPr>
      <w:r w:rsidRPr="2880D8C5">
        <w:rPr>
          <w:rFonts w:ascii="Times New Roman" w:hAnsi="Times New Roman"/>
          <w:color w:val="000000" w:themeColor="text1"/>
          <w:sz w:val="20"/>
          <w:szCs w:val="20"/>
        </w:rPr>
        <w:t>4/10/2026</w:t>
      </w:r>
    </w:p>
    <w:p w14:paraId="5A39BBE3" w14:textId="4C86E6BC" w:rsidR="00B7369C" w:rsidRDefault="00B7369C" w:rsidP="00810B39">
      <w:pPr>
        <w:pStyle w:val="NoSpacing"/>
        <w:rPr>
          <w:rFonts w:ascii="Times New Roman" w:hAnsi="Times New Roman"/>
          <w:sz w:val="20"/>
          <w:szCs w:val="20"/>
          <w:u w:val="single"/>
        </w:rPr>
      </w:pPr>
    </w:p>
    <w:p w14:paraId="10E90BD3" w14:textId="4498CBBA" w:rsidR="0069370A" w:rsidRPr="0057738F" w:rsidRDefault="0069370A" w:rsidP="0057738F">
      <w:pPr>
        <w:pStyle w:val="NoSpacing"/>
        <w:rPr>
          <w:rFonts w:ascii="Times New Roman" w:hAnsi="Times New Roman"/>
          <w:sz w:val="20"/>
          <w:szCs w:val="20"/>
        </w:rPr>
      </w:pPr>
    </w:p>
    <w:sectPr w:rsidR="0069370A" w:rsidRPr="0057738F" w:rsidSect="005E655A">
      <w:footerReference w:type="default" r:id="rId10"/>
      <w:headerReference w:type="first" r:id="rId11"/>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F34EC" w14:textId="77777777" w:rsidR="0017627E" w:rsidRDefault="0017627E">
      <w:r>
        <w:separator/>
      </w:r>
    </w:p>
  </w:endnote>
  <w:endnote w:type="continuationSeparator" w:id="0">
    <w:p w14:paraId="707D944D" w14:textId="77777777" w:rsidR="0017627E" w:rsidRDefault="00176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4D5D3" w14:textId="7D116F0A" w:rsidR="004E1CF2" w:rsidRDefault="004E1CF2" w:rsidP="005E655A">
    <w:pPr>
      <w:pStyle w:val="Foot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66135">
      <w:rPr>
        <w:rStyle w:val="PageNumber"/>
        <w:noProof/>
      </w:rPr>
      <w:t>2</w:t>
    </w:r>
    <w:r>
      <w:rPr>
        <w:rStyle w:val="PageNumber"/>
      </w:rPr>
      <w:fldChar w:fldCharType="end"/>
    </w:r>
  </w:p>
  <w:p w14:paraId="44EAFD9C" w14:textId="77777777" w:rsidR="004E1CF2" w:rsidRDefault="004E1CF2" w:rsidP="005E655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99584" w14:textId="77777777" w:rsidR="0017627E" w:rsidRDefault="0017627E">
      <w:r>
        <w:separator/>
      </w:r>
    </w:p>
  </w:footnote>
  <w:footnote w:type="continuationSeparator" w:id="0">
    <w:p w14:paraId="6554284D" w14:textId="77777777" w:rsidR="0017627E" w:rsidRDefault="00176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61E4C" w14:textId="77777777" w:rsidR="00973FBB" w:rsidRPr="00B7369C" w:rsidRDefault="00973FBB" w:rsidP="00B736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E3C"/>
    <w:rsid w:val="00021B51"/>
    <w:rsid w:val="00033379"/>
    <w:rsid w:val="000373B6"/>
    <w:rsid w:val="00064AFB"/>
    <w:rsid w:val="00074BAC"/>
    <w:rsid w:val="00095526"/>
    <w:rsid w:val="000A45EC"/>
    <w:rsid w:val="000B4469"/>
    <w:rsid w:val="000C2E09"/>
    <w:rsid w:val="000C36DF"/>
    <w:rsid w:val="000C3E7D"/>
    <w:rsid w:val="000C46B1"/>
    <w:rsid w:val="000C6FCE"/>
    <w:rsid w:val="000D5482"/>
    <w:rsid w:val="000F0720"/>
    <w:rsid w:val="000F331B"/>
    <w:rsid w:val="00102CB1"/>
    <w:rsid w:val="00103878"/>
    <w:rsid w:val="00111A14"/>
    <w:rsid w:val="00126DE3"/>
    <w:rsid w:val="00131426"/>
    <w:rsid w:val="0013291F"/>
    <w:rsid w:val="001419FC"/>
    <w:rsid w:val="001533B4"/>
    <w:rsid w:val="00165627"/>
    <w:rsid w:val="00167107"/>
    <w:rsid w:val="001711CF"/>
    <w:rsid w:val="001727EB"/>
    <w:rsid w:val="0017627E"/>
    <w:rsid w:val="00177B0B"/>
    <w:rsid w:val="00180BD2"/>
    <w:rsid w:val="00180E78"/>
    <w:rsid w:val="00185920"/>
    <w:rsid w:val="001D17FB"/>
    <w:rsid w:val="001D345D"/>
    <w:rsid w:val="001F0E2D"/>
    <w:rsid w:val="00207323"/>
    <w:rsid w:val="0022099D"/>
    <w:rsid w:val="0022153E"/>
    <w:rsid w:val="00226939"/>
    <w:rsid w:val="002334DD"/>
    <w:rsid w:val="00233AD4"/>
    <w:rsid w:val="00242FA2"/>
    <w:rsid w:val="00260521"/>
    <w:rsid w:val="002609A9"/>
    <w:rsid w:val="00270162"/>
    <w:rsid w:val="00283806"/>
    <w:rsid w:val="00285134"/>
    <w:rsid w:val="002A3F5E"/>
    <w:rsid w:val="002A3FCC"/>
    <w:rsid w:val="002B5C4D"/>
    <w:rsid w:val="002C4435"/>
    <w:rsid w:val="002C4478"/>
    <w:rsid w:val="002C69BD"/>
    <w:rsid w:val="002D27CF"/>
    <w:rsid w:val="002F1E34"/>
    <w:rsid w:val="00301E5D"/>
    <w:rsid w:val="003364DB"/>
    <w:rsid w:val="00365D01"/>
    <w:rsid w:val="00370DE4"/>
    <w:rsid w:val="00371998"/>
    <w:rsid w:val="003950DC"/>
    <w:rsid w:val="003C1555"/>
    <w:rsid w:val="003C158B"/>
    <w:rsid w:val="003D737F"/>
    <w:rsid w:val="003F3109"/>
    <w:rsid w:val="0042273F"/>
    <w:rsid w:val="00424D50"/>
    <w:rsid w:val="0045128C"/>
    <w:rsid w:val="00470651"/>
    <w:rsid w:val="00477AB1"/>
    <w:rsid w:val="004A10A2"/>
    <w:rsid w:val="004A1BE2"/>
    <w:rsid w:val="004A3F42"/>
    <w:rsid w:val="004B27E0"/>
    <w:rsid w:val="004C6E43"/>
    <w:rsid w:val="004D3E4E"/>
    <w:rsid w:val="004E1CF2"/>
    <w:rsid w:val="004F3343"/>
    <w:rsid w:val="005125E3"/>
    <w:rsid w:val="005342A5"/>
    <w:rsid w:val="0053727D"/>
    <w:rsid w:val="00550E96"/>
    <w:rsid w:val="00562467"/>
    <w:rsid w:val="00563283"/>
    <w:rsid w:val="0057738F"/>
    <w:rsid w:val="00586366"/>
    <w:rsid w:val="00597D22"/>
    <w:rsid w:val="005A3532"/>
    <w:rsid w:val="005B5DE4"/>
    <w:rsid w:val="005C2DED"/>
    <w:rsid w:val="005C61A4"/>
    <w:rsid w:val="005D4A03"/>
    <w:rsid w:val="005E4D59"/>
    <w:rsid w:val="005E655A"/>
    <w:rsid w:val="005E7681"/>
    <w:rsid w:val="00605FE9"/>
    <w:rsid w:val="006244A8"/>
    <w:rsid w:val="00656446"/>
    <w:rsid w:val="006662DF"/>
    <w:rsid w:val="00680139"/>
    <w:rsid w:val="00687344"/>
    <w:rsid w:val="0069370A"/>
    <w:rsid w:val="006D3701"/>
    <w:rsid w:val="006D38D7"/>
    <w:rsid w:val="006D3E3C"/>
    <w:rsid w:val="006D562C"/>
    <w:rsid w:val="006D660A"/>
    <w:rsid w:val="006F5AFB"/>
    <w:rsid w:val="00707115"/>
    <w:rsid w:val="00723A80"/>
    <w:rsid w:val="00746A80"/>
    <w:rsid w:val="00750030"/>
    <w:rsid w:val="00754176"/>
    <w:rsid w:val="00756A19"/>
    <w:rsid w:val="007612BB"/>
    <w:rsid w:val="00767D91"/>
    <w:rsid w:val="007742D6"/>
    <w:rsid w:val="007979C1"/>
    <w:rsid w:val="007B069A"/>
    <w:rsid w:val="007B6497"/>
    <w:rsid w:val="007B6A3C"/>
    <w:rsid w:val="007C1D28"/>
    <w:rsid w:val="007C1D9D"/>
    <w:rsid w:val="007D00EA"/>
    <w:rsid w:val="007D21CE"/>
    <w:rsid w:val="007E13BF"/>
    <w:rsid w:val="007E73C5"/>
    <w:rsid w:val="00810B39"/>
    <w:rsid w:val="008270D1"/>
    <w:rsid w:val="008301DD"/>
    <w:rsid w:val="00832901"/>
    <w:rsid w:val="00842591"/>
    <w:rsid w:val="00843C0F"/>
    <w:rsid w:val="0085294C"/>
    <w:rsid w:val="00863C7F"/>
    <w:rsid w:val="008641D7"/>
    <w:rsid w:val="008707A0"/>
    <w:rsid w:val="00877555"/>
    <w:rsid w:val="008816F7"/>
    <w:rsid w:val="008A711F"/>
    <w:rsid w:val="008B341F"/>
    <w:rsid w:val="008B7A38"/>
    <w:rsid w:val="008C73E7"/>
    <w:rsid w:val="008F0CC6"/>
    <w:rsid w:val="008F4774"/>
    <w:rsid w:val="008F54C4"/>
    <w:rsid w:val="00901CB3"/>
    <w:rsid w:val="00903260"/>
    <w:rsid w:val="00920C61"/>
    <w:rsid w:val="00936D29"/>
    <w:rsid w:val="0094133B"/>
    <w:rsid w:val="00955B96"/>
    <w:rsid w:val="00973FBB"/>
    <w:rsid w:val="009A1C6F"/>
    <w:rsid w:val="009A6053"/>
    <w:rsid w:val="009B3237"/>
    <w:rsid w:val="009E4943"/>
    <w:rsid w:val="009F0B35"/>
    <w:rsid w:val="009F0D54"/>
    <w:rsid w:val="00A06087"/>
    <w:rsid w:val="00A10451"/>
    <w:rsid w:val="00A446FC"/>
    <w:rsid w:val="00A4650E"/>
    <w:rsid w:val="00A47BE1"/>
    <w:rsid w:val="00A52022"/>
    <w:rsid w:val="00A531EC"/>
    <w:rsid w:val="00A92C4E"/>
    <w:rsid w:val="00AB210A"/>
    <w:rsid w:val="00AC44E7"/>
    <w:rsid w:val="00AD5291"/>
    <w:rsid w:val="00AD5E82"/>
    <w:rsid w:val="00AE4273"/>
    <w:rsid w:val="00B13967"/>
    <w:rsid w:val="00B256C4"/>
    <w:rsid w:val="00B30F23"/>
    <w:rsid w:val="00B312E0"/>
    <w:rsid w:val="00B57A8E"/>
    <w:rsid w:val="00B6121C"/>
    <w:rsid w:val="00B7369C"/>
    <w:rsid w:val="00B736F1"/>
    <w:rsid w:val="00B8244D"/>
    <w:rsid w:val="00B84909"/>
    <w:rsid w:val="00B90481"/>
    <w:rsid w:val="00BA70E1"/>
    <w:rsid w:val="00BB6179"/>
    <w:rsid w:val="00BC0050"/>
    <w:rsid w:val="00BC2FF2"/>
    <w:rsid w:val="00BD223A"/>
    <w:rsid w:val="00BF1635"/>
    <w:rsid w:val="00C12476"/>
    <w:rsid w:val="00C1726F"/>
    <w:rsid w:val="00C32A31"/>
    <w:rsid w:val="00C52FC9"/>
    <w:rsid w:val="00C66135"/>
    <w:rsid w:val="00C81C30"/>
    <w:rsid w:val="00C832EC"/>
    <w:rsid w:val="00C8359B"/>
    <w:rsid w:val="00C929BA"/>
    <w:rsid w:val="00C93261"/>
    <w:rsid w:val="00CA333F"/>
    <w:rsid w:val="00CA6B5C"/>
    <w:rsid w:val="00CD7433"/>
    <w:rsid w:val="00CF17D2"/>
    <w:rsid w:val="00CF3916"/>
    <w:rsid w:val="00CF417B"/>
    <w:rsid w:val="00D0083D"/>
    <w:rsid w:val="00D0667D"/>
    <w:rsid w:val="00D30A34"/>
    <w:rsid w:val="00D359FA"/>
    <w:rsid w:val="00D654F6"/>
    <w:rsid w:val="00D975BE"/>
    <w:rsid w:val="00DA1E72"/>
    <w:rsid w:val="00E02514"/>
    <w:rsid w:val="00E06F74"/>
    <w:rsid w:val="00E1319D"/>
    <w:rsid w:val="00E13406"/>
    <w:rsid w:val="00E346EF"/>
    <w:rsid w:val="00E50412"/>
    <w:rsid w:val="00E5510A"/>
    <w:rsid w:val="00E611DE"/>
    <w:rsid w:val="00E6561D"/>
    <w:rsid w:val="00E71554"/>
    <w:rsid w:val="00E84A4E"/>
    <w:rsid w:val="00E876F7"/>
    <w:rsid w:val="00E92BE2"/>
    <w:rsid w:val="00E94E3D"/>
    <w:rsid w:val="00EF1E60"/>
    <w:rsid w:val="00EF45A6"/>
    <w:rsid w:val="00F05BDA"/>
    <w:rsid w:val="00F073C4"/>
    <w:rsid w:val="00F34140"/>
    <w:rsid w:val="00F63495"/>
    <w:rsid w:val="00F63FD8"/>
    <w:rsid w:val="00F67E0E"/>
    <w:rsid w:val="00F70630"/>
    <w:rsid w:val="00F76494"/>
    <w:rsid w:val="00F87F7D"/>
    <w:rsid w:val="00FA5DC3"/>
    <w:rsid w:val="00FB29CD"/>
    <w:rsid w:val="01F8BADA"/>
    <w:rsid w:val="19EBED46"/>
    <w:rsid w:val="2880D8C5"/>
    <w:rsid w:val="29595E81"/>
    <w:rsid w:val="2C9E836D"/>
    <w:rsid w:val="3AD1611A"/>
    <w:rsid w:val="4851E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12FF90"/>
  <w15:docId w15:val="{C16A7E09-5496-41CF-84A9-D427F2CE6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E3C"/>
    <w:rPr>
      <w:rFonts w:ascii="Times New Roman" w:eastAsia="Times New Roman" w:hAnsi="Times New Roman"/>
      <w:sz w:val="24"/>
      <w:szCs w:val="24"/>
    </w:rPr>
  </w:style>
  <w:style w:type="paragraph" w:styleId="Heading2">
    <w:name w:val="heading 2"/>
    <w:basedOn w:val="Normal"/>
    <w:link w:val="Heading2Char"/>
    <w:uiPriority w:val="9"/>
    <w:qFormat/>
    <w:locked/>
    <w:rsid w:val="0069370A"/>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ind w:firstLine="720"/>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customStyle="1" w:styleId="Heading2Char">
    <w:name w:val="Heading 2 Char"/>
    <w:link w:val="Heading2"/>
    <w:uiPriority w:val="9"/>
    <w:rsid w:val="0069370A"/>
    <w:rPr>
      <w:rFonts w:ascii="Times New Roman" w:eastAsia="Times New Roman" w:hAnsi="Times New Roman"/>
      <w:b/>
      <w:bCs/>
      <w:sz w:val="36"/>
      <w:szCs w:val="36"/>
    </w:rPr>
  </w:style>
  <w:style w:type="paragraph" w:styleId="NormalWeb">
    <w:name w:val="Normal (Web)"/>
    <w:basedOn w:val="Normal"/>
    <w:uiPriority w:val="99"/>
    <w:semiHidden/>
    <w:unhideWhenUsed/>
    <w:rsid w:val="0069370A"/>
    <w:pPr>
      <w:spacing w:before="100" w:beforeAutospacing="1" w:after="100" w:afterAutospacing="1"/>
    </w:pPr>
  </w:style>
  <w:style w:type="character" w:customStyle="1" w:styleId="apple-converted-space">
    <w:name w:val="apple-converted-space"/>
    <w:rsid w:val="00371998"/>
  </w:style>
  <w:style w:type="paragraph" w:styleId="NoSpacing">
    <w:name w:val="No Spacing"/>
    <w:uiPriority w:val="1"/>
    <w:qFormat/>
    <w:rsid w:val="00810B39"/>
    <w:rPr>
      <w:rFonts w:eastAsia="Times New Roman"/>
      <w:sz w:val="22"/>
      <w:szCs w:val="22"/>
    </w:rPr>
  </w:style>
  <w:style w:type="character" w:customStyle="1" w:styleId="st1">
    <w:name w:val="st1"/>
    <w:basedOn w:val="DefaultParagraphFont"/>
    <w:rsid w:val="00F05BDA"/>
  </w:style>
  <w:style w:type="paragraph" w:styleId="ListParagraph">
    <w:name w:val="List Paragraph"/>
    <w:basedOn w:val="Normal"/>
    <w:uiPriority w:val="34"/>
    <w:qFormat/>
    <w:rsid w:val="00936D29"/>
    <w:pPr>
      <w:ind w:left="720"/>
      <w:contextualSpacing/>
    </w:pPr>
  </w:style>
  <w:style w:type="paragraph" w:styleId="Header">
    <w:name w:val="header"/>
    <w:basedOn w:val="Normal"/>
    <w:link w:val="HeaderChar"/>
    <w:uiPriority w:val="99"/>
    <w:unhideWhenUsed/>
    <w:rsid w:val="00973FBB"/>
    <w:pPr>
      <w:tabs>
        <w:tab w:val="center" w:pos="4680"/>
        <w:tab w:val="right" w:pos="9360"/>
      </w:tabs>
    </w:pPr>
  </w:style>
  <w:style w:type="character" w:customStyle="1" w:styleId="HeaderChar">
    <w:name w:val="Header Char"/>
    <w:link w:val="Header"/>
    <w:uiPriority w:val="99"/>
    <w:rsid w:val="00973FB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77548">
      <w:bodyDiv w:val="1"/>
      <w:marLeft w:val="0"/>
      <w:marRight w:val="0"/>
      <w:marTop w:val="0"/>
      <w:marBottom w:val="0"/>
      <w:divBdr>
        <w:top w:val="none" w:sz="0" w:space="0" w:color="auto"/>
        <w:left w:val="none" w:sz="0" w:space="0" w:color="auto"/>
        <w:bottom w:val="none" w:sz="0" w:space="0" w:color="auto"/>
        <w:right w:val="none" w:sz="0" w:space="0" w:color="auto"/>
      </w:divBdr>
      <w:divsChild>
        <w:div w:id="202138048">
          <w:marLeft w:val="0"/>
          <w:marRight w:val="0"/>
          <w:marTop w:val="0"/>
          <w:marBottom w:val="0"/>
          <w:divBdr>
            <w:top w:val="none" w:sz="0" w:space="0" w:color="auto"/>
            <w:left w:val="none" w:sz="0" w:space="0" w:color="auto"/>
            <w:bottom w:val="none" w:sz="0" w:space="0" w:color="auto"/>
            <w:right w:val="none" w:sz="0" w:space="0" w:color="auto"/>
          </w:divBdr>
        </w:div>
        <w:div w:id="339476927">
          <w:marLeft w:val="0"/>
          <w:marRight w:val="0"/>
          <w:marTop w:val="0"/>
          <w:marBottom w:val="0"/>
          <w:divBdr>
            <w:top w:val="none" w:sz="0" w:space="0" w:color="auto"/>
            <w:left w:val="none" w:sz="0" w:space="0" w:color="auto"/>
            <w:bottom w:val="none" w:sz="0" w:space="0" w:color="auto"/>
            <w:right w:val="none" w:sz="0" w:space="0" w:color="auto"/>
          </w:divBdr>
        </w:div>
        <w:div w:id="527986927">
          <w:marLeft w:val="0"/>
          <w:marRight w:val="0"/>
          <w:marTop w:val="0"/>
          <w:marBottom w:val="0"/>
          <w:divBdr>
            <w:top w:val="none" w:sz="0" w:space="0" w:color="auto"/>
            <w:left w:val="none" w:sz="0" w:space="0" w:color="auto"/>
            <w:bottom w:val="none" w:sz="0" w:space="0" w:color="auto"/>
            <w:right w:val="none" w:sz="0" w:space="0" w:color="auto"/>
          </w:divBdr>
        </w:div>
        <w:div w:id="570039784">
          <w:marLeft w:val="0"/>
          <w:marRight w:val="0"/>
          <w:marTop w:val="0"/>
          <w:marBottom w:val="0"/>
          <w:divBdr>
            <w:top w:val="none" w:sz="0" w:space="0" w:color="auto"/>
            <w:left w:val="none" w:sz="0" w:space="0" w:color="auto"/>
            <w:bottom w:val="none" w:sz="0" w:space="0" w:color="auto"/>
            <w:right w:val="none" w:sz="0" w:space="0" w:color="auto"/>
          </w:divBdr>
        </w:div>
        <w:div w:id="571427980">
          <w:marLeft w:val="0"/>
          <w:marRight w:val="0"/>
          <w:marTop w:val="0"/>
          <w:marBottom w:val="0"/>
          <w:divBdr>
            <w:top w:val="none" w:sz="0" w:space="0" w:color="auto"/>
            <w:left w:val="none" w:sz="0" w:space="0" w:color="auto"/>
            <w:bottom w:val="none" w:sz="0" w:space="0" w:color="auto"/>
            <w:right w:val="none" w:sz="0" w:space="0" w:color="auto"/>
          </w:divBdr>
        </w:div>
        <w:div w:id="602500486">
          <w:marLeft w:val="0"/>
          <w:marRight w:val="0"/>
          <w:marTop w:val="0"/>
          <w:marBottom w:val="0"/>
          <w:divBdr>
            <w:top w:val="none" w:sz="0" w:space="0" w:color="auto"/>
            <w:left w:val="none" w:sz="0" w:space="0" w:color="auto"/>
            <w:bottom w:val="none" w:sz="0" w:space="0" w:color="auto"/>
            <w:right w:val="none" w:sz="0" w:space="0" w:color="auto"/>
          </w:divBdr>
        </w:div>
        <w:div w:id="831259806">
          <w:marLeft w:val="0"/>
          <w:marRight w:val="0"/>
          <w:marTop w:val="0"/>
          <w:marBottom w:val="0"/>
          <w:divBdr>
            <w:top w:val="none" w:sz="0" w:space="0" w:color="auto"/>
            <w:left w:val="none" w:sz="0" w:space="0" w:color="auto"/>
            <w:bottom w:val="none" w:sz="0" w:space="0" w:color="auto"/>
            <w:right w:val="none" w:sz="0" w:space="0" w:color="auto"/>
          </w:divBdr>
        </w:div>
        <w:div w:id="904266776">
          <w:marLeft w:val="0"/>
          <w:marRight w:val="0"/>
          <w:marTop w:val="0"/>
          <w:marBottom w:val="0"/>
          <w:divBdr>
            <w:top w:val="none" w:sz="0" w:space="0" w:color="auto"/>
            <w:left w:val="none" w:sz="0" w:space="0" w:color="auto"/>
            <w:bottom w:val="none" w:sz="0" w:space="0" w:color="auto"/>
            <w:right w:val="none" w:sz="0" w:space="0" w:color="auto"/>
          </w:divBdr>
        </w:div>
        <w:div w:id="1029992108">
          <w:marLeft w:val="0"/>
          <w:marRight w:val="0"/>
          <w:marTop w:val="0"/>
          <w:marBottom w:val="0"/>
          <w:divBdr>
            <w:top w:val="none" w:sz="0" w:space="0" w:color="auto"/>
            <w:left w:val="none" w:sz="0" w:space="0" w:color="auto"/>
            <w:bottom w:val="none" w:sz="0" w:space="0" w:color="auto"/>
            <w:right w:val="none" w:sz="0" w:space="0" w:color="auto"/>
          </w:divBdr>
        </w:div>
        <w:div w:id="1134786003">
          <w:marLeft w:val="0"/>
          <w:marRight w:val="0"/>
          <w:marTop w:val="0"/>
          <w:marBottom w:val="0"/>
          <w:divBdr>
            <w:top w:val="none" w:sz="0" w:space="0" w:color="auto"/>
            <w:left w:val="none" w:sz="0" w:space="0" w:color="auto"/>
            <w:bottom w:val="none" w:sz="0" w:space="0" w:color="auto"/>
            <w:right w:val="none" w:sz="0" w:space="0" w:color="auto"/>
          </w:divBdr>
        </w:div>
        <w:div w:id="1150295113">
          <w:marLeft w:val="0"/>
          <w:marRight w:val="0"/>
          <w:marTop w:val="0"/>
          <w:marBottom w:val="0"/>
          <w:divBdr>
            <w:top w:val="none" w:sz="0" w:space="0" w:color="auto"/>
            <w:left w:val="none" w:sz="0" w:space="0" w:color="auto"/>
            <w:bottom w:val="none" w:sz="0" w:space="0" w:color="auto"/>
            <w:right w:val="none" w:sz="0" w:space="0" w:color="auto"/>
          </w:divBdr>
        </w:div>
        <w:div w:id="1407075422">
          <w:marLeft w:val="0"/>
          <w:marRight w:val="0"/>
          <w:marTop w:val="0"/>
          <w:marBottom w:val="0"/>
          <w:divBdr>
            <w:top w:val="none" w:sz="0" w:space="0" w:color="auto"/>
            <w:left w:val="none" w:sz="0" w:space="0" w:color="auto"/>
            <w:bottom w:val="none" w:sz="0" w:space="0" w:color="auto"/>
            <w:right w:val="none" w:sz="0" w:space="0" w:color="auto"/>
          </w:divBdr>
        </w:div>
        <w:div w:id="1495994429">
          <w:marLeft w:val="0"/>
          <w:marRight w:val="0"/>
          <w:marTop w:val="0"/>
          <w:marBottom w:val="0"/>
          <w:divBdr>
            <w:top w:val="none" w:sz="0" w:space="0" w:color="auto"/>
            <w:left w:val="none" w:sz="0" w:space="0" w:color="auto"/>
            <w:bottom w:val="none" w:sz="0" w:space="0" w:color="auto"/>
            <w:right w:val="none" w:sz="0" w:space="0" w:color="auto"/>
          </w:divBdr>
        </w:div>
        <w:div w:id="1497305910">
          <w:marLeft w:val="0"/>
          <w:marRight w:val="0"/>
          <w:marTop w:val="0"/>
          <w:marBottom w:val="0"/>
          <w:divBdr>
            <w:top w:val="none" w:sz="0" w:space="0" w:color="auto"/>
            <w:left w:val="none" w:sz="0" w:space="0" w:color="auto"/>
            <w:bottom w:val="none" w:sz="0" w:space="0" w:color="auto"/>
            <w:right w:val="none" w:sz="0" w:space="0" w:color="auto"/>
          </w:divBdr>
        </w:div>
        <w:div w:id="1751848309">
          <w:marLeft w:val="0"/>
          <w:marRight w:val="0"/>
          <w:marTop w:val="0"/>
          <w:marBottom w:val="0"/>
          <w:divBdr>
            <w:top w:val="none" w:sz="0" w:space="0" w:color="auto"/>
            <w:left w:val="none" w:sz="0" w:space="0" w:color="auto"/>
            <w:bottom w:val="none" w:sz="0" w:space="0" w:color="auto"/>
            <w:right w:val="none" w:sz="0" w:space="0" w:color="auto"/>
          </w:divBdr>
        </w:div>
        <w:div w:id="1924024062">
          <w:marLeft w:val="0"/>
          <w:marRight w:val="0"/>
          <w:marTop w:val="0"/>
          <w:marBottom w:val="0"/>
          <w:divBdr>
            <w:top w:val="none" w:sz="0" w:space="0" w:color="auto"/>
            <w:left w:val="none" w:sz="0" w:space="0" w:color="auto"/>
            <w:bottom w:val="none" w:sz="0" w:space="0" w:color="auto"/>
            <w:right w:val="none" w:sz="0" w:space="0" w:color="auto"/>
          </w:divBdr>
        </w:div>
        <w:div w:id="2035420896">
          <w:marLeft w:val="0"/>
          <w:marRight w:val="0"/>
          <w:marTop w:val="0"/>
          <w:marBottom w:val="0"/>
          <w:divBdr>
            <w:top w:val="none" w:sz="0" w:space="0" w:color="auto"/>
            <w:left w:val="none" w:sz="0" w:space="0" w:color="auto"/>
            <w:bottom w:val="none" w:sz="0" w:space="0" w:color="auto"/>
            <w:right w:val="none" w:sz="0" w:space="0" w:color="auto"/>
          </w:divBdr>
        </w:div>
      </w:divsChild>
    </w:div>
    <w:div w:id="169105484">
      <w:bodyDiv w:val="1"/>
      <w:marLeft w:val="0"/>
      <w:marRight w:val="0"/>
      <w:marTop w:val="0"/>
      <w:marBottom w:val="0"/>
      <w:divBdr>
        <w:top w:val="none" w:sz="0" w:space="0" w:color="auto"/>
        <w:left w:val="none" w:sz="0" w:space="0" w:color="auto"/>
        <w:bottom w:val="none" w:sz="0" w:space="0" w:color="auto"/>
        <w:right w:val="none" w:sz="0" w:space="0" w:color="auto"/>
      </w:divBdr>
      <w:divsChild>
        <w:div w:id="479614634">
          <w:marLeft w:val="0"/>
          <w:marRight w:val="0"/>
          <w:marTop w:val="0"/>
          <w:marBottom w:val="0"/>
          <w:divBdr>
            <w:top w:val="none" w:sz="0" w:space="0" w:color="auto"/>
            <w:left w:val="none" w:sz="0" w:space="0" w:color="auto"/>
            <w:bottom w:val="none" w:sz="0" w:space="0" w:color="auto"/>
            <w:right w:val="none" w:sz="0" w:space="0" w:color="auto"/>
          </w:divBdr>
        </w:div>
        <w:div w:id="1751005665">
          <w:marLeft w:val="0"/>
          <w:marRight w:val="0"/>
          <w:marTop w:val="0"/>
          <w:marBottom w:val="0"/>
          <w:divBdr>
            <w:top w:val="none" w:sz="0" w:space="0" w:color="auto"/>
            <w:left w:val="none" w:sz="0" w:space="0" w:color="auto"/>
            <w:bottom w:val="none" w:sz="0" w:space="0" w:color="auto"/>
            <w:right w:val="none" w:sz="0" w:space="0" w:color="auto"/>
          </w:divBdr>
        </w:div>
      </w:divsChild>
    </w:div>
    <w:div w:id="474952220">
      <w:bodyDiv w:val="1"/>
      <w:marLeft w:val="0"/>
      <w:marRight w:val="0"/>
      <w:marTop w:val="0"/>
      <w:marBottom w:val="0"/>
      <w:divBdr>
        <w:top w:val="none" w:sz="0" w:space="0" w:color="auto"/>
        <w:left w:val="none" w:sz="0" w:space="0" w:color="auto"/>
        <w:bottom w:val="none" w:sz="0" w:space="0" w:color="auto"/>
        <w:right w:val="none" w:sz="0" w:space="0" w:color="auto"/>
      </w:divBdr>
      <w:divsChild>
        <w:div w:id="31853420">
          <w:marLeft w:val="0"/>
          <w:marRight w:val="0"/>
          <w:marTop w:val="0"/>
          <w:marBottom w:val="0"/>
          <w:divBdr>
            <w:top w:val="none" w:sz="0" w:space="0" w:color="auto"/>
            <w:left w:val="none" w:sz="0" w:space="0" w:color="auto"/>
            <w:bottom w:val="none" w:sz="0" w:space="0" w:color="auto"/>
            <w:right w:val="none" w:sz="0" w:space="0" w:color="auto"/>
          </w:divBdr>
        </w:div>
        <w:div w:id="168368988">
          <w:marLeft w:val="0"/>
          <w:marRight w:val="0"/>
          <w:marTop w:val="0"/>
          <w:marBottom w:val="0"/>
          <w:divBdr>
            <w:top w:val="none" w:sz="0" w:space="0" w:color="auto"/>
            <w:left w:val="none" w:sz="0" w:space="0" w:color="auto"/>
            <w:bottom w:val="none" w:sz="0" w:space="0" w:color="auto"/>
            <w:right w:val="none" w:sz="0" w:space="0" w:color="auto"/>
          </w:divBdr>
        </w:div>
        <w:div w:id="952830103">
          <w:marLeft w:val="0"/>
          <w:marRight w:val="0"/>
          <w:marTop w:val="0"/>
          <w:marBottom w:val="0"/>
          <w:divBdr>
            <w:top w:val="none" w:sz="0" w:space="0" w:color="auto"/>
            <w:left w:val="none" w:sz="0" w:space="0" w:color="auto"/>
            <w:bottom w:val="none" w:sz="0" w:space="0" w:color="auto"/>
            <w:right w:val="none" w:sz="0" w:space="0" w:color="auto"/>
          </w:divBdr>
        </w:div>
        <w:div w:id="1082483504">
          <w:marLeft w:val="0"/>
          <w:marRight w:val="0"/>
          <w:marTop w:val="0"/>
          <w:marBottom w:val="0"/>
          <w:divBdr>
            <w:top w:val="none" w:sz="0" w:space="0" w:color="auto"/>
            <w:left w:val="none" w:sz="0" w:space="0" w:color="auto"/>
            <w:bottom w:val="none" w:sz="0" w:space="0" w:color="auto"/>
            <w:right w:val="none" w:sz="0" w:space="0" w:color="auto"/>
          </w:divBdr>
        </w:div>
        <w:div w:id="1102993406">
          <w:marLeft w:val="0"/>
          <w:marRight w:val="0"/>
          <w:marTop w:val="0"/>
          <w:marBottom w:val="0"/>
          <w:divBdr>
            <w:top w:val="none" w:sz="0" w:space="0" w:color="auto"/>
            <w:left w:val="none" w:sz="0" w:space="0" w:color="auto"/>
            <w:bottom w:val="none" w:sz="0" w:space="0" w:color="auto"/>
            <w:right w:val="none" w:sz="0" w:space="0" w:color="auto"/>
          </w:divBdr>
        </w:div>
        <w:div w:id="1112284025">
          <w:marLeft w:val="0"/>
          <w:marRight w:val="0"/>
          <w:marTop w:val="0"/>
          <w:marBottom w:val="0"/>
          <w:divBdr>
            <w:top w:val="none" w:sz="0" w:space="0" w:color="auto"/>
            <w:left w:val="none" w:sz="0" w:space="0" w:color="auto"/>
            <w:bottom w:val="none" w:sz="0" w:space="0" w:color="auto"/>
            <w:right w:val="none" w:sz="0" w:space="0" w:color="auto"/>
          </w:divBdr>
        </w:div>
        <w:div w:id="1153061819">
          <w:marLeft w:val="0"/>
          <w:marRight w:val="0"/>
          <w:marTop w:val="0"/>
          <w:marBottom w:val="0"/>
          <w:divBdr>
            <w:top w:val="none" w:sz="0" w:space="0" w:color="auto"/>
            <w:left w:val="none" w:sz="0" w:space="0" w:color="auto"/>
            <w:bottom w:val="none" w:sz="0" w:space="0" w:color="auto"/>
            <w:right w:val="none" w:sz="0" w:space="0" w:color="auto"/>
          </w:divBdr>
        </w:div>
        <w:div w:id="1378550956">
          <w:marLeft w:val="0"/>
          <w:marRight w:val="0"/>
          <w:marTop w:val="0"/>
          <w:marBottom w:val="0"/>
          <w:divBdr>
            <w:top w:val="none" w:sz="0" w:space="0" w:color="auto"/>
            <w:left w:val="none" w:sz="0" w:space="0" w:color="auto"/>
            <w:bottom w:val="none" w:sz="0" w:space="0" w:color="auto"/>
            <w:right w:val="none" w:sz="0" w:space="0" w:color="auto"/>
          </w:divBdr>
        </w:div>
        <w:div w:id="1553883311">
          <w:marLeft w:val="0"/>
          <w:marRight w:val="0"/>
          <w:marTop w:val="0"/>
          <w:marBottom w:val="0"/>
          <w:divBdr>
            <w:top w:val="none" w:sz="0" w:space="0" w:color="auto"/>
            <w:left w:val="none" w:sz="0" w:space="0" w:color="auto"/>
            <w:bottom w:val="none" w:sz="0" w:space="0" w:color="auto"/>
            <w:right w:val="none" w:sz="0" w:space="0" w:color="auto"/>
          </w:divBdr>
        </w:div>
      </w:divsChild>
    </w:div>
    <w:div w:id="876239208">
      <w:bodyDiv w:val="1"/>
      <w:marLeft w:val="0"/>
      <w:marRight w:val="0"/>
      <w:marTop w:val="0"/>
      <w:marBottom w:val="0"/>
      <w:divBdr>
        <w:top w:val="none" w:sz="0" w:space="0" w:color="auto"/>
        <w:left w:val="none" w:sz="0" w:space="0" w:color="auto"/>
        <w:bottom w:val="none" w:sz="0" w:space="0" w:color="auto"/>
        <w:right w:val="none" w:sz="0" w:space="0" w:color="auto"/>
      </w:divBdr>
      <w:divsChild>
        <w:div w:id="292058395">
          <w:marLeft w:val="0"/>
          <w:marRight w:val="0"/>
          <w:marTop w:val="0"/>
          <w:marBottom w:val="0"/>
          <w:divBdr>
            <w:top w:val="none" w:sz="0" w:space="0" w:color="auto"/>
            <w:left w:val="none" w:sz="0" w:space="0" w:color="auto"/>
            <w:bottom w:val="none" w:sz="0" w:space="0" w:color="auto"/>
            <w:right w:val="none" w:sz="0" w:space="0" w:color="auto"/>
          </w:divBdr>
        </w:div>
        <w:div w:id="764619772">
          <w:marLeft w:val="0"/>
          <w:marRight w:val="0"/>
          <w:marTop w:val="0"/>
          <w:marBottom w:val="0"/>
          <w:divBdr>
            <w:top w:val="none" w:sz="0" w:space="0" w:color="auto"/>
            <w:left w:val="none" w:sz="0" w:space="0" w:color="auto"/>
            <w:bottom w:val="none" w:sz="0" w:space="0" w:color="auto"/>
            <w:right w:val="none" w:sz="0" w:space="0" w:color="auto"/>
          </w:divBdr>
        </w:div>
        <w:div w:id="2116515205">
          <w:marLeft w:val="0"/>
          <w:marRight w:val="0"/>
          <w:marTop w:val="0"/>
          <w:marBottom w:val="0"/>
          <w:divBdr>
            <w:top w:val="none" w:sz="0" w:space="0" w:color="auto"/>
            <w:left w:val="none" w:sz="0" w:space="0" w:color="auto"/>
            <w:bottom w:val="none" w:sz="0" w:space="0" w:color="auto"/>
            <w:right w:val="none" w:sz="0" w:space="0" w:color="auto"/>
          </w:divBdr>
        </w:div>
      </w:divsChild>
    </w:div>
    <w:div w:id="916787235">
      <w:bodyDiv w:val="1"/>
      <w:marLeft w:val="0"/>
      <w:marRight w:val="0"/>
      <w:marTop w:val="0"/>
      <w:marBottom w:val="0"/>
      <w:divBdr>
        <w:top w:val="none" w:sz="0" w:space="0" w:color="auto"/>
        <w:left w:val="none" w:sz="0" w:space="0" w:color="auto"/>
        <w:bottom w:val="none" w:sz="0" w:space="0" w:color="auto"/>
        <w:right w:val="none" w:sz="0" w:space="0" w:color="auto"/>
      </w:divBdr>
      <w:divsChild>
        <w:div w:id="391274289">
          <w:marLeft w:val="0"/>
          <w:marRight w:val="0"/>
          <w:marTop w:val="0"/>
          <w:marBottom w:val="0"/>
          <w:divBdr>
            <w:top w:val="none" w:sz="0" w:space="0" w:color="auto"/>
            <w:left w:val="none" w:sz="0" w:space="0" w:color="auto"/>
            <w:bottom w:val="none" w:sz="0" w:space="0" w:color="auto"/>
            <w:right w:val="none" w:sz="0" w:space="0" w:color="auto"/>
          </w:divBdr>
        </w:div>
        <w:div w:id="414985426">
          <w:marLeft w:val="0"/>
          <w:marRight w:val="0"/>
          <w:marTop w:val="0"/>
          <w:marBottom w:val="0"/>
          <w:divBdr>
            <w:top w:val="none" w:sz="0" w:space="0" w:color="auto"/>
            <w:left w:val="none" w:sz="0" w:space="0" w:color="auto"/>
            <w:bottom w:val="none" w:sz="0" w:space="0" w:color="auto"/>
            <w:right w:val="none" w:sz="0" w:space="0" w:color="auto"/>
          </w:divBdr>
        </w:div>
        <w:div w:id="457837244">
          <w:marLeft w:val="0"/>
          <w:marRight w:val="0"/>
          <w:marTop w:val="0"/>
          <w:marBottom w:val="0"/>
          <w:divBdr>
            <w:top w:val="none" w:sz="0" w:space="0" w:color="auto"/>
            <w:left w:val="none" w:sz="0" w:space="0" w:color="auto"/>
            <w:bottom w:val="none" w:sz="0" w:space="0" w:color="auto"/>
            <w:right w:val="none" w:sz="0" w:space="0" w:color="auto"/>
          </w:divBdr>
        </w:div>
        <w:div w:id="656541478">
          <w:marLeft w:val="0"/>
          <w:marRight w:val="0"/>
          <w:marTop w:val="0"/>
          <w:marBottom w:val="0"/>
          <w:divBdr>
            <w:top w:val="none" w:sz="0" w:space="0" w:color="auto"/>
            <w:left w:val="none" w:sz="0" w:space="0" w:color="auto"/>
            <w:bottom w:val="none" w:sz="0" w:space="0" w:color="auto"/>
            <w:right w:val="none" w:sz="0" w:space="0" w:color="auto"/>
          </w:divBdr>
        </w:div>
        <w:div w:id="1002440018">
          <w:marLeft w:val="0"/>
          <w:marRight w:val="0"/>
          <w:marTop w:val="0"/>
          <w:marBottom w:val="0"/>
          <w:divBdr>
            <w:top w:val="none" w:sz="0" w:space="0" w:color="auto"/>
            <w:left w:val="none" w:sz="0" w:space="0" w:color="auto"/>
            <w:bottom w:val="none" w:sz="0" w:space="0" w:color="auto"/>
            <w:right w:val="none" w:sz="0" w:space="0" w:color="auto"/>
          </w:divBdr>
        </w:div>
        <w:div w:id="1811357262">
          <w:marLeft w:val="0"/>
          <w:marRight w:val="0"/>
          <w:marTop w:val="0"/>
          <w:marBottom w:val="0"/>
          <w:divBdr>
            <w:top w:val="none" w:sz="0" w:space="0" w:color="auto"/>
            <w:left w:val="none" w:sz="0" w:space="0" w:color="auto"/>
            <w:bottom w:val="none" w:sz="0" w:space="0" w:color="auto"/>
            <w:right w:val="none" w:sz="0" w:space="0" w:color="auto"/>
          </w:divBdr>
        </w:div>
        <w:div w:id="1973246253">
          <w:marLeft w:val="0"/>
          <w:marRight w:val="0"/>
          <w:marTop w:val="0"/>
          <w:marBottom w:val="0"/>
          <w:divBdr>
            <w:top w:val="none" w:sz="0" w:space="0" w:color="auto"/>
            <w:left w:val="none" w:sz="0" w:space="0" w:color="auto"/>
            <w:bottom w:val="none" w:sz="0" w:space="0" w:color="auto"/>
            <w:right w:val="none" w:sz="0" w:space="0" w:color="auto"/>
          </w:divBdr>
        </w:div>
      </w:divsChild>
    </w:div>
    <w:div w:id="944651383">
      <w:bodyDiv w:val="1"/>
      <w:marLeft w:val="0"/>
      <w:marRight w:val="0"/>
      <w:marTop w:val="0"/>
      <w:marBottom w:val="0"/>
      <w:divBdr>
        <w:top w:val="none" w:sz="0" w:space="0" w:color="auto"/>
        <w:left w:val="none" w:sz="0" w:space="0" w:color="auto"/>
        <w:bottom w:val="none" w:sz="0" w:space="0" w:color="auto"/>
        <w:right w:val="none" w:sz="0" w:space="0" w:color="auto"/>
      </w:divBdr>
    </w:div>
    <w:div w:id="996689906">
      <w:bodyDiv w:val="1"/>
      <w:marLeft w:val="0"/>
      <w:marRight w:val="0"/>
      <w:marTop w:val="0"/>
      <w:marBottom w:val="0"/>
      <w:divBdr>
        <w:top w:val="none" w:sz="0" w:space="0" w:color="auto"/>
        <w:left w:val="none" w:sz="0" w:space="0" w:color="auto"/>
        <w:bottom w:val="none" w:sz="0" w:space="0" w:color="auto"/>
        <w:right w:val="none" w:sz="0" w:space="0" w:color="auto"/>
      </w:divBdr>
      <w:divsChild>
        <w:div w:id="1407918528">
          <w:marLeft w:val="0"/>
          <w:marRight w:val="0"/>
          <w:marTop w:val="0"/>
          <w:marBottom w:val="0"/>
          <w:divBdr>
            <w:top w:val="none" w:sz="0" w:space="0" w:color="auto"/>
            <w:left w:val="none" w:sz="0" w:space="0" w:color="auto"/>
            <w:bottom w:val="none" w:sz="0" w:space="0" w:color="auto"/>
            <w:right w:val="none" w:sz="0" w:space="0" w:color="auto"/>
          </w:divBdr>
        </w:div>
        <w:div w:id="1525634956">
          <w:marLeft w:val="0"/>
          <w:marRight w:val="0"/>
          <w:marTop w:val="0"/>
          <w:marBottom w:val="0"/>
          <w:divBdr>
            <w:top w:val="none" w:sz="0" w:space="0" w:color="auto"/>
            <w:left w:val="none" w:sz="0" w:space="0" w:color="auto"/>
            <w:bottom w:val="none" w:sz="0" w:space="0" w:color="auto"/>
            <w:right w:val="none" w:sz="0" w:space="0" w:color="auto"/>
          </w:divBdr>
        </w:div>
      </w:divsChild>
    </w:div>
    <w:div w:id="1217545752">
      <w:bodyDiv w:val="1"/>
      <w:marLeft w:val="0"/>
      <w:marRight w:val="0"/>
      <w:marTop w:val="0"/>
      <w:marBottom w:val="0"/>
      <w:divBdr>
        <w:top w:val="none" w:sz="0" w:space="0" w:color="auto"/>
        <w:left w:val="none" w:sz="0" w:space="0" w:color="auto"/>
        <w:bottom w:val="none" w:sz="0" w:space="0" w:color="auto"/>
        <w:right w:val="none" w:sz="0" w:space="0" w:color="auto"/>
      </w:divBdr>
      <w:divsChild>
        <w:div w:id="5258115">
          <w:marLeft w:val="900"/>
          <w:marRight w:val="0"/>
          <w:marTop w:val="0"/>
          <w:marBottom w:val="0"/>
          <w:divBdr>
            <w:top w:val="none" w:sz="0" w:space="0" w:color="auto"/>
            <w:left w:val="none" w:sz="0" w:space="0" w:color="auto"/>
            <w:bottom w:val="none" w:sz="0" w:space="0" w:color="auto"/>
            <w:right w:val="none" w:sz="0" w:space="0" w:color="auto"/>
          </w:divBdr>
        </w:div>
        <w:div w:id="101651831">
          <w:marLeft w:val="900"/>
          <w:marRight w:val="0"/>
          <w:marTop w:val="0"/>
          <w:marBottom w:val="0"/>
          <w:divBdr>
            <w:top w:val="none" w:sz="0" w:space="0" w:color="auto"/>
            <w:left w:val="none" w:sz="0" w:space="0" w:color="auto"/>
            <w:bottom w:val="none" w:sz="0" w:space="0" w:color="auto"/>
            <w:right w:val="none" w:sz="0" w:space="0" w:color="auto"/>
          </w:divBdr>
        </w:div>
        <w:div w:id="665323980">
          <w:marLeft w:val="0"/>
          <w:marRight w:val="0"/>
          <w:marTop w:val="0"/>
          <w:marBottom w:val="0"/>
          <w:divBdr>
            <w:top w:val="none" w:sz="0" w:space="0" w:color="auto"/>
            <w:left w:val="none" w:sz="0" w:space="0" w:color="auto"/>
            <w:bottom w:val="none" w:sz="0" w:space="0" w:color="auto"/>
            <w:right w:val="none" w:sz="0" w:space="0" w:color="auto"/>
          </w:divBdr>
        </w:div>
        <w:div w:id="728261662">
          <w:marLeft w:val="0"/>
          <w:marRight w:val="0"/>
          <w:marTop w:val="0"/>
          <w:marBottom w:val="0"/>
          <w:divBdr>
            <w:top w:val="none" w:sz="0" w:space="0" w:color="auto"/>
            <w:left w:val="none" w:sz="0" w:space="0" w:color="auto"/>
            <w:bottom w:val="none" w:sz="0" w:space="0" w:color="auto"/>
            <w:right w:val="none" w:sz="0" w:space="0" w:color="auto"/>
          </w:divBdr>
        </w:div>
        <w:div w:id="944387471">
          <w:marLeft w:val="0"/>
          <w:marRight w:val="0"/>
          <w:marTop w:val="0"/>
          <w:marBottom w:val="0"/>
          <w:divBdr>
            <w:top w:val="none" w:sz="0" w:space="0" w:color="auto"/>
            <w:left w:val="none" w:sz="0" w:space="0" w:color="auto"/>
            <w:bottom w:val="none" w:sz="0" w:space="0" w:color="auto"/>
            <w:right w:val="none" w:sz="0" w:space="0" w:color="auto"/>
          </w:divBdr>
        </w:div>
        <w:div w:id="1360357797">
          <w:marLeft w:val="0"/>
          <w:marRight w:val="0"/>
          <w:marTop w:val="0"/>
          <w:marBottom w:val="0"/>
          <w:divBdr>
            <w:top w:val="none" w:sz="0" w:space="0" w:color="auto"/>
            <w:left w:val="none" w:sz="0" w:space="0" w:color="auto"/>
            <w:bottom w:val="none" w:sz="0" w:space="0" w:color="auto"/>
            <w:right w:val="none" w:sz="0" w:space="0" w:color="auto"/>
          </w:divBdr>
        </w:div>
        <w:div w:id="1977956049">
          <w:marLeft w:val="900"/>
          <w:marRight w:val="0"/>
          <w:marTop w:val="0"/>
          <w:marBottom w:val="0"/>
          <w:divBdr>
            <w:top w:val="none" w:sz="0" w:space="0" w:color="auto"/>
            <w:left w:val="none" w:sz="0" w:space="0" w:color="auto"/>
            <w:bottom w:val="none" w:sz="0" w:space="0" w:color="auto"/>
            <w:right w:val="none" w:sz="0" w:space="0" w:color="auto"/>
          </w:divBdr>
        </w:div>
        <w:div w:id="2048023787">
          <w:marLeft w:val="0"/>
          <w:marRight w:val="0"/>
          <w:marTop w:val="0"/>
          <w:marBottom w:val="0"/>
          <w:divBdr>
            <w:top w:val="none" w:sz="0" w:space="0" w:color="auto"/>
            <w:left w:val="none" w:sz="0" w:space="0" w:color="auto"/>
            <w:bottom w:val="none" w:sz="0" w:space="0" w:color="auto"/>
            <w:right w:val="none" w:sz="0" w:space="0" w:color="auto"/>
          </w:divBdr>
        </w:div>
      </w:divsChild>
    </w:div>
    <w:div w:id="1832404893">
      <w:bodyDiv w:val="1"/>
      <w:marLeft w:val="0"/>
      <w:marRight w:val="0"/>
      <w:marTop w:val="0"/>
      <w:marBottom w:val="0"/>
      <w:divBdr>
        <w:top w:val="none" w:sz="0" w:space="0" w:color="auto"/>
        <w:left w:val="none" w:sz="0" w:space="0" w:color="auto"/>
        <w:bottom w:val="none" w:sz="0" w:space="0" w:color="auto"/>
        <w:right w:val="none" w:sz="0" w:space="0" w:color="auto"/>
      </w:divBdr>
      <w:divsChild>
        <w:div w:id="641235402">
          <w:marLeft w:val="0"/>
          <w:marRight w:val="0"/>
          <w:marTop w:val="0"/>
          <w:marBottom w:val="0"/>
          <w:divBdr>
            <w:top w:val="none" w:sz="0" w:space="0" w:color="auto"/>
            <w:left w:val="none" w:sz="0" w:space="0" w:color="auto"/>
            <w:bottom w:val="none" w:sz="0" w:space="0" w:color="auto"/>
            <w:right w:val="none" w:sz="0" w:space="0" w:color="auto"/>
          </w:divBdr>
        </w:div>
        <w:div w:id="672758532">
          <w:marLeft w:val="0"/>
          <w:marRight w:val="0"/>
          <w:marTop w:val="0"/>
          <w:marBottom w:val="0"/>
          <w:divBdr>
            <w:top w:val="none" w:sz="0" w:space="0" w:color="auto"/>
            <w:left w:val="none" w:sz="0" w:space="0" w:color="auto"/>
            <w:bottom w:val="none" w:sz="0" w:space="0" w:color="auto"/>
            <w:right w:val="none" w:sz="0" w:space="0" w:color="auto"/>
          </w:divBdr>
        </w:div>
        <w:div w:id="1802769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8" ma:contentTypeDescription="Create a new document." ma:contentTypeScope="" ma:versionID="65b47e1e0c6f55d98a3b3e9bfab5e4bd">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fd076568c5a28e9737d2be1af301281f"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3D5309-CFA6-4076-9B73-40B361649414}">
  <ds:schemaRefs>
    <ds:schemaRef ds:uri="http://schemas.microsoft.com/sharepoint/v3/contenttype/forms"/>
  </ds:schemaRefs>
</ds:datastoreItem>
</file>

<file path=customXml/itemProps2.xml><?xml version="1.0" encoding="utf-8"?>
<ds:datastoreItem xmlns:ds="http://schemas.openxmlformats.org/officeDocument/2006/customXml" ds:itemID="{477DAD74-AC80-41D2-8BCF-85969CE84D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770CD5-1C76-483B-80FB-58F181ED9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Words>
  <Characters>1407</Characters>
  <Application>Microsoft Office Word</Application>
  <DocSecurity>0</DocSecurity>
  <Lines>11</Lines>
  <Paragraphs>3</Paragraphs>
  <ScaleCrop>false</ScaleCrop>
  <Company>Gateway</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subject/>
  <dc:creator>Seitzer, David</dc:creator>
  <cp:keywords/>
  <cp:lastModifiedBy>Delancey, Thaddea</cp:lastModifiedBy>
  <cp:revision>5</cp:revision>
  <cp:lastPrinted>2014-02-05T16:02:00Z</cp:lastPrinted>
  <dcterms:created xsi:type="dcterms:W3CDTF">2026-04-13T13:27:00Z</dcterms:created>
  <dcterms:modified xsi:type="dcterms:W3CDTF">2026-06-11T19:02:00Z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