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066D75" w:rsidRPr="00066D75" w14:paraId="5A8333D9" w14:textId="77777777" w:rsidTr="5EA04439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2F071B0B" w14:textId="26A16F6F" w:rsidR="00066D75" w:rsidRPr="00066D75" w:rsidRDefault="00066D75" w:rsidP="00205F4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0102B" wp14:editId="29B937C9">
                  <wp:extent cx="2047875" cy="2062196"/>
                  <wp:effectExtent l="0" t="0" r="0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D552D7-73CC-4AB7-B5D2-2B59AFA1FB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EA53EA7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6461555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EFD49FB" w14:textId="3AC7A2DD" w:rsidR="00066D75" w:rsidRPr="00066D75" w:rsidRDefault="17ADECAF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7E040B42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Nathan Toth</w:t>
            </w:r>
            <w:r w:rsidR="00066D75"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, Director</w:t>
            </w:r>
          </w:p>
          <w:p w14:paraId="060C0DB6" w14:textId="77777777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776A56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B459A7" w14:textId="127425FD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</w:t>
            </w:r>
            <w:r w:rsidR="5F52ED45"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. No.</w:t>
            </w:r>
            <w:r w:rsidRPr="7E55B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2E0E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845</w:t>
            </w:r>
          </w:p>
          <w:p w14:paraId="4AE03176" w14:textId="77777777" w:rsidR="00066D75" w:rsidRPr="00066D75" w:rsidRDefault="00066D75" w:rsidP="00066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15D654E3" w14:textId="77777777" w:rsidR="00066D75" w:rsidRPr="00066D75" w:rsidRDefault="00066D75" w:rsidP="00066D75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Transportation and Infrastructure</w:t>
            </w:r>
          </w:p>
        </w:tc>
      </w:tr>
      <w:tr w:rsidR="00066D75" w:rsidRPr="00066D75" w14:paraId="155E3979" w14:textId="77777777" w:rsidTr="5EA04439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5E830B04" w14:textId="14BAED7C" w:rsidR="00571F59" w:rsidRPr="00571F59" w:rsidRDefault="5EA04439" w:rsidP="1877A5F7">
            <w:pPr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EA04439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Title:  </w:t>
            </w:r>
            <w:r w:rsidRPr="5EA04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Local Law to amend the administrative code of the city of New York, in relation to requiring the department of transportation to install lighting under elevated train lines</w:t>
            </w:r>
          </w:p>
          <w:p w14:paraId="43E05B7F" w14:textId="5689CDEE" w:rsidR="002E6D1C" w:rsidRPr="002E6D1C" w:rsidRDefault="002E6D1C" w:rsidP="002E6D1C">
            <w:pPr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39DDE8" w14:textId="3600FAC3" w:rsidR="00066D75" w:rsidRPr="009E1E7F" w:rsidRDefault="00066D75" w:rsidP="009E1E7F">
            <w:pPr>
              <w:suppressLineNumber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7102D97B" w14:textId="6E7460EE" w:rsidR="00066D75" w:rsidRPr="00066D75" w:rsidRDefault="5EA04439" w:rsidP="5EA044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EA04439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Sponsors</w:t>
            </w:r>
            <w:r w:rsidRPr="5EA04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5EA04439">
              <w:rPr>
                <w:rFonts w:ascii="Times New Roman" w:eastAsia="Calibri" w:hAnsi="Times New Roman" w:cs="Times New Roman"/>
                <w:sz w:val="24"/>
                <w:szCs w:val="24"/>
              </w:rPr>
              <w:t>Council Members</w:t>
            </w:r>
            <w:r w:rsidRPr="5EA04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Thomas-Henry, Hankerson, J. Sanchez, Feliz, Restler, Cabán, Farías, Aldebol, Krishnan, Stevens, Ung, Epstein, Avilés, Brooks-Powers, Won, Gutiérrez, Joseph, Santosuosso, Salaam, Morano and Ariola</w:t>
            </w:r>
          </w:p>
        </w:tc>
      </w:tr>
    </w:tbl>
    <w:p w14:paraId="1F7B678F" w14:textId="37212C10" w:rsidR="002E0E7F" w:rsidRDefault="14DC38C1" w:rsidP="1877A5F7">
      <w:pPr>
        <w:pStyle w:val="NoSpacing"/>
        <w:spacing w:before="120"/>
        <w:jc w:val="both"/>
        <w:rPr>
          <w:rFonts w:cs="Times New Roman"/>
        </w:rPr>
      </w:pPr>
      <w:r w:rsidRPr="14DC38C1">
        <w:rPr>
          <w:rFonts w:eastAsia="Times New Roman" w:cs="Times New Roman"/>
          <w:b/>
          <w:bCs/>
          <w:smallCaps/>
        </w:rPr>
        <w:t>Summary of Legislation:</w:t>
      </w:r>
      <w:r w:rsidRPr="14DC38C1">
        <w:rPr>
          <w:rFonts w:eastAsia="Times New Roman" w:cs="Times New Roman"/>
        </w:rPr>
        <w:t xml:space="preserve"> Int. No. </w:t>
      </w:r>
      <w:r w:rsidRPr="14DC38C1">
        <w:rPr>
          <w:rFonts w:cs="Times New Roman"/>
        </w:rPr>
        <w:t xml:space="preserve">845 would require the Department of Transportation (DOT) to assess streets and sidewalks underneath elevated train infrastructure to determine if lighting is needed and submit a report on the results of such assessment. In areas where DOT determines that lighting is needed, this bill would require DOT to install lighting in that area within 3 years. Subject to appropriations and necessary approvals, such lighting would need to be of a non-standard, distinctive design. DOT would also be required to submit a report on the successes and failures of installation. </w:t>
      </w:r>
    </w:p>
    <w:p w14:paraId="5045DA7E" w14:textId="05569F01" w:rsidR="00D411EC" w:rsidRPr="00104A58" w:rsidRDefault="00D411EC" w:rsidP="00D411EC">
      <w:pPr>
        <w:pStyle w:val="NoSpacing"/>
        <w:spacing w:before="120"/>
        <w:jc w:val="both"/>
        <w:rPr>
          <w:rFonts w:cs="Times New Roman"/>
        </w:rPr>
      </w:pPr>
    </w:p>
    <w:p w14:paraId="33B75ADA" w14:textId="3A4639FF" w:rsidR="00066D75" w:rsidRPr="00066D75" w:rsidRDefault="14DC38C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4DC38C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Pr="14DC38C1">
        <w:rPr>
          <w:rFonts w:ascii="Times New Roman" w:eastAsia="Times New Roman" w:hAnsi="Times New Roman" w:cs="Times New Roman"/>
          <w:sz w:val="24"/>
          <w:szCs w:val="24"/>
        </w:rPr>
        <w:t xml:space="preserve"> 180 days after becoming law</w:t>
      </w:r>
    </w:p>
    <w:p w14:paraId="1C251FBC" w14:textId="57F99F6A" w:rsidR="00066D75" w:rsidRPr="00066D75" w:rsidRDefault="00066D75" w:rsidP="00066D75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573F2E29" w14:textId="77777777" w:rsidR="00066D75" w:rsidRPr="00066D75" w:rsidRDefault="00066D75" w:rsidP="00066D75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281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34"/>
        <w:gridCol w:w="1533"/>
        <w:gridCol w:w="1807"/>
        <w:gridCol w:w="1807"/>
      </w:tblGrid>
      <w:tr w:rsidR="0048058B" w:rsidRPr="00066D75" w14:paraId="6A6E6535" w14:textId="77777777" w:rsidTr="1EAAD0B8">
        <w:trPr>
          <w:jc w:val="center"/>
        </w:trPr>
        <w:tc>
          <w:tcPr>
            <w:tcW w:w="2134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DAC3F2" w14:textId="77777777" w:rsidR="0048058B" w:rsidRPr="00066D75" w:rsidRDefault="0048058B" w:rsidP="00066D75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9BE7B7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15384A" w14:textId="13FC46A6" w:rsidR="0048058B" w:rsidRPr="00066D75" w:rsidRDefault="5EA04439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EA04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Effective FY27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D1D3C6E" w14:textId="34ADA56E" w:rsidR="0048058B" w:rsidRPr="00066D75" w:rsidRDefault="5EA04439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EA04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 Succeeding Effective FY28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5A44816" w14:textId="264FE1A2" w:rsidR="0048058B" w:rsidRPr="00066D75" w:rsidRDefault="5EA04439" w:rsidP="00DE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EA04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Fiscal Impact FY28</w:t>
            </w:r>
          </w:p>
        </w:tc>
      </w:tr>
      <w:tr w:rsidR="0048058B" w:rsidRPr="00066D75" w14:paraId="1F09FA02" w14:textId="77777777" w:rsidTr="1EAAD0B8">
        <w:trPr>
          <w:trHeight w:val="370"/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82D8DB4" w14:textId="63815203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</w:t>
            </w:r>
            <w:r w:rsidR="00F43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F820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6A1F7FF" w14:textId="59D53F8A" w:rsidR="0048058B" w:rsidRPr="00066D75" w:rsidRDefault="002E0E7F" w:rsidP="7215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EB3E806" w14:textId="527E71A5" w:rsidR="0048058B" w:rsidRPr="00066D75" w:rsidRDefault="002E0E7F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6D907B9" w14:textId="0A2455E8" w:rsidR="0048058B" w:rsidRPr="00066D75" w:rsidRDefault="002E0E7F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</w:tr>
      <w:tr w:rsidR="007133C3" w:rsidRPr="00066D75" w14:paraId="77CEE043" w14:textId="77777777" w:rsidTr="1EAAD0B8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CC8E23C" w14:textId="08503641" w:rsidR="007133C3" w:rsidRPr="00066D75" w:rsidRDefault="0941903B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Expenditures (-)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B9B08F3" w14:textId="4EC90899" w:rsidR="2BCB56D4" w:rsidRDefault="1EAAD0B8" w:rsidP="0036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EAAD0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(See Below)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A5A804D" w14:textId="115BBD49" w:rsidR="007133C3" w:rsidRPr="00066D75" w:rsidRDefault="1EAAD0B8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EAAD0B8"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CF90201" w14:textId="07795BFC" w:rsidR="007133C3" w:rsidRPr="00066D75" w:rsidRDefault="1EAAD0B8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EAAD0B8"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</w:tr>
      <w:tr w:rsidR="007133C3" w:rsidRPr="00066D75" w14:paraId="10AE7331" w14:textId="77777777" w:rsidTr="1EAAD0B8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67E6CF0" w14:textId="5DAB9897" w:rsidR="007133C3" w:rsidRPr="00066D75" w:rsidRDefault="007133C3" w:rsidP="007133C3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3FBF16E9" w14:textId="083E0042" w:rsidR="32DAD725" w:rsidRDefault="1EAAD0B8" w:rsidP="0036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EAAD0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(See Below)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143EF63" w14:textId="562DFE38" w:rsidR="007133C3" w:rsidRPr="00066D75" w:rsidRDefault="1EAAD0B8" w:rsidP="1EAAD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EAAD0B8"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64358B1" w14:textId="3D7E9D22" w:rsidR="007133C3" w:rsidRPr="00066D75" w:rsidRDefault="1EAAD0B8" w:rsidP="09419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EAAD0B8">
              <w:rPr>
                <w:rFonts w:ascii="Times New Roman" w:eastAsia="Times New Roman" w:hAnsi="Times New Roman" w:cs="Times New Roman"/>
                <w:sz w:val="20"/>
                <w:szCs w:val="20"/>
              </w:rPr>
              <w:t>(See Below)</w:t>
            </w:r>
          </w:p>
        </w:tc>
      </w:tr>
    </w:tbl>
    <w:p w14:paraId="0F85E011" w14:textId="2206BB04" w:rsidR="00066D75" w:rsidRPr="00066D75" w:rsidRDefault="00066D75" w:rsidP="00E22E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1A7AC" w14:textId="30FDF3B3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 w:rsidR="00104A58">
        <w:rPr>
          <w:rFonts w:ascii="Times New Roman" w:eastAsia="Times New Roman" w:hAnsi="Times New Roman" w:cs="Times New Roman"/>
          <w:bCs/>
          <w:smallCaps/>
          <w:sz w:val="24"/>
          <w:szCs w:val="24"/>
        </w:rPr>
        <w:t>202</w:t>
      </w:r>
      <w:r w:rsidR="00571F59">
        <w:rPr>
          <w:rFonts w:ascii="Times New Roman" w:eastAsia="Times New Roman" w:hAnsi="Times New Roman" w:cs="Times New Roman"/>
          <w:bCs/>
          <w:smallCaps/>
          <w:sz w:val="24"/>
          <w:szCs w:val="24"/>
        </w:rPr>
        <w:t>7</w:t>
      </w:r>
    </w:p>
    <w:p w14:paraId="5ABA2D80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370744C" w14:textId="13B3EC9F" w:rsidR="00066D75" w:rsidRDefault="5EA04439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EA04439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5EA04439">
        <w:rPr>
          <w:rFonts w:ascii="Times New Roman" w:eastAsia="Times New Roman" w:hAnsi="Times New Roman" w:cs="Times New Roman"/>
          <w:sz w:val="24"/>
          <w:szCs w:val="24"/>
        </w:rPr>
        <w:t xml:space="preserve"> 2028</w:t>
      </w:r>
    </w:p>
    <w:p w14:paraId="121FD153" w14:textId="3A2E0ACB" w:rsidR="00741A42" w:rsidRDefault="00741A42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629A13" w14:textId="250FEA56" w:rsidR="00741A42" w:rsidRPr="00084FC2" w:rsidRDefault="00741A42" w:rsidP="00741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C2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Revenues: </w:t>
      </w:r>
      <w:r w:rsidRPr="00084FC2">
        <w:rPr>
          <w:rFonts w:ascii="Times New Roman" w:hAnsi="Times New Roman" w:cs="Times New Roman"/>
          <w:sz w:val="24"/>
          <w:szCs w:val="24"/>
        </w:rPr>
        <w:t>It is an</w:t>
      </w:r>
      <w:r w:rsidR="004F00A1">
        <w:rPr>
          <w:rFonts w:ascii="Times New Roman" w:hAnsi="Times New Roman" w:cs="Times New Roman"/>
          <w:sz w:val="24"/>
          <w:szCs w:val="24"/>
        </w:rPr>
        <w:t>ticipated that there would be no</w:t>
      </w:r>
      <w:r w:rsidRPr="00084FC2">
        <w:rPr>
          <w:rFonts w:ascii="Times New Roman" w:hAnsi="Times New Roman" w:cs="Times New Roman"/>
          <w:sz w:val="24"/>
          <w:szCs w:val="24"/>
        </w:rPr>
        <w:t xml:space="preserve"> impact on </w:t>
      </w:r>
      <w:r w:rsidR="00260127">
        <w:rPr>
          <w:rFonts w:ascii="Times New Roman" w:hAnsi="Times New Roman" w:cs="Times New Roman"/>
          <w:sz w:val="24"/>
          <w:szCs w:val="24"/>
        </w:rPr>
        <w:t xml:space="preserve">the City’s </w:t>
      </w:r>
      <w:r w:rsidRPr="00084FC2">
        <w:rPr>
          <w:rFonts w:ascii="Times New Roman" w:hAnsi="Times New Roman" w:cs="Times New Roman"/>
          <w:sz w:val="24"/>
          <w:szCs w:val="24"/>
        </w:rPr>
        <w:t>revenues resulting from the enactment of this legislation</w:t>
      </w:r>
      <w:r w:rsidR="002E0E7F">
        <w:rPr>
          <w:rFonts w:ascii="Times New Roman" w:hAnsi="Times New Roman" w:cs="Times New Roman"/>
          <w:sz w:val="24"/>
          <w:szCs w:val="24"/>
        </w:rPr>
        <w:t>.</w:t>
      </w:r>
    </w:p>
    <w:p w14:paraId="11BDB65A" w14:textId="77777777" w:rsidR="00741A42" w:rsidRPr="00084FC2" w:rsidRDefault="00741A42" w:rsidP="00741A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360E497" w14:textId="525BD083" w:rsidR="00741A42" w:rsidRPr="00B52105" w:rsidRDefault="1EAAD0B8" w:rsidP="14B3BD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EAAD0B8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Expenditures: </w:t>
      </w:r>
      <w:r w:rsidRPr="1EAAD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2105">
        <w:rPr>
          <w:rFonts w:ascii="Times New Roman" w:eastAsia="Times New Roman" w:hAnsi="Times New Roman" w:cs="Times New Roman"/>
          <w:sz w:val="24"/>
          <w:szCs w:val="24"/>
        </w:rPr>
        <w:t xml:space="preserve">It is estimated that DOT may need additional resources to fulfill the requirements of </w:t>
      </w:r>
      <w:r w:rsidR="0012436E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B52105">
        <w:rPr>
          <w:rFonts w:ascii="Times New Roman" w:eastAsia="Times New Roman" w:hAnsi="Times New Roman" w:cs="Times New Roman"/>
          <w:sz w:val="24"/>
          <w:szCs w:val="24"/>
        </w:rPr>
        <w:t xml:space="preserve"> legislation, but this cost is presently undeterminable as several factors are unknown including the number </w:t>
      </w:r>
      <w:r w:rsidRPr="00B5210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of </w:t>
      </w:r>
      <w:r w:rsidRPr="00B52105">
        <w:rPr>
          <w:rFonts w:ascii="Times New Roman" w:hAnsi="Times New Roman" w:cs="Times New Roman"/>
          <w:sz w:val="24"/>
          <w:szCs w:val="24"/>
        </w:rPr>
        <w:t>streets and sidewalks underneath elevated train infrastructure</w:t>
      </w:r>
      <w:r w:rsidRPr="00B52105">
        <w:rPr>
          <w:rFonts w:ascii="Times New Roman" w:eastAsia="Times New Roman" w:hAnsi="Times New Roman" w:cs="Times New Roman"/>
          <w:sz w:val="24"/>
          <w:szCs w:val="24"/>
        </w:rPr>
        <w:t xml:space="preserve"> determined to require additional lighting installation</w:t>
      </w:r>
      <w:r w:rsidR="0012436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52105">
        <w:rPr>
          <w:rFonts w:ascii="Times New Roman" w:eastAsia="Times New Roman" w:hAnsi="Times New Roman" w:cs="Times New Roman"/>
          <w:sz w:val="24"/>
          <w:szCs w:val="24"/>
        </w:rPr>
        <w:t xml:space="preserve"> and the cost of </w:t>
      </w:r>
      <w:r w:rsidR="00D475C1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B52105">
        <w:rPr>
          <w:rFonts w:ascii="Times New Roman" w:hAnsi="Times New Roman" w:cs="Times New Roman"/>
          <w:sz w:val="24"/>
          <w:szCs w:val="24"/>
        </w:rPr>
        <w:t xml:space="preserve">non-standard, distinctive </w:t>
      </w:r>
      <w:r w:rsidRPr="00B52105">
        <w:rPr>
          <w:rFonts w:ascii="Times New Roman" w:eastAsia="Times New Roman" w:hAnsi="Times New Roman" w:cs="Times New Roman"/>
          <w:sz w:val="24"/>
          <w:szCs w:val="24"/>
        </w:rPr>
        <w:t>lighting</w:t>
      </w:r>
      <w:r w:rsidR="001243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487B" w:rsidRPr="00B52105">
        <w:rPr>
          <w:rFonts w:ascii="Times New Roman" w:hAnsi="Times New Roman" w:cs="Times New Roman"/>
          <w:sz w:val="24"/>
          <w:szCs w:val="24"/>
        </w:rPr>
        <w:t>design</w:t>
      </w:r>
      <w:r w:rsidR="0057487B" w:rsidRPr="00B521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487B">
        <w:rPr>
          <w:rFonts w:ascii="Times New Roman" w:eastAsia="Times New Roman" w:hAnsi="Times New Roman" w:cs="Times New Roman"/>
          <w:sz w:val="24"/>
          <w:szCs w:val="24"/>
        </w:rPr>
        <w:t>installation to</w:t>
      </w:r>
      <w:r w:rsidRPr="00B52105">
        <w:rPr>
          <w:rFonts w:ascii="Times New Roman" w:eastAsia="Times New Roman" w:hAnsi="Times New Roman" w:cs="Times New Roman"/>
          <w:sz w:val="24"/>
          <w:szCs w:val="24"/>
        </w:rPr>
        <w:t xml:space="preserve"> be procured</w:t>
      </w:r>
      <w:r w:rsidR="005748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2A578E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72B1D" w14:textId="550A7661" w:rsidR="00066D75" w:rsidRPr="00066D75" w:rsidRDefault="14DC38C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4DC38C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14DC38C1">
        <w:rPr>
          <w:rFonts w:ascii="Times New Roman" w:eastAsia="Times New Roman" w:hAnsi="Times New Roman" w:cs="Times New Roman"/>
          <w:sz w:val="24"/>
          <w:szCs w:val="24"/>
        </w:rPr>
        <w:t xml:space="preserve"> General Fund </w:t>
      </w:r>
    </w:p>
    <w:p w14:paraId="19BDE708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78E91" w14:textId="05B4EE39" w:rsidR="00D00AF4" w:rsidRPr="00066D75" w:rsidRDefault="0941903B" w:rsidP="09419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D75">
        <w:tab/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>New York City Council Finance Division</w:t>
      </w:r>
    </w:p>
    <w:p w14:paraId="140F5CFF" w14:textId="32DED31D" w:rsidR="00D00AF4" w:rsidRPr="002F2946" w:rsidRDefault="00066D75" w:rsidP="00E22E6C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6ED">
        <w:rPr>
          <w:rFonts w:ascii="Times New Roman" w:hAnsi="Times New Roman" w:cs="Times New Roman"/>
        </w:rPr>
        <w:tab/>
      </w:r>
    </w:p>
    <w:p w14:paraId="74ADCA9A" w14:textId="1BAACAF3" w:rsidR="00D00AF4" w:rsidRPr="00066D75" w:rsidRDefault="0941903B" w:rsidP="0941903B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14:paraId="22C76743" w14:textId="1C724635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Estimate Prepared By:</w:t>
      </w:r>
      <w:r>
        <w:tab/>
      </w:r>
      <w:r>
        <w:tab/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 xml:space="preserve">Adrian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Drepaul, 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>Principal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Financial Analyst </w:t>
      </w:r>
    </w:p>
    <w:p w14:paraId="6B9B29A2" w14:textId="4EF16229" w:rsidR="00DA3020" w:rsidRPr="00066D75" w:rsidRDefault="1EAAD0B8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EAAD0B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6D1310F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3F460" w14:textId="17F9A935" w:rsidR="00066D75" w:rsidRPr="00066D75" w:rsidRDefault="00066D75" w:rsidP="00066D75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</w:t>
      </w:r>
      <w:r>
        <w:tab/>
      </w:r>
      <w:r>
        <w:tab/>
      </w:r>
      <w:r w:rsidR="00AE5277">
        <w:rPr>
          <w:rFonts w:ascii="Times New Roman" w:eastAsia="Times New Roman" w:hAnsi="Times New Roman" w:cs="Times New Roman"/>
          <w:sz w:val="24"/>
          <w:szCs w:val="24"/>
        </w:rPr>
        <w:t>Dan</w:t>
      </w:r>
      <w:r w:rsidR="0001493B">
        <w:rPr>
          <w:rFonts w:ascii="Times New Roman" w:eastAsia="Times New Roman" w:hAnsi="Times New Roman" w:cs="Times New Roman"/>
          <w:sz w:val="24"/>
          <w:szCs w:val="24"/>
        </w:rPr>
        <w:t>iel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 xml:space="preserve"> Kroop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4861">
        <w:rPr>
          <w:rFonts w:ascii="Times New Roman" w:eastAsia="Times New Roman" w:hAnsi="Times New Roman" w:cs="Times New Roman"/>
          <w:sz w:val="24"/>
          <w:szCs w:val="24"/>
        </w:rPr>
        <w:t>Assistant Director</w:t>
      </w:r>
    </w:p>
    <w:p w14:paraId="3D02F1BD" w14:textId="04E7E149" w:rsidR="00EA4CD9" w:rsidRDefault="00940AD1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Chima Obichere</w:t>
      </w:r>
      <w:r w:rsidR="00EA4CD9" w:rsidRPr="02281901">
        <w:rPr>
          <w:rFonts w:ascii="Times New Roman" w:eastAsia="Times New Roman" w:hAnsi="Times New Roman" w:cs="Times New Roman"/>
          <w:sz w:val="24"/>
          <w:szCs w:val="24"/>
        </w:rPr>
        <w:t>, Deputy Director</w:t>
      </w:r>
    </w:p>
    <w:p w14:paraId="24E0C05E" w14:textId="5E5969B0" w:rsidR="00BA03F6" w:rsidRDefault="00BA03F6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Jonathan Rosenberg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Managing </w:t>
      </w:r>
      <w:r w:rsidR="009A6CFB">
        <w:rPr>
          <w:rFonts w:ascii="Times New Roman" w:eastAsia="Times New Roman" w:hAnsi="Times New Roman" w:cs="Times New Roman"/>
          <w:sz w:val="24"/>
          <w:szCs w:val="24"/>
        </w:rPr>
        <w:t xml:space="preserve">Deputy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Director</w:t>
      </w:r>
    </w:p>
    <w:p w14:paraId="4C804961" w14:textId="36F16C94" w:rsidR="003B55B2" w:rsidRPr="003A4861" w:rsidRDefault="14DC38C1" w:rsidP="003A4861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4DC38C1">
        <w:rPr>
          <w:rFonts w:ascii="Times New Roman" w:eastAsia="Times New Roman" w:hAnsi="Times New Roman" w:cs="Times New Roman"/>
          <w:sz w:val="24"/>
          <w:szCs w:val="24"/>
        </w:rPr>
        <w:t>Nadia Jean-François, Senior Counsel</w:t>
      </w:r>
    </w:p>
    <w:p w14:paraId="40CFC283" w14:textId="77777777" w:rsidR="00066D75" w:rsidRPr="00066D75" w:rsidRDefault="00066D75" w:rsidP="003A4861">
      <w:pPr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C49D170" w14:textId="0EDBE48C" w:rsidR="4AA6476B" w:rsidRDefault="4AA6476B" w:rsidP="4AA6476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230633" w14:textId="403AA516" w:rsidR="4AA6476B" w:rsidRDefault="0941903B" w:rsidP="76FD654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6FD654A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4"/>
          <w:szCs w:val="24"/>
        </w:rPr>
        <w:t xml:space="preserve">Office of Management and Budget Estimate: </w:t>
      </w:r>
      <w:r w:rsidR="6A1EB455"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Office of Management and Budget</w:t>
      </w:r>
      <w:r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did not provide an estimate.</w:t>
      </w:r>
    </w:p>
    <w:p w14:paraId="47167CBF" w14:textId="3638BB9F" w:rsidR="4AA6476B" w:rsidRDefault="4AA6476B" w:rsidP="4AA6476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65E504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DE9E042" w14:textId="570E3527" w:rsidR="00066D75" w:rsidRPr="00066D75" w:rsidRDefault="24118CE3" w:rsidP="00AE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="00AE5277" w:rsidRPr="0096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2E0E7F" w:rsidRPr="002E0E7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https://legistar.council.nyc.gov/LegislationDetail.aspx?ID=7984672&amp;GUID=C33C4F61-4F60-4E9E-91F3-C50ED2761895&amp;Options=&amp;Search=</w:t>
        </w:r>
      </w:hyperlink>
    </w:p>
    <w:p w14:paraId="104D3A37" w14:textId="12B23196" w:rsidR="00066D75" w:rsidRDefault="00AE527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/>
      </w:r>
      <w:r w:rsidR="14DC38C1" w:rsidRPr="14DC38C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="14DC38C1" w:rsidRPr="14DC38C1">
        <w:rPr>
          <w:rFonts w:ascii="Times New Roman" w:eastAsia="Times New Roman" w:hAnsi="Times New Roman" w:cs="Times New Roman"/>
          <w:sz w:val="24"/>
          <w:szCs w:val="24"/>
        </w:rPr>
        <w:t xml:space="preserve"> June 22, 2026</w:t>
      </w:r>
    </w:p>
    <w:p w14:paraId="247C2736" w14:textId="77777777" w:rsidR="00D576D1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272BA" w14:textId="67D8750C" w:rsidR="00D576D1" w:rsidRDefault="14DC38C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4DC38C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Meeting/Hearing Date:</w:t>
      </w:r>
      <w:r w:rsidRPr="14DC38C1">
        <w:rPr>
          <w:rFonts w:ascii="Times New Roman" w:eastAsia="Times New Roman" w:hAnsi="Times New Roman" w:cs="Times New Roman"/>
          <w:sz w:val="24"/>
          <w:szCs w:val="24"/>
        </w:rPr>
        <w:t xml:space="preserve"> June 25, 2026</w:t>
      </w:r>
    </w:p>
    <w:p w14:paraId="3B71C3FA" w14:textId="77777777" w:rsidR="00D576D1" w:rsidRPr="00066D75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F1BBB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7C74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4A97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5F654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79B8F" w14:textId="77777777" w:rsidR="00425250" w:rsidRDefault="00425250"/>
    <w:sectPr w:rsidR="00425250" w:rsidSect="00425250">
      <w:headerReference w:type="default" r:id="rId8"/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D2B31" w14:textId="77777777" w:rsidR="00AA2D50" w:rsidRDefault="00AA2D50" w:rsidP="00066D75">
      <w:pPr>
        <w:spacing w:after="0" w:line="240" w:lineRule="auto"/>
      </w:pPr>
      <w:r>
        <w:separator/>
      </w:r>
    </w:p>
  </w:endnote>
  <w:endnote w:type="continuationSeparator" w:id="0">
    <w:p w14:paraId="532A0B08" w14:textId="77777777" w:rsidR="00AA2D50" w:rsidRDefault="00AA2D50" w:rsidP="00066D75">
      <w:pPr>
        <w:spacing w:after="0" w:line="240" w:lineRule="auto"/>
      </w:pPr>
      <w:r>
        <w:continuationSeparator/>
      </w:r>
    </w:p>
  </w:endnote>
  <w:endnote w:type="continuationNotice" w:id="1">
    <w:p w14:paraId="13102ED3" w14:textId="77777777" w:rsidR="00AA2D50" w:rsidRDefault="00AA2D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F709F" w14:textId="77777777" w:rsidR="00272ED6" w:rsidRDefault="00272ED6">
    <w:pPr>
      <w:pStyle w:val="Footer"/>
      <w:pBdr>
        <w:top w:val="single" w:sz="4" w:space="1" w:color="D9D9D9" w:themeColor="background1" w:themeShade="D9"/>
      </w:pBdr>
      <w:jc w:val="right"/>
    </w:pPr>
  </w:p>
  <w:p w14:paraId="33B069AA" w14:textId="77777777" w:rsidR="00272ED6" w:rsidRDefault="00272ED6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>Int. No. 845</w:t>
    </w:r>
  </w:p>
  <w:p w14:paraId="11D279CD" w14:textId="77777777" w:rsidR="00272ED6" w:rsidRPr="0050188B" w:rsidRDefault="00272ED6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ab/>
    </w:r>
    <w:r>
      <w:rPr>
        <w:rFonts w:eastAsiaTheme="minorEastAsia"/>
      </w:rPr>
      <w:tab/>
      <w:t xml:space="preserve">          </w:t>
    </w:r>
    <w:r>
      <w:rPr>
        <w:rFonts w:eastAsiaTheme="minorEastAsia"/>
      </w:rPr>
      <w:tab/>
      <w:t xml:space="preserve">          </w:t>
    </w:r>
    <w:r w:rsidRPr="008769DE">
      <w:rPr>
        <w:rFonts w:eastAsiaTheme="minorEastAsia"/>
      </w:rPr>
      <w:fldChar w:fldCharType="begin"/>
    </w:r>
    <w:r w:rsidRPr="008769DE">
      <w:rPr>
        <w:rFonts w:eastAsiaTheme="minorEastAsia"/>
      </w:rPr>
      <w:instrText xml:space="preserve"> PAGE   \* MERGEFORMAT </w:instrText>
    </w:r>
    <w:r w:rsidRPr="008769DE">
      <w:rPr>
        <w:rFonts w:eastAsiaTheme="minorEastAsia"/>
      </w:rPr>
      <w:fldChar w:fldCharType="separate"/>
    </w:r>
    <w:r>
      <w:rPr>
        <w:rFonts w:eastAsiaTheme="minorEastAsia"/>
        <w:noProof/>
      </w:rPr>
      <w:t>2</w:t>
    </w:r>
    <w:r w:rsidRPr="008769DE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665D2" w14:textId="77777777" w:rsidR="00AA2D50" w:rsidRDefault="00AA2D50" w:rsidP="00066D75">
      <w:pPr>
        <w:spacing w:after="0" w:line="240" w:lineRule="auto"/>
      </w:pPr>
      <w:r>
        <w:separator/>
      </w:r>
    </w:p>
  </w:footnote>
  <w:footnote w:type="continuationSeparator" w:id="0">
    <w:p w14:paraId="0B15C7FC" w14:textId="77777777" w:rsidR="00AA2D50" w:rsidRDefault="00AA2D50" w:rsidP="00066D75">
      <w:pPr>
        <w:spacing w:after="0" w:line="240" w:lineRule="auto"/>
      </w:pPr>
      <w:r>
        <w:continuationSeparator/>
      </w:r>
    </w:p>
  </w:footnote>
  <w:footnote w:type="continuationNotice" w:id="1">
    <w:p w14:paraId="3B5ECE5C" w14:textId="77777777" w:rsidR="00AA2D50" w:rsidRDefault="00AA2D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272ED6" w14:paraId="39909030" w14:textId="77777777" w:rsidTr="7E040B42">
      <w:trPr>
        <w:trHeight w:val="300"/>
      </w:trPr>
      <w:tc>
        <w:tcPr>
          <w:tcW w:w="3600" w:type="dxa"/>
        </w:tcPr>
        <w:p w14:paraId="50009C62" w14:textId="77777777" w:rsidR="00272ED6" w:rsidRDefault="00272ED6" w:rsidP="7E040B42">
          <w:pPr>
            <w:pStyle w:val="Header"/>
            <w:ind w:left="-115"/>
          </w:pPr>
        </w:p>
      </w:tc>
      <w:tc>
        <w:tcPr>
          <w:tcW w:w="3600" w:type="dxa"/>
        </w:tcPr>
        <w:p w14:paraId="427C324B" w14:textId="77777777" w:rsidR="00272ED6" w:rsidRDefault="00272ED6" w:rsidP="7E040B42">
          <w:pPr>
            <w:pStyle w:val="Header"/>
            <w:jc w:val="center"/>
          </w:pPr>
        </w:p>
      </w:tc>
      <w:tc>
        <w:tcPr>
          <w:tcW w:w="3600" w:type="dxa"/>
        </w:tcPr>
        <w:p w14:paraId="31A24728" w14:textId="77777777" w:rsidR="00272ED6" w:rsidRDefault="00272ED6" w:rsidP="7E040B42">
          <w:pPr>
            <w:pStyle w:val="Header"/>
            <w:ind w:right="-115"/>
            <w:jc w:val="right"/>
          </w:pPr>
        </w:p>
      </w:tc>
    </w:tr>
  </w:tbl>
  <w:p w14:paraId="79F8664A" w14:textId="77777777" w:rsidR="00272ED6" w:rsidRDefault="00272E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75"/>
    <w:rsid w:val="00003B83"/>
    <w:rsid w:val="000057C6"/>
    <w:rsid w:val="0000617B"/>
    <w:rsid w:val="0001493B"/>
    <w:rsid w:val="00014E54"/>
    <w:rsid w:val="00030541"/>
    <w:rsid w:val="000322E3"/>
    <w:rsid w:val="00041F1A"/>
    <w:rsid w:val="00042D6E"/>
    <w:rsid w:val="00046E14"/>
    <w:rsid w:val="00052213"/>
    <w:rsid w:val="00053F2E"/>
    <w:rsid w:val="0005476F"/>
    <w:rsid w:val="00056344"/>
    <w:rsid w:val="00062DF2"/>
    <w:rsid w:val="00066D75"/>
    <w:rsid w:val="00073E4B"/>
    <w:rsid w:val="00082FF8"/>
    <w:rsid w:val="0008351C"/>
    <w:rsid w:val="00084FC2"/>
    <w:rsid w:val="000872E9"/>
    <w:rsid w:val="00090E70"/>
    <w:rsid w:val="00090FFE"/>
    <w:rsid w:val="00091FAA"/>
    <w:rsid w:val="00092529"/>
    <w:rsid w:val="00095291"/>
    <w:rsid w:val="0009580B"/>
    <w:rsid w:val="000A0953"/>
    <w:rsid w:val="000A77BD"/>
    <w:rsid w:val="000A7F99"/>
    <w:rsid w:val="000B694F"/>
    <w:rsid w:val="000C0AF6"/>
    <w:rsid w:val="000D5A25"/>
    <w:rsid w:val="000E01D8"/>
    <w:rsid w:val="000E01E4"/>
    <w:rsid w:val="000E49D2"/>
    <w:rsid w:val="000E5C76"/>
    <w:rsid w:val="000F6691"/>
    <w:rsid w:val="000F6B0A"/>
    <w:rsid w:val="000F73C3"/>
    <w:rsid w:val="00104A58"/>
    <w:rsid w:val="001132C9"/>
    <w:rsid w:val="0011460E"/>
    <w:rsid w:val="00115F80"/>
    <w:rsid w:val="0012436E"/>
    <w:rsid w:val="00127D72"/>
    <w:rsid w:val="001341C2"/>
    <w:rsid w:val="00136FA1"/>
    <w:rsid w:val="00140D55"/>
    <w:rsid w:val="001428ED"/>
    <w:rsid w:val="00142E4E"/>
    <w:rsid w:val="00143625"/>
    <w:rsid w:val="00145C87"/>
    <w:rsid w:val="00146AA2"/>
    <w:rsid w:val="00153289"/>
    <w:rsid w:val="00153E5E"/>
    <w:rsid w:val="0015544A"/>
    <w:rsid w:val="001602F4"/>
    <w:rsid w:val="00167808"/>
    <w:rsid w:val="00170D8B"/>
    <w:rsid w:val="00180191"/>
    <w:rsid w:val="00180E71"/>
    <w:rsid w:val="001831EF"/>
    <w:rsid w:val="001A096B"/>
    <w:rsid w:val="001A09BD"/>
    <w:rsid w:val="001A1E0D"/>
    <w:rsid w:val="001A7BAA"/>
    <w:rsid w:val="001B15B8"/>
    <w:rsid w:val="001B2721"/>
    <w:rsid w:val="001B3333"/>
    <w:rsid w:val="001B5448"/>
    <w:rsid w:val="001B76FC"/>
    <w:rsid w:val="001C30B0"/>
    <w:rsid w:val="001C4628"/>
    <w:rsid w:val="001D325F"/>
    <w:rsid w:val="001F1062"/>
    <w:rsid w:val="001F30B8"/>
    <w:rsid w:val="001F6942"/>
    <w:rsid w:val="00205F4F"/>
    <w:rsid w:val="00225627"/>
    <w:rsid w:val="002415D3"/>
    <w:rsid w:val="00244AB8"/>
    <w:rsid w:val="0025115E"/>
    <w:rsid w:val="00253244"/>
    <w:rsid w:val="0025347A"/>
    <w:rsid w:val="00257AD7"/>
    <w:rsid w:val="00260127"/>
    <w:rsid w:val="002618CB"/>
    <w:rsid w:val="0026293A"/>
    <w:rsid w:val="00263258"/>
    <w:rsid w:val="00263D52"/>
    <w:rsid w:val="0026689F"/>
    <w:rsid w:val="00272ED6"/>
    <w:rsid w:val="0027309F"/>
    <w:rsid w:val="00273896"/>
    <w:rsid w:val="002747BE"/>
    <w:rsid w:val="00280590"/>
    <w:rsid w:val="00297B94"/>
    <w:rsid w:val="002A077C"/>
    <w:rsid w:val="002A46C5"/>
    <w:rsid w:val="002A5D33"/>
    <w:rsid w:val="002B3F89"/>
    <w:rsid w:val="002B6307"/>
    <w:rsid w:val="002C19F6"/>
    <w:rsid w:val="002D7B4B"/>
    <w:rsid w:val="002E0CC3"/>
    <w:rsid w:val="002E0E7F"/>
    <w:rsid w:val="002E11AA"/>
    <w:rsid w:val="002E6D1C"/>
    <w:rsid w:val="002F13D0"/>
    <w:rsid w:val="002F2946"/>
    <w:rsid w:val="002F5ADB"/>
    <w:rsid w:val="00302158"/>
    <w:rsid w:val="00305E0C"/>
    <w:rsid w:val="00307713"/>
    <w:rsid w:val="00310D5D"/>
    <w:rsid w:val="00313BE6"/>
    <w:rsid w:val="00316909"/>
    <w:rsid w:val="00317380"/>
    <w:rsid w:val="003176ED"/>
    <w:rsid w:val="003179EB"/>
    <w:rsid w:val="00320AE4"/>
    <w:rsid w:val="00323FC3"/>
    <w:rsid w:val="00326454"/>
    <w:rsid w:val="003348EF"/>
    <w:rsid w:val="003353BC"/>
    <w:rsid w:val="00335A76"/>
    <w:rsid w:val="003377C7"/>
    <w:rsid w:val="003433A4"/>
    <w:rsid w:val="00344B2C"/>
    <w:rsid w:val="003450C2"/>
    <w:rsid w:val="00350675"/>
    <w:rsid w:val="003539AE"/>
    <w:rsid w:val="0035704B"/>
    <w:rsid w:val="0036331D"/>
    <w:rsid w:val="00366104"/>
    <w:rsid w:val="003671CD"/>
    <w:rsid w:val="003729C1"/>
    <w:rsid w:val="00374001"/>
    <w:rsid w:val="003771D7"/>
    <w:rsid w:val="003826C7"/>
    <w:rsid w:val="00384039"/>
    <w:rsid w:val="0039101B"/>
    <w:rsid w:val="003A4861"/>
    <w:rsid w:val="003B0E74"/>
    <w:rsid w:val="003B55B2"/>
    <w:rsid w:val="003D0E29"/>
    <w:rsid w:val="003D5B79"/>
    <w:rsid w:val="003E3F06"/>
    <w:rsid w:val="003E7AFF"/>
    <w:rsid w:val="003F1405"/>
    <w:rsid w:val="003F27DB"/>
    <w:rsid w:val="003F432A"/>
    <w:rsid w:val="003F6D0A"/>
    <w:rsid w:val="003F7405"/>
    <w:rsid w:val="004105CF"/>
    <w:rsid w:val="00425250"/>
    <w:rsid w:val="00426C3F"/>
    <w:rsid w:val="00430BFD"/>
    <w:rsid w:val="00431B38"/>
    <w:rsid w:val="004332C2"/>
    <w:rsid w:val="00433B9F"/>
    <w:rsid w:val="00436BE5"/>
    <w:rsid w:val="00451450"/>
    <w:rsid w:val="00451742"/>
    <w:rsid w:val="004560D8"/>
    <w:rsid w:val="00456CDE"/>
    <w:rsid w:val="004612A2"/>
    <w:rsid w:val="00470EDE"/>
    <w:rsid w:val="0047732C"/>
    <w:rsid w:val="0048058B"/>
    <w:rsid w:val="00483D42"/>
    <w:rsid w:val="004910D8"/>
    <w:rsid w:val="00497F4A"/>
    <w:rsid w:val="004A1F24"/>
    <w:rsid w:val="004A1FEF"/>
    <w:rsid w:val="004A56BF"/>
    <w:rsid w:val="004B0F20"/>
    <w:rsid w:val="004B54B4"/>
    <w:rsid w:val="004B60AA"/>
    <w:rsid w:val="004B675E"/>
    <w:rsid w:val="004C5299"/>
    <w:rsid w:val="004C7C4C"/>
    <w:rsid w:val="004D47F1"/>
    <w:rsid w:val="004D6118"/>
    <w:rsid w:val="004E69D3"/>
    <w:rsid w:val="004F00A1"/>
    <w:rsid w:val="004F37D9"/>
    <w:rsid w:val="005005FA"/>
    <w:rsid w:val="00526FF8"/>
    <w:rsid w:val="00537445"/>
    <w:rsid w:val="00542558"/>
    <w:rsid w:val="00544427"/>
    <w:rsid w:val="005450E2"/>
    <w:rsid w:val="00545489"/>
    <w:rsid w:val="005459D5"/>
    <w:rsid w:val="00552958"/>
    <w:rsid w:val="00557F0A"/>
    <w:rsid w:val="00571F59"/>
    <w:rsid w:val="00572A1F"/>
    <w:rsid w:val="00572C00"/>
    <w:rsid w:val="0057487B"/>
    <w:rsid w:val="00575D5A"/>
    <w:rsid w:val="00577CAE"/>
    <w:rsid w:val="00581676"/>
    <w:rsid w:val="00581A8D"/>
    <w:rsid w:val="00585089"/>
    <w:rsid w:val="00596F8E"/>
    <w:rsid w:val="005A7C94"/>
    <w:rsid w:val="005B4B5C"/>
    <w:rsid w:val="005B6AC9"/>
    <w:rsid w:val="005C5282"/>
    <w:rsid w:val="005D63DA"/>
    <w:rsid w:val="005D74EF"/>
    <w:rsid w:val="005E0505"/>
    <w:rsid w:val="005E6968"/>
    <w:rsid w:val="005E70EE"/>
    <w:rsid w:val="006072A4"/>
    <w:rsid w:val="00607791"/>
    <w:rsid w:val="00607B42"/>
    <w:rsid w:val="0061001B"/>
    <w:rsid w:val="00612712"/>
    <w:rsid w:val="00614CB5"/>
    <w:rsid w:val="006277E6"/>
    <w:rsid w:val="006362B1"/>
    <w:rsid w:val="00637C1C"/>
    <w:rsid w:val="006445A7"/>
    <w:rsid w:val="00661B14"/>
    <w:rsid w:val="00663860"/>
    <w:rsid w:val="006664BB"/>
    <w:rsid w:val="00667088"/>
    <w:rsid w:val="0067137A"/>
    <w:rsid w:val="00677857"/>
    <w:rsid w:val="00682B0C"/>
    <w:rsid w:val="00682C93"/>
    <w:rsid w:val="00682F03"/>
    <w:rsid w:val="006913E6"/>
    <w:rsid w:val="006914DF"/>
    <w:rsid w:val="00692C2A"/>
    <w:rsid w:val="006944F2"/>
    <w:rsid w:val="006961A9"/>
    <w:rsid w:val="006961FD"/>
    <w:rsid w:val="00697523"/>
    <w:rsid w:val="006A1F0D"/>
    <w:rsid w:val="006A7532"/>
    <w:rsid w:val="006B07C9"/>
    <w:rsid w:val="006B1E75"/>
    <w:rsid w:val="006B365D"/>
    <w:rsid w:val="006B7006"/>
    <w:rsid w:val="006C3FFC"/>
    <w:rsid w:val="006C62FC"/>
    <w:rsid w:val="006C69A2"/>
    <w:rsid w:val="006C7C2A"/>
    <w:rsid w:val="006E198E"/>
    <w:rsid w:val="006E4159"/>
    <w:rsid w:val="006F5C3D"/>
    <w:rsid w:val="00702DA5"/>
    <w:rsid w:val="00703395"/>
    <w:rsid w:val="0071025B"/>
    <w:rsid w:val="007133C3"/>
    <w:rsid w:val="00714602"/>
    <w:rsid w:val="0072058B"/>
    <w:rsid w:val="0072081C"/>
    <w:rsid w:val="00723B73"/>
    <w:rsid w:val="007265EB"/>
    <w:rsid w:val="00727F0C"/>
    <w:rsid w:val="007301B3"/>
    <w:rsid w:val="00731B45"/>
    <w:rsid w:val="00734B16"/>
    <w:rsid w:val="0073623B"/>
    <w:rsid w:val="007366A7"/>
    <w:rsid w:val="00741A42"/>
    <w:rsid w:val="0074432F"/>
    <w:rsid w:val="007451EB"/>
    <w:rsid w:val="0074529F"/>
    <w:rsid w:val="00747E7B"/>
    <w:rsid w:val="00761C89"/>
    <w:rsid w:val="00765616"/>
    <w:rsid w:val="00765D71"/>
    <w:rsid w:val="00766C12"/>
    <w:rsid w:val="007729CA"/>
    <w:rsid w:val="00773A8F"/>
    <w:rsid w:val="00777A92"/>
    <w:rsid w:val="00783416"/>
    <w:rsid w:val="007834F2"/>
    <w:rsid w:val="00783CEA"/>
    <w:rsid w:val="0078740F"/>
    <w:rsid w:val="007904FE"/>
    <w:rsid w:val="00793CE4"/>
    <w:rsid w:val="007A16EE"/>
    <w:rsid w:val="007A2FD5"/>
    <w:rsid w:val="007A6B62"/>
    <w:rsid w:val="007C0B9D"/>
    <w:rsid w:val="007C1CF0"/>
    <w:rsid w:val="007C59F5"/>
    <w:rsid w:val="007D76E4"/>
    <w:rsid w:val="007F06C1"/>
    <w:rsid w:val="007F073F"/>
    <w:rsid w:val="007F46E3"/>
    <w:rsid w:val="00800E8C"/>
    <w:rsid w:val="00804F80"/>
    <w:rsid w:val="00811B63"/>
    <w:rsid w:val="00812075"/>
    <w:rsid w:val="00824D1C"/>
    <w:rsid w:val="008313AE"/>
    <w:rsid w:val="00837FB9"/>
    <w:rsid w:val="0084543A"/>
    <w:rsid w:val="008518FE"/>
    <w:rsid w:val="008534B4"/>
    <w:rsid w:val="008534B9"/>
    <w:rsid w:val="0086062B"/>
    <w:rsid w:val="00860867"/>
    <w:rsid w:val="00863DCF"/>
    <w:rsid w:val="008649A6"/>
    <w:rsid w:val="00867A4D"/>
    <w:rsid w:val="00880F2D"/>
    <w:rsid w:val="008820C1"/>
    <w:rsid w:val="008877EE"/>
    <w:rsid w:val="00890682"/>
    <w:rsid w:val="00892E16"/>
    <w:rsid w:val="00896ABA"/>
    <w:rsid w:val="00896CD2"/>
    <w:rsid w:val="008A1A7E"/>
    <w:rsid w:val="008A3708"/>
    <w:rsid w:val="008A4F97"/>
    <w:rsid w:val="008B473F"/>
    <w:rsid w:val="008B4760"/>
    <w:rsid w:val="008B542B"/>
    <w:rsid w:val="008D2222"/>
    <w:rsid w:val="008D3721"/>
    <w:rsid w:val="008E1E56"/>
    <w:rsid w:val="008E4DA5"/>
    <w:rsid w:val="008F261B"/>
    <w:rsid w:val="008F7FB1"/>
    <w:rsid w:val="00905127"/>
    <w:rsid w:val="00915DDE"/>
    <w:rsid w:val="00921B0A"/>
    <w:rsid w:val="00940AD1"/>
    <w:rsid w:val="00944BF9"/>
    <w:rsid w:val="00945205"/>
    <w:rsid w:val="00956E46"/>
    <w:rsid w:val="009621C3"/>
    <w:rsid w:val="00964961"/>
    <w:rsid w:val="009653C1"/>
    <w:rsid w:val="009716B9"/>
    <w:rsid w:val="0097725A"/>
    <w:rsid w:val="009800DE"/>
    <w:rsid w:val="00980E67"/>
    <w:rsid w:val="00980FD7"/>
    <w:rsid w:val="0098122D"/>
    <w:rsid w:val="00982FAA"/>
    <w:rsid w:val="0098470A"/>
    <w:rsid w:val="00984B8E"/>
    <w:rsid w:val="00986BFC"/>
    <w:rsid w:val="009A3BE7"/>
    <w:rsid w:val="009A3CC5"/>
    <w:rsid w:val="009A4A6C"/>
    <w:rsid w:val="009A6CFB"/>
    <w:rsid w:val="009B0785"/>
    <w:rsid w:val="009B56E0"/>
    <w:rsid w:val="009B7D49"/>
    <w:rsid w:val="009C5708"/>
    <w:rsid w:val="009E09D2"/>
    <w:rsid w:val="009E1E7F"/>
    <w:rsid w:val="009E5822"/>
    <w:rsid w:val="009F3BB6"/>
    <w:rsid w:val="009F719D"/>
    <w:rsid w:val="00A06157"/>
    <w:rsid w:val="00A17C76"/>
    <w:rsid w:val="00A21333"/>
    <w:rsid w:val="00A332F7"/>
    <w:rsid w:val="00A33B62"/>
    <w:rsid w:val="00A34A63"/>
    <w:rsid w:val="00A365BB"/>
    <w:rsid w:val="00A445DD"/>
    <w:rsid w:val="00A44D9D"/>
    <w:rsid w:val="00A559EC"/>
    <w:rsid w:val="00A608FC"/>
    <w:rsid w:val="00A61561"/>
    <w:rsid w:val="00A67336"/>
    <w:rsid w:val="00A71591"/>
    <w:rsid w:val="00A829BE"/>
    <w:rsid w:val="00A923FA"/>
    <w:rsid w:val="00A92A19"/>
    <w:rsid w:val="00A9663F"/>
    <w:rsid w:val="00AA259D"/>
    <w:rsid w:val="00AA2D50"/>
    <w:rsid w:val="00AA4358"/>
    <w:rsid w:val="00AB218D"/>
    <w:rsid w:val="00AB2CC0"/>
    <w:rsid w:val="00AB4F18"/>
    <w:rsid w:val="00AB6460"/>
    <w:rsid w:val="00AB6798"/>
    <w:rsid w:val="00AB703D"/>
    <w:rsid w:val="00AB708E"/>
    <w:rsid w:val="00AC0DC8"/>
    <w:rsid w:val="00AD40B3"/>
    <w:rsid w:val="00AD523B"/>
    <w:rsid w:val="00AE5277"/>
    <w:rsid w:val="00AE7847"/>
    <w:rsid w:val="00AE7D99"/>
    <w:rsid w:val="00AF2D88"/>
    <w:rsid w:val="00AF5BA2"/>
    <w:rsid w:val="00B02ED7"/>
    <w:rsid w:val="00B10741"/>
    <w:rsid w:val="00B238AA"/>
    <w:rsid w:val="00B25799"/>
    <w:rsid w:val="00B259DD"/>
    <w:rsid w:val="00B3506A"/>
    <w:rsid w:val="00B35C4B"/>
    <w:rsid w:val="00B52105"/>
    <w:rsid w:val="00B56578"/>
    <w:rsid w:val="00B65934"/>
    <w:rsid w:val="00B66395"/>
    <w:rsid w:val="00B754ED"/>
    <w:rsid w:val="00B768A9"/>
    <w:rsid w:val="00B77664"/>
    <w:rsid w:val="00B8036C"/>
    <w:rsid w:val="00B8249F"/>
    <w:rsid w:val="00B835E8"/>
    <w:rsid w:val="00B93BF2"/>
    <w:rsid w:val="00B97309"/>
    <w:rsid w:val="00BA03F6"/>
    <w:rsid w:val="00BA2A95"/>
    <w:rsid w:val="00BB33E9"/>
    <w:rsid w:val="00BB45E9"/>
    <w:rsid w:val="00BB7C3C"/>
    <w:rsid w:val="00BC1872"/>
    <w:rsid w:val="00BC682E"/>
    <w:rsid w:val="00BE2761"/>
    <w:rsid w:val="00BE6E0C"/>
    <w:rsid w:val="00BF76F9"/>
    <w:rsid w:val="00C0104C"/>
    <w:rsid w:val="00C04DE9"/>
    <w:rsid w:val="00C05215"/>
    <w:rsid w:val="00C10BF4"/>
    <w:rsid w:val="00C1602D"/>
    <w:rsid w:val="00C27746"/>
    <w:rsid w:val="00C3290B"/>
    <w:rsid w:val="00C341A8"/>
    <w:rsid w:val="00C3487B"/>
    <w:rsid w:val="00C36F7B"/>
    <w:rsid w:val="00C60516"/>
    <w:rsid w:val="00C647A6"/>
    <w:rsid w:val="00C737AF"/>
    <w:rsid w:val="00C757AC"/>
    <w:rsid w:val="00C760ED"/>
    <w:rsid w:val="00C87A45"/>
    <w:rsid w:val="00C87EC2"/>
    <w:rsid w:val="00C910F1"/>
    <w:rsid w:val="00C9667E"/>
    <w:rsid w:val="00CA1958"/>
    <w:rsid w:val="00CA2C01"/>
    <w:rsid w:val="00CA6D2A"/>
    <w:rsid w:val="00CA7710"/>
    <w:rsid w:val="00CB09A8"/>
    <w:rsid w:val="00CB14F2"/>
    <w:rsid w:val="00CB1C46"/>
    <w:rsid w:val="00CB23AD"/>
    <w:rsid w:val="00CC1489"/>
    <w:rsid w:val="00CD1019"/>
    <w:rsid w:val="00CD3CD7"/>
    <w:rsid w:val="00CD5A40"/>
    <w:rsid w:val="00CD5BDC"/>
    <w:rsid w:val="00CD6E2C"/>
    <w:rsid w:val="00CF4C29"/>
    <w:rsid w:val="00D00AF4"/>
    <w:rsid w:val="00D01A32"/>
    <w:rsid w:val="00D02961"/>
    <w:rsid w:val="00D10E00"/>
    <w:rsid w:val="00D13196"/>
    <w:rsid w:val="00D13BEC"/>
    <w:rsid w:val="00D14BEE"/>
    <w:rsid w:val="00D164B9"/>
    <w:rsid w:val="00D16577"/>
    <w:rsid w:val="00D22AB1"/>
    <w:rsid w:val="00D3082F"/>
    <w:rsid w:val="00D3499A"/>
    <w:rsid w:val="00D3707C"/>
    <w:rsid w:val="00D411EC"/>
    <w:rsid w:val="00D4137B"/>
    <w:rsid w:val="00D465B8"/>
    <w:rsid w:val="00D46A52"/>
    <w:rsid w:val="00D475C1"/>
    <w:rsid w:val="00D576D1"/>
    <w:rsid w:val="00D606BF"/>
    <w:rsid w:val="00D618A4"/>
    <w:rsid w:val="00D70EC1"/>
    <w:rsid w:val="00D72736"/>
    <w:rsid w:val="00D73692"/>
    <w:rsid w:val="00D76B1D"/>
    <w:rsid w:val="00D8236B"/>
    <w:rsid w:val="00D837A6"/>
    <w:rsid w:val="00D95BC3"/>
    <w:rsid w:val="00DA0F7A"/>
    <w:rsid w:val="00DA20BC"/>
    <w:rsid w:val="00DA3020"/>
    <w:rsid w:val="00DB51A7"/>
    <w:rsid w:val="00DC308C"/>
    <w:rsid w:val="00DC486B"/>
    <w:rsid w:val="00DC72BD"/>
    <w:rsid w:val="00DD1657"/>
    <w:rsid w:val="00DD7473"/>
    <w:rsid w:val="00DE0084"/>
    <w:rsid w:val="00DE28DF"/>
    <w:rsid w:val="00DE2DC5"/>
    <w:rsid w:val="00DF0AA6"/>
    <w:rsid w:val="00DF24AF"/>
    <w:rsid w:val="00E03382"/>
    <w:rsid w:val="00E03AC4"/>
    <w:rsid w:val="00E07181"/>
    <w:rsid w:val="00E158F4"/>
    <w:rsid w:val="00E1626A"/>
    <w:rsid w:val="00E22E6C"/>
    <w:rsid w:val="00E257E8"/>
    <w:rsid w:val="00E26E0D"/>
    <w:rsid w:val="00E31020"/>
    <w:rsid w:val="00E4340D"/>
    <w:rsid w:val="00E500F7"/>
    <w:rsid w:val="00E60203"/>
    <w:rsid w:val="00E628B6"/>
    <w:rsid w:val="00E65FF2"/>
    <w:rsid w:val="00E662B4"/>
    <w:rsid w:val="00E67B2C"/>
    <w:rsid w:val="00E742BC"/>
    <w:rsid w:val="00E850E1"/>
    <w:rsid w:val="00E92280"/>
    <w:rsid w:val="00E93B53"/>
    <w:rsid w:val="00E94BB7"/>
    <w:rsid w:val="00E94E36"/>
    <w:rsid w:val="00EA01AF"/>
    <w:rsid w:val="00EA1A0B"/>
    <w:rsid w:val="00EA4CD9"/>
    <w:rsid w:val="00EA6124"/>
    <w:rsid w:val="00EB3470"/>
    <w:rsid w:val="00EB6064"/>
    <w:rsid w:val="00EB6E53"/>
    <w:rsid w:val="00EC493F"/>
    <w:rsid w:val="00EC4B17"/>
    <w:rsid w:val="00EC5670"/>
    <w:rsid w:val="00EC6313"/>
    <w:rsid w:val="00EC63A9"/>
    <w:rsid w:val="00EC7E33"/>
    <w:rsid w:val="00ED5EBA"/>
    <w:rsid w:val="00EE3A48"/>
    <w:rsid w:val="00F002E3"/>
    <w:rsid w:val="00F00337"/>
    <w:rsid w:val="00F01B08"/>
    <w:rsid w:val="00F02F7D"/>
    <w:rsid w:val="00F117B8"/>
    <w:rsid w:val="00F14A07"/>
    <w:rsid w:val="00F17A89"/>
    <w:rsid w:val="00F231BB"/>
    <w:rsid w:val="00F25623"/>
    <w:rsid w:val="00F3621D"/>
    <w:rsid w:val="00F364CC"/>
    <w:rsid w:val="00F374FA"/>
    <w:rsid w:val="00F42233"/>
    <w:rsid w:val="00F431EB"/>
    <w:rsid w:val="00F501E0"/>
    <w:rsid w:val="00F549F4"/>
    <w:rsid w:val="00F6010A"/>
    <w:rsid w:val="00F64A53"/>
    <w:rsid w:val="00F64B28"/>
    <w:rsid w:val="00F73C1F"/>
    <w:rsid w:val="00F7470E"/>
    <w:rsid w:val="00F76F38"/>
    <w:rsid w:val="00F805A6"/>
    <w:rsid w:val="00F81808"/>
    <w:rsid w:val="00F82026"/>
    <w:rsid w:val="00F837B7"/>
    <w:rsid w:val="00F87F9E"/>
    <w:rsid w:val="00F9265A"/>
    <w:rsid w:val="00F9636F"/>
    <w:rsid w:val="00FA065F"/>
    <w:rsid w:val="00FA2714"/>
    <w:rsid w:val="00FA2FB8"/>
    <w:rsid w:val="00FA6C3F"/>
    <w:rsid w:val="00FC13C4"/>
    <w:rsid w:val="00FC179E"/>
    <w:rsid w:val="00FC313C"/>
    <w:rsid w:val="00FC463E"/>
    <w:rsid w:val="00FC696B"/>
    <w:rsid w:val="00FC765A"/>
    <w:rsid w:val="00FE1AEA"/>
    <w:rsid w:val="00FE1AFC"/>
    <w:rsid w:val="00FE26A1"/>
    <w:rsid w:val="00FE557D"/>
    <w:rsid w:val="00FF3951"/>
    <w:rsid w:val="011EF5B9"/>
    <w:rsid w:val="012829DF"/>
    <w:rsid w:val="01D6C36E"/>
    <w:rsid w:val="02281901"/>
    <w:rsid w:val="03C1E8AF"/>
    <w:rsid w:val="03D648C9"/>
    <w:rsid w:val="0400DF0B"/>
    <w:rsid w:val="04650376"/>
    <w:rsid w:val="0548F1EF"/>
    <w:rsid w:val="0708EAD7"/>
    <w:rsid w:val="07D69C16"/>
    <w:rsid w:val="07DBFBD0"/>
    <w:rsid w:val="08738B73"/>
    <w:rsid w:val="0941903B"/>
    <w:rsid w:val="09BCEAD1"/>
    <w:rsid w:val="09C6C70D"/>
    <w:rsid w:val="09F34363"/>
    <w:rsid w:val="0A30F954"/>
    <w:rsid w:val="0A88F88E"/>
    <w:rsid w:val="0B9ADB9F"/>
    <w:rsid w:val="0CC5F28B"/>
    <w:rsid w:val="0DAC4BE0"/>
    <w:rsid w:val="0F1BDCC3"/>
    <w:rsid w:val="0F6DA6F8"/>
    <w:rsid w:val="116F2526"/>
    <w:rsid w:val="11791E5C"/>
    <w:rsid w:val="11D55089"/>
    <w:rsid w:val="11FF9231"/>
    <w:rsid w:val="120EA219"/>
    <w:rsid w:val="1355F4DD"/>
    <w:rsid w:val="1389A6BB"/>
    <w:rsid w:val="14B3BDC4"/>
    <w:rsid w:val="14CE48BE"/>
    <w:rsid w:val="14DC38C1"/>
    <w:rsid w:val="15157076"/>
    <w:rsid w:val="1573F1B8"/>
    <w:rsid w:val="17ADECAF"/>
    <w:rsid w:val="1832E1AE"/>
    <w:rsid w:val="1877A5F7"/>
    <w:rsid w:val="187B00C5"/>
    <w:rsid w:val="1B6AC978"/>
    <w:rsid w:val="1BB0CA44"/>
    <w:rsid w:val="1BB66BAD"/>
    <w:rsid w:val="1BBE2599"/>
    <w:rsid w:val="1CA183A5"/>
    <w:rsid w:val="1DD732D5"/>
    <w:rsid w:val="1EAAD0B8"/>
    <w:rsid w:val="1F407426"/>
    <w:rsid w:val="1FD87E4D"/>
    <w:rsid w:val="21973432"/>
    <w:rsid w:val="231F3D61"/>
    <w:rsid w:val="240DFF05"/>
    <w:rsid w:val="24118CE3"/>
    <w:rsid w:val="25A5FA92"/>
    <w:rsid w:val="25EFDCE4"/>
    <w:rsid w:val="276F7DD0"/>
    <w:rsid w:val="2ADCBB51"/>
    <w:rsid w:val="2AEBA40D"/>
    <w:rsid w:val="2BAA145F"/>
    <w:rsid w:val="2BCB56D4"/>
    <w:rsid w:val="2BD33B00"/>
    <w:rsid w:val="2DD89718"/>
    <w:rsid w:val="2E59784F"/>
    <w:rsid w:val="2F27AA08"/>
    <w:rsid w:val="3011392F"/>
    <w:rsid w:val="31A1C284"/>
    <w:rsid w:val="32DAD725"/>
    <w:rsid w:val="34AB7BDC"/>
    <w:rsid w:val="34EAE083"/>
    <w:rsid w:val="359A1AF8"/>
    <w:rsid w:val="37BC5FD8"/>
    <w:rsid w:val="38306B4C"/>
    <w:rsid w:val="387E2882"/>
    <w:rsid w:val="390CBAAD"/>
    <w:rsid w:val="396A0D80"/>
    <w:rsid w:val="39966A3B"/>
    <w:rsid w:val="3ABEA658"/>
    <w:rsid w:val="3AD17C92"/>
    <w:rsid w:val="3B9ACB9B"/>
    <w:rsid w:val="3BD20745"/>
    <w:rsid w:val="3C262A84"/>
    <w:rsid w:val="3CF5D57D"/>
    <w:rsid w:val="3D0E7D57"/>
    <w:rsid w:val="3DEAC2FC"/>
    <w:rsid w:val="3E2629B5"/>
    <w:rsid w:val="3E6E3944"/>
    <w:rsid w:val="3F69B917"/>
    <w:rsid w:val="40CD3B0B"/>
    <w:rsid w:val="41C6948E"/>
    <w:rsid w:val="423DF7AE"/>
    <w:rsid w:val="42596C25"/>
    <w:rsid w:val="42AA6213"/>
    <w:rsid w:val="42AF16CD"/>
    <w:rsid w:val="44BF481E"/>
    <w:rsid w:val="4554E5D6"/>
    <w:rsid w:val="45F0AAB6"/>
    <w:rsid w:val="4621BF66"/>
    <w:rsid w:val="46A5103B"/>
    <w:rsid w:val="47027BCF"/>
    <w:rsid w:val="472DF5BB"/>
    <w:rsid w:val="47DB525F"/>
    <w:rsid w:val="4992CC8E"/>
    <w:rsid w:val="4AA641A2"/>
    <w:rsid w:val="4AA6476B"/>
    <w:rsid w:val="4B0D8A33"/>
    <w:rsid w:val="4C007E3E"/>
    <w:rsid w:val="4C609E77"/>
    <w:rsid w:val="4D694D7A"/>
    <w:rsid w:val="4DAE85B5"/>
    <w:rsid w:val="4EB97D43"/>
    <w:rsid w:val="4F086546"/>
    <w:rsid w:val="4FDA6268"/>
    <w:rsid w:val="4FFB7C34"/>
    <w:rsid w:val="5063D2AD"/>
    <w:rsid w:val="506C3A09"/>
    <w:rsid w:val="519CBA30"/>
    <w:rsid w:val="52329A13"/>
    <w:rsid w:val="53C81373"/>
    <w:rsid w:val="543C5E1C"/>
    <w:rsid w:val="5593D57B"/>
    <w:rsid w:val="5690D66A"/>
    <w:rsid w:val="571AB5B1"/>
    <w:rsid w:val="57204BF2"/>
    <w:rsid w:val="575B857D"/>
    <w:rsid w:val="576ED6A2"/>
    <w:rsid w:val="57FF996E"/>
    <w:rsid w:val="58E446E3"/>
    <w:rsid w:val="58FA97E1"/>
    <w:rsid w:val="59D215C4"/>
    <w:rsid w:val="5A46F29B"/>
    <w:rsid w:val="5AAB5D5B"/>
    <w:rsid w:val="5AC55D0C"/>
    <w:rsid w:val="5BBA9925"/>
    <w:rsid w:val="5D1BE03C"/>
    <w:rsid w:val="5E196901"/>
    <w:rsid w:val="5E3646EF"/>
    <w:rsid w:val="5EA04439"/>
    <w:rsid w:val="5F132D47"/>
    <w:rsid w:val="5F52ED45"/>
    <w:rsid w:val="60607C9C"/>
    <w:rsid w:val="6068F947"/>
    <w:rsid w:val="60DDAE47"/>
    <w:rsid w:val="610DEDC6"/>
    <w:rsid w:val="6112EECE"/>
    <w:rsid w:val="61181FF7"/>
    <w:rsid w:val="6371D278"/>
    <w:rsid w:val="63BAF16D"/>
    <w:rsid w:val="64043720"/>
    <w:rsid w:val="64917BF3"/>
    <w:rsid w:val="64A35687"/>
    <w:rsid w:val="65880CB5"/>
    <w:rsid w:val="65B41569"/>
    <w:rsid w:val="663E23D0"/>
    <w:rsid w:val="67114B3E"/>
    <w:rsid w:val="686DB754"/>
    <w:rsid w:val="68DABFBF"/>
    <w:rsid w:val="690E10F0"/>
    <w:rsid w:val="69CADFDE"/>
    <w:rsid w:val="6A1EB455"/>
    <w:rsid w:val="6A2BD44C"/>
    <w:rsid w:val="6A5BCE6A"/>
    <w:rsid w:val="6A6857F5"/>
    <w:rsid w:val="6A7A5680"/>
    <w:rsid w:val="6A878B60"/>
    <w:rsid w:val="6AA3A62B"/>
    <w:rsid w:val="6BAEBCCC"/>
    <w:rsid w:val="6BCEF484"/>
    <w:rsid w:val="6BE300E6"/>
    <w:rsid w:val="6C15DE11"/>
    <w:rsid w:val="6C3E09DA"/>
    <w:rsid w:val="6CA9060D"/>
    <w:rsid w:val="6DA188A0"/>
    <w:rsid w:val="6DF4B0D3"/>
    <w:rsid w:val="6DFD86B2"/>
    <w:rsid w:val="6E1090B0"/>
    <w:rsid w:val="6EA61B6B"/>
    <w:rsid w:val="6F4487C1"/>
    <w:rsid w:val="6F8A4EE7"/>
    <w:rsid w:val="70B7937F"/>
    <w:rsid w:val="721567B5"/>
    <w:rsid w:val="7313874B"/>
    <w:rsid w:val="73AD76E4"/>
    <w:rsid w:val="7430FCDF"/>
    <w:rsid w:val="74C7C42C"/>
    <w:rsid w:val="74EF458D"/>
    <w:rsid w:val="756907A9"/>
    <w:rsid w:val="75C20579"/>
    <w:rsid w:val="76549FCA"/>
    <w:rsid w:val="76FD654A"/>
    <w:rsid w:val="77B37388"/>
    <w:rsid w:val="7884B5D8"/>
    <w:rsid w:val="78997702"/>
    <w:rsid w:val="7A2886B2"/>
    <w:rsid w:val="7BC7660E"/>
    <w:rsid w:val="7BF4728C"/>
    <w:rsid w:val="7C73B981"/>
    <w:rsid w:val="7E040B42"/>
    <w:rsid w:val="7E55B45B"/>
    <w:rsid w:val="7EE9F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DB2C5"/>
  <w15:chartTrackingRefBased/>
  <w15:docId w15:val="{62EE955C-ADA6-4C59-B592-DE3016B5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6D7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66D7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6D7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6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75"/>
  </w:style>
  <w:style w:type="paragraph" w:styleId="BalloonText">
    <w:name w:val="Balloon Text"/>
    <w:basedOn w:val="Normal"/>
    <w:link w:val="BalloonTextChar"/>
    <w:uiPriority w:val="99"/>
    <w:semiHidden/>
    <w:unhideWhenUsed/>
    <w:rsid w:val="00984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8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8470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25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1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122D"/>
  </w:style>
  <w:style w:type="paragraph" w:styleId="ListParagraph">
    <w:name w:val="List Paragraph"/>
    <w:basedOn w:val="Normal"/>
    <w:uiPriority w:val="34"/>
    <w:qFormat/>
    <w:rsid w:val="00B257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C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4CC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C696B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527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496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42E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984672&amp;GUID=C33C4F61-4F60-4E9E-91F3-C50ED2761895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2606</Characters>
  <Application>Microsoft Office Word</Application>
  <DocSecurity>0</DocSecurity>
  <Lines>21</Lines>
  <Paragraphs>6</Paragraphs>
  <ScaleCrop>false</ScaleCrop>
  <Company>NYCC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Drepaul, Adrian</dc:creator>
  <cp:keywords/>
  <dc:description/>
  <cp:lastModifiedBy>Delancey, Thaddea</cp:lastModifiedBy>
  <cp:revision>2</cp:revision>
  <dcterms:created xsi:type="dcterms:W3CDTF">2026-06-24T14:34:00Z</dcterms:created>
  <dcterms:modified xsi:type="dcterms:W3CDTF">2026-06-24T14:34:00Z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7a64f3edfd748ce1cf497e0fda9facecbc7113ec966cdda5740f2e73828ffe96</vt:lpwstr>
  </property>
</Properties>
</file>