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69AC7E" w14:textId="0595C72D" w:rsidR="001F7EE0" w:rsidRDefault="001F7EE0" w:rsidP="00B03E19">
      <w:pPr>
        <w:suppressLineNumbers/>
        <w:spacing w:after="0" w:line="240" w:lineRule="auto"/>
        <w:jc w:val="center"/>
        <w:rPr>
          <w:rFonts w:ascii="Times New Roman" w:hAnsi="Times New Roman"/>
          <w:sz w:val="24"/>
          <w:szCs w:val="24"/>
        </w:rPr>
      </w:pPr>
      <w:r w:rsidRPr="57DBC344">
        <w:rPr>
          <w:rFonts w:ascii="Times New Roman" w:hAnsi="Times New Roman"/>
          <w:sz w:val="24"/>
          <w:szCs w:val="24"/>
        </w:rPr>
        <w:t>Int. No.</w:t>
      </w:r>
      <w:r w:rsidR="00583EC5" w:rsidRPr="57DBC344">
        <w:rPr>
          <w:rFonts w:ascii="Times New Roman" w:hAnsi="Times New Roman"/>
          <w:sz w:val="24"/>
          <w:szCs w:val="24"/>
        </w:rPr>
        <w:t xml:space="preserve"> </w:t>
      </w:r>
      <w:r w:rsidR="000D3C5D">
        <w:rPr>
          <w:rFonts w:ascii="Times New Roman" w:hAnsi="Times New Roman"/>
          <w:sz w:val="24"/>
          <w:szCs w:val="24"/>
        </w:rPr>
        <w:t>946</w:t>
      </w:r>
    </w:p>
    <w:p w14:paraId="672A6659" w14:textId="77777777" w:rsidR="001F7EE0" w:rsidRDefault="001F7EE0" w:rsidP="00B03E19">
      <w:pPr>
        <w:suppressLineNumbers/>
        <w:spacing w:after="0" w:line="240" w:lineRule="auto"/>
        <w:jc w:val="center"/>
        <w:rPr>
          <w:rFonts w:ascii="Times New Roman" w:hAnsi="Times New Roman"/>
          <w:sz w:val="24"/>
          <w:szCs w:val="24"/>
        </w:rPr>
      </w:pPr>
    </w:p>
    <w:p w14:paraId="66A94CA3" w14:textId="256DFA7C" w:rsidR="00F33D14" w:rsidRDefault="00F33D14" w:rsidP="00F33D14">
      <w:pPr>
        <w:suppressLineNumbers/>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By Council Member</w:t>
      </w:r>
      <w:r w:rsidR="001E5F73">
        <w:rPr>
          <w:rFonts w:ascii="Times New Roman" w:hAnsi="Times New Roman"/>
          <w:sz w:val="24"/>
          <w:szCs w:val="24"/>
        </w:rPr>
        <w:t>s</w:t>
      </w:r>
      <w:r>
        <w:rPr>
          <w:rFonts w:ascii="Times New Roman" w:hAnsi="Times New Roman"/>
          <w:sz w:val="24"/>
          <w:szCs w:val="24"/>
        </w:rPr>
        <w:t xml:space="preserve"> </w:t>
      </w:r>
      <w:r w:rsidR="00B16918">
        <w:rPr>
          <w:rFonts w:ascii="Times New Roman" w:hAnsi="Times New Roman"/>
          <w:sz w:val="24"/>
          <w:szCs w:val="24"/>
        </w:rPr>
        <w:t>Riley</w:t>
      </w:r>
      <w:r w:rsidR="001D10B0">
        <w:rPr>
          <w:rFonts w:ascii="Times New Roman" w:hAnsi="Times New Roman"/>
          <w:sz w:val="24"/>
          <w:szCs w:val="24"/>
        </w:rPr>
        <w:t xml:space="preserve">, </w:t>
      </w:r>
      <w:r w:rsidR="001E5F73">
        <w:rPr>
          <w:rFonts w:ascii="Times New Roman" w:hAnsi="Times New Roman"/>
          <w:sz w:val="24"/>
          <w:szCs w:val="24"/>
        </w:rPr>
        <w:t>Louis</w:t>
      </w:r>
      <w:r w:rsidR="001D10B0">
        <w:rPr>
          <w:rFonts w:ascii="Times New Roman" w:hAnsi="Times New Roman"/>
          <w:sz w:val="24"/>
          <w:szCs w:val="24"/>
        </w:rPr>
        <w:t xml:space="preserve"> and Morano</w:t>
      </w:r>
    </w:p>
    <w:p w14:paraId="6CEFC0C6" w14:textId="1161A2CC" w:rsidR="00F7114E" w:rsidRPr="00F7114E" w:rsidRDefault="00F7114E" w:rsidP="2AF0ED55">
      <w:pPr>
        <w:suppressLineNumbers/>
        <w:spacing w:after="0" w:line="240" w:lineRule="auto"/>
        <w:rPr>
          <w:rFonts w:ascii="Times New Roman" w:hAnsi="Times New Roman"/>
          <w:sz w:val="24"/>
          <w:szCs w:val="24"/>
        </w:rPr>
      </w:pPr>
    </w:p>
    <w:p w14:paraId="12A1D79A" w14:textId="1FAE1162" w:rsidR="00F7114E" w:rsidRPr="003D6997" w:rsidRDefault="2AF0ED55" w:rsidP="2AF0ED55">
      <w:pPr>
        <w:suppressLineNumbers/>
        <w:spacing w:after="0" w:line="240" w:lineRule="auto"/>
        <w:rPr>
          <w:rFonts w:ascii="Times New Roman" w:hAnsi="Times New Roman"/>
          <w:vanish/>
          <w:sz w:val="24"/>
          <w:szCs w:val="24"/>
        </w:rPr>
      </w:pPr>
      <w:r w:rsidRPr="003D6997">
        <w:rPr>
          <w:rFonts w:ascii="Times New Roman" w:hAnsi="Times New Roman"/>
          <w:vanish/>
          <w:sz w:val="24"/>
          <w:szCs w:val="24"/>
        </w:rPr>
        <w:t>..Title</w:t>
      </w:r>
    </w:p>
    <w:p w14:paraId="121B6811" w14:textId="77777777" w:rsidR="00055B0E" w:rsidRDefault="00B03E19" w:rsidP="00F7114E">
      <w:pPr>
        <w:suppressLineNumbers/>
        <w:shd w:val="clear" w:color="auto" w:fill="FFFFFF"/>
        <w:spacing w:after="0" w:line="240" w:lineRule="auto"/>
        <w:rPr>
          <w:rFonts w:ascii="Times New Roman" w:eastAsia="Times New Roman" w:hAnsi="Times New Roman"/>
          <w:color w:val="000000"/>
          <w:sz w:val="24"/>
          <w:szCs w:val="24"/>
        </w:rPr>
      </w:pPr>
      <w:r>
        <w:rPr>
          <w:rFonts w:ascii="Times New Roman" w:hAnsi="Times New Roman"/>
          <w:sz w:val="24"/>
          <w:szCs w:val="24"/>
        </w:rPr>
        <w:t>A Local Law t</w:t>
      </w:r>
      <w:r w:rsidR="001F7EE0">
        <w:rPr>
          <w:rFonts w:ascii="Times New Roman" w:hAnsi="Times New Roman"/>
          <w:sz w:val="24"/>
          <w:szCs w:val="24"/>
        </w:rPr>
        <w:t xml:space="preserve">o amend the </w:t>
      </w:r>
      <w:r w:rsidR="0035527F">
        <w:rPr>
          <w:rFonts w:ascii="Times New Roman" w:hAnsi="Times New Roman"/>
          <w:sz w:val="24"/>
          <w:szCs w:val="24"/>
        </w:rPr>
        <w:t>administrative code</w:t>
      </w:r>
      <w:r w:rsidR="00320A50">
        <w:rPr>
          <w:rFonts w:ascii="Times New Roman" w:hAnsi="Times New Roman"/>
          <w:sz w:val="24"/>
          <w:szCs w:val="24"/>
        </w:rPr>
        <w:t xml:space="preserve"> </w:t>
      </w:r>
      <w:r w:rsidR="001F7EE0">
        <w:rPr>
          <w:rFonts w:ascii="Times New Roman" w:hAnsi="Times New Roman"/>
          <w:sz w:val="24"/>
          <w:szCs w:val="24"/>
        </w:rPr>
        <w:t xml:space="preserve">of the city of New </w:t>
      </w:r>
      <w:r w:rsidR="001F7EE0" w:rsidRPr="001F7EE0">
        <w:rPr>
          <w:rFonts w:ascii="Times New Roman" w:hAnsi="Times New Roman"/>
          <w:sz w:val="24"/>
          <w:szCs w:val="24"/>
        </w:rPr>
        <w:t>York</w:t>
      </w:r>
      <w:r w:rsidR="00055B0E">
        <w:rPr>
          <w:rFonts w:ascii="Times New Roman" w:hAnsi="Times New Roman"/>
          <w:sz w:val="24"/>
          <w:szCs w:val="24"/>
        </w:rPr>
        <w:t>,</w:t>
      </w:r>
      <w:r w:rsidR="00055B0E" w:rsidRPr="00055B0E">
        <w:rPr>
          <w:rFonts w:ascii="Times New Roman" w:eastAsia="Times New Roman" w:hAnsi="Times New Roman"/>
          <w:color w:val="000000"/>
          <w:sz w:val="24"/>
          <w:szCs w:val="24"/>
        </w:rPr>
        <w:t xml:space="preserve"> </w:t>
      </w:r>
      <w:r w:rsidR="0035527F" w:rsidRPr="0035527F">
        <w:rPr>
          <w:rFonts w:ascii="Times New Roman" w:eastAsia="Times New Roman" w:hAnsi="Times New Roman"/>
          <w:color w:val="000000"/>
          <w:sz w:val="24"/>
          <w:szCs w:val="24"/>
        </w:rPr>
        <w:t>in relation to requiring the parks department to repair damage caused by trees owned by the city of New York</w:t>
      </w:r>
    </w:p>
    <w:p w14:paraId="6F91721D" w14:textId="77777777" w:rsidR="00F7114E" w:rsidRPr="00F7114E" w:rsidRDefault="00F7114E" w:rsidP="00F7114E">
      <w:pPr>
        <w:suppressLineNumbers/>
        <w:shd w:val="clear" w:color="auto" w:fill="FFFFFF"/>
        <w:spacing w:after="0" w:line="240" w:lineRule="auto"/>
        <w:rPr>
          <w:rFonts w:ascii="Times New Roman" w:eastAsia="Times New Roman" w:hAnsi="Times New Roman"/>
          <w:vanish/>
          <w:color w:val="000000"/>
          <w:sz w:val="24"/>
          <w:szCs w:val="24"/>
        </w:rPr>
      </w:pPr>
      <w:r w:rsidRPr="00F7114E">
        <w:rPr>
          <w:rFonts w:ascii="Times New Roman" w:eastAsia="Times New Roman" w:hAnsi="Times New Roman"/>
          <w:vanish/>
          <w:color w:val="000000"/>
          <w:sz w:val="24"/>
          <w:szCs w:val="24"/>
        </w:rPr>
        <w:t>..Body</w:t>
      </w:r>
    </w:p>
    <w:p w14:paraId="5DAB6C7B" w14:textId="77777777" w:rsidR="00F7114E" w:rsidRPr="00055B0E" w:rsidRDefault="00F7114E" w:rsidP="00F7114E">
      <w:pPr>
        <w:suppressLineNumbers/>
        <w:shd w:val="clear" w:color="auto" w:fill="FFFFFF"/>
        <w:spacing w:after="0" w:line="240" w:lineRule="auto"/>
        <w:rPr>
          <w:rFonts w:ascii="Times New Roman" w:eastAsia="Times New Roman" w:hAnsi="Times New Roman"/>
          <w:color w:val="000000"/>
          <w:sz w:val="27"/>
          <w:szCs w:val="27"/>
        </w:rPr>
      </w:pPr>
    </w:p>
    <w:p w14:paraId="427396F7" w14:textId="77777777" w:rsidR="00055B0E" w:rsidRPr="00055B0E" w:rsidRDefault="00055B0E" w:rsidP="00B03E19">
      <w:pPr>
        <w:suppressLineNumbers/>
        <w:shd w:val="clear" w:color="auto" w:fill="FFFFFF"/>
        <w:spacing w:after="0" w:line="480" w:lineRule="auto"/>
        <w:rPr>
          <w:rFonts w:ascii="Times New Roman" w:eastAsia="Times New Roman" w:hAnsi="Times New Roman"/>
          <w:color w:val="000000"/>
          <w:sz w:val="27"/>
          <w:szCs w:val="27"/>
        </w:rPr>
      </w:pPr>
      <w:r w:rsidRPr="00055B0E">
        <w:rPr>
          <w:rFonts w:ascii="Times New Roman" w:eastAsia="Times New Roman" w:hAnsi="Times New Roman"/>
          <w:color w:val="000000"/>
          <w:sz w:val="24"/>
          <w:szCs w:val="24"/>
          <w:u w:val="single"/>
        </w:rPr>
        <w:t>Be it enacted by the Council as follows</w:t>
      </w:r>
      <w:r w:rsidRPr="00055B0E">
        <w:rPr>
          <w:rFonts w:ascii="Times New Roman" w:eastAsia="Times New Roman" w:hAnsi="Times New Roman"/>
          <w:color w:val="000000"/>
          <w:sz w:val="24"/>
          <w:szCs w:val="24"/>
        </w:rPr>
        <w:t>:</w:t>
      </w:r>
    </w:p>
    <w:p w14:paraId="51A7F87A" w14:textId="77777777" w:rsidR="00EC1AEB" w:rsidRDefault="00EC1AEB" w:rsidP="00EC1AEB">
      <w:pPr>
        <w:pStyle w:val="NormalWeb"/>
        <w:shd w:val="clear" w:color="auto" w:fill="FFFFFF"/>
        <w:spacing w:before="0" w:beforeAutospacing="0" w:after="0" w:afterAutospacing="0" w:line="480" w:lineRule="auto"/>
        <w:ind w:firstLine="720"/>
        <w:jc w:val="both"/>
        <w:rPr>
          <w:color w:val="000000"/>
        </w:rPr>
      </w:pPr>
      <w:r>
        <w:rPr>
          <w:color w:val="000000"/>
        </w:rPr>
        <w:t>Section 1. Subdivision a of section 7-210 of the administrative code of the city of New York, as added by local law number 49 for the year 2003, is amended to read as follows:</w:t>
      </w:r>
    </w:p>
    <w:p w14:paraId="5B499522" w14:textId="77777777" w:rsidR="00EC1AEB" w:rsidRDefault="00EC1AEB" w:rsidP="00EC1AEB">
      <w:pPr>
        <w:pStyle w:val="NormalWeb"/>
        <w:shd w:val="clear" w:color="auto" w:fill="FFFFFF"/>
        <w:spacing w:before="0" w:beforeAutospacing="0" w:after="0" w:afterAutospacing="0" w:line="480" w:lineRule="auto"/>
        <w:ind w:firstLine="720"/>
        <w:jc w:val="both"/>
        <w:rPr>
          <w:color w:val="000000"/>
          <w:sz w:val="27"/>
          <w:szCs w:val="27"/>
        </w:rPr>
      </w:pPr>
      <w:r>
        <w:rPr>
          <w:color w:val="000000"/>
        </w:rPr>
        <w:t>a. It shall be the duty of the owner of real property abutting any sidewalk, including, but not limited to, the intersection quadrant for corner property, to maintain such sidewalk in a reasonably safe condition. </w:t>
      </w:r>
      <w:r>
        <w:rPr>
          <w:color w:val="000000"/>
          <w:u w:val="single"/>
        </w:rPr>
        <w:t>This subdivision shall not require the owner of a one-, two- or three-family residential property that is (</w:t>
      </w:r>
      <w:proofErr w:type="spellStart"/>
      <w:r>
        <w:rPr>
          <w:color w:val="000000"/>
          <w:u w:val="single"/>
        </w:rPr>
        <w:t>i</w:t>
      </w:r>
      <w:proofErr w:type="spellEnd"/>
      <w:r>
        <w:rPr>
          <w:color w:val="000000"/>
          <w:u w:val="single"/>
        </w:rPr>
        <w:t xml:space="preserve">) in whole or in part, owner occupied, and (ii) used exclusively for residential purposes, to repair damage caused to </w:t>
      </w:r>
      <w:proofErr w:type="gramStart"/>
      <w:r>
        <w:rPr>
          <w:color w:val="000000"/>
          <w:u w:val="single"/>
        </w:rPr>
        <w:t>an abutting</w:t>
      </w:r>
      <w:proofErr w:type="gramEnd"/>
      <w:r>
        <w:rPr>
          <w:color w:val="000000"/>
          <w:u w:val="single"/>
        </w:rPr>
        <w:t xml:space="preserve"> sidewalk by a city-owned tree.</w:t>
      </w:r>
    </w:p>
    <w:p w14:paraId="2CBED43F" w14:textId="77777777" w:rsidR="00EC1AEB" w:rsidRDefault="00EC1AEB" w:rsidP="00EC1AEB">
      <w:pPr>
        <w:pStyle w:val="NormalWeb"/>
        <w:shd w:val="clear" w:color="auto" w:fill="FFFFFF"/>
        <w:spacing w:before="0" w:beforeAutospacing="0" w:after="0" w:afterAutospacing="0" w:line="480" w:lineRule="auto"/>
        <w:ind w:firstLine="720"/>
        <w:jc w:val="both"/>
        <w:rPr>
          <w:color w:val="000000"/>
          <w:sz w:val="27"/>
          <w:szCs w:val="27"/>
        </w:rPr>
      </w:pPr>
      <w:r>
        <w:rPr>
          <w:color w:val="000000"/>
        </w:rPr>
        <w:t>§ 2. Section 7-210 of the administrative code of the city of New York is amended by adding a new subdivision a-1 to read as follows:</w:t>
      </w:r>
    </w:p>
    <w:p w14:paraId="778429A3" w14:textId="77777777" w:rsidR="00EC1AEB" w:rsidRDefault="00EC1AEB" w:rsidP="00EC1AE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a-1. Notwithstanding any other provision of law, it shall be the duty of the owner of any residential real property that is (</w:t>
      </w:r>
      <w:proofErr w:type="spellStart"/>
      <w:r>
        <w:rPr>
          <w:color w:val="000000"/>
          <w:u w:val="single"/>
        </w:rPr>
        <w:t>i</w:t>
      </w:r>
      <w:proofErr w:type="spellEnd"/>
      <w:r>
        <w:rPr>
          <w:color w:val="000000"/>
          <w:u w:val="single"/>
        </w:rPr>
        <w:t>) in whole or in part, owner occupied, and (ii) used exclusively for residential purposes abutting any sidewalk, including, but not limited to, the intersection quadrant for corner property, to notify the department of parks and recreation or the department of transportation in the event that a sidewalk flag abutting such property is damaged by a city-owned tree. Failure to notify either department of such damage shall constitute a violation, the penalty for which shall be determined in accordance with section 19-150(b) of the code.</w:t>
      </w:r>
    </w:p>
    <w:p w14:paraId="3D8A71BB" w14:textId="77777777" w:rsidR="00EC1AEB" w:rsidRDefault="00EC1AEB" w:rsidP="00EC1AEB">
      <w:pPr>
        <w:pStyle w:val="NormalWeb"/>
        <w:shd w:val="clear" w:color="auto" w:fill="FFFFFF"/>
        <w:spacing w:before="0" w:beforeAutospacing="0" w:after="0" w:afterAutospacing="0" w:line="480" w:lineRule="auto"/>
        <w:ind w:firstLine="720"/>
        <w:jc w:val="both"/>
        <w:rPr>
          <w:color w:val="000000"/>
          <w:sz w:val="27"/>
          <w:szCs w:val="27"/>
        </w:rPr>
      </w:pPr>
      <w:r>
        <w:rPr>
          <w:color w:val="000000"/>
        </w:rPr>
        <w:t>§ 3. Subdivision a of section 19-152 of the administrative code of the city of New York, as amended by local law 64 of the year 1995, is amended to read as follows:</w:t>
      </w:r>
    </w:p>
    <w:p w14:paraId="5415C576" w14:textId="77777777" w:rsidR="00EC1AEB" w:rsidRDefault="00EC1AEB" w:rsidP="00EC1AEB">
      <w:pPr>
        <w:pStyle w:val="NormalWeb"/>
        <w:shd w:val="clear" w:color="auto" w:fill="FFFFFF"/>
        <w:spacing w:before="0" w:beforeAutospacing="0" w:after="0" w:afterAutospacing="0" w:line="480" w:lineRule="auto"/>
        <w:ind w:firstLine="720"/>
        <w:jc w:val="both"/>
        <w:rPr>
          <w:color w:val="000000"/>
        </w:rPr>
      </w:pPr>
      <w:r>
        <w:rPr>
          <w:color w:val="000000"/>
        </w:rPr>
        <w:lastRenderedPageBreak/>
        <w:t xml:space="preserve">a. The owner of any real property, at his or her own cost and expense, shall (1) install, construct, repave, reconstruct and repair the sidewalk flags in front of or abutting such property, including but not limited to the intersection quadrant for corner property, and (2) fence any vacant lot or lots, fill any sunken lot or lots and/or cut down any raised lots comprising part or all of such property whenever the commissioner of the department shall so order or direct. The commissioner shall so order or direct the owner to reinstall, construct, reconstruct, repave or repair a defective sidewalk flag in front of or abutting such property, including but not limited to the intersection quadrant for corner property or fence any vacant lot or lots, fill any sunken lot or lots and/or cut down any raised lots comprising part or all of such property after an inspection of such real property by a departmental inspector. The commissioner shall not direct the owner to reinstall, reconstruct, repave or repair a sidewalk flag which was damaged by the city, its agents or any contractor employed by the city </w:t>
      </w:r>
      <w:proofErr w:type="gramStart"/>
      <w:r>
        <w:rPr>
          <w:color w:val="000000"/>
        </w:rPr>
        <w:t>during the course of</w:t>
      </w:r>
      <w:proofErr w:type="gramEnd"/>
      <w:r>
        <w:rPr>
          <w:color w:val="000000"/>
        </w:rPr>
        <w:t xml:space="preserve"> a city capital construction project.  </w:t>
      </w:r>
      <w:r>
        <w:rPr>
          <w:color w:val="000000"/>
          <w:u w:val="single"/>
        </w:rPr>
        <w:t>The commissioner shall not direct the owner of one-, two- or three-family residential real property that is (</w:t>
      </w:r>
      <w:proofErr w:type="spellStart"/>
      <w:r>
        <w:rPr>
          <w:color w:val="000000"/>
          <w:u w:val="single"/>
        </w:rPr>
        <w:t>i</w:t>
      </w:r>
      <w:proofErr w:type="spellEnd"/>
      <w:r>
        <w:rPr>
          <w:color w:val="000000"/>
          <w:u w:val="single"/>
        </w:rPr>
        <w:t>) in whole or in part, owner occupied, and (ii) used exclusively for residential purposes, to reinstall, reconstruct, repave or repair an abutting sidewalk flag which was damaged by a city-owned tree.</w:t>
      </w:r>
      <w:r>
        <w:rPr>
          <w:color w:val="000000"/>
        </w:rPr>
        <w:t> The commissioner shall direct the owner to install, reinstall, construct, reconstruct, repave or repair only those sidewalk flags which contain a substantial defect. For the purposes of this subdivision, a substantial defect shall include any of the following:</w:t>
      </w:r>
    </w:p>
    <w:p w14:paraId="01C95641" w14:textId="77777777" w:rsidR="00EC1AEB" w:rsidRDefault="00EC1AEB" w:rsidP="00EC1AEB">
      <w:pPr>
        <w:pStyle w:val="NormalWeb"/>
        <w:shd w:val="clear" w:color="auto" w:fill="FFFFFF"/>
        <w:spacing w:before="0" w:beforeAutospacing="0" w:after="0" w:afterAutospacing="0" w:line="480" w:lineRule="auto"/>
        <w:ind w:firstLine="720"/>
        <w:jc w:val="both"/>
        <w:rPr>
          <w:color w:val="000000"/>
          <w:sz w:val="27"/>
          <w:szCs w:val="27"/>
        </w:rPr>
      </w:pPr>
      <w:r>
        <w:rPr>
          <w:color w:val="000000"/>
        </w:rPr>
        <w:t> § 4. Section 19-152 of the administrative code of the city of New York is amended by adding a new subdivision d-1 to read as follows:</w:t>
      </w:r>
    </w:p>
    <w:p w14:paraId="32A3C76C" w14:textId="77777777" w:rsidR="00EC1AEB" w:rsidRDefault="00EC1AEB" w:rsidP="00EC1AEB">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d-1. Notwithstanding any other provision of law, if the owner of a one-, two- or three-family residence that is (</w:t>
      </w:r>
      <w:proofErr w:type="spellStart"/>
      <w:r>
        <w:rPr>
          <w:color w:val="000000"/>
          <w:u w:val="single"/>
        </w:rPr>
        <w:t>i</w:t>
      </w:r>
      <w:proofErr w:type="spellEnd"/>
      <w:r>
        <w:rPr>
          <w:color w:val="000000"/>
          <w:u w:val="single"/>
        </w:rPr>
        <w:t xml:space="preserve">) in whole or in part, owner occupied, and (ii) used exclusively for residential purposes, has notified the department of the existence of a defective, unsafe, dangerous </w:t>
      </w:r>
      <w:r>
        <w:rPr>
          <w:color w:val="000000"/>
          <w:u w:val="single"/>
        </w:rPr>
        <w:lastRenderedPageBreak/>
        <w:t>or obstructed condition of a sidewalk abutting such property pursuant to subdivision (a-1) of section 7-210 of the code, and the department determines that such condition was not caused by a city-owned tree, such owner shall have ninety days to repair such condition.</w:t>
      </w:r>
    </w:p>
    <w:p w14:paraId="78837038" w14:textId="77777777" w:rsidR="00EC1AEB" w:rsidRPr="00F269F7" w:rsidRDefault="00EC1AEB" w:rsidP="00EC1AEB">
      <w:pPr>
        <w:pStyle w:val="NormalWeb"/>
        <w:shd w:val="clear" w:color="auto" w:fill="FFFFFF"/>
        <w:spacing w:before="0" w:beforeAutospacing="0" w:after="0" w:afterAutospacing="0" w:line="480" w:lineRule="auto"/>
        <w:ind w:firstLine="720"/>
        <w:jc w:val="both"/>
        <w:rPr>
          <w:color w:val="000000"/>
        </w:rPr>
      </w:pPr>
      <w:r>
        <w:rPr>
          <w:color w:val="000000"/>
        </w:rPr>
        <w:t xml:space="preserve"> § 5. This local law takes effect 120 days after its enactment, except that the department of transportation and the department of parks and recreation shall each take such measures as are necessary </w:t>
      </w:r>
      <w:r w:rsidRPr="00F269F7">
        <w:rPr>
          <w:color w:val="000000"/>
        </w:rPr>
        <w:t>for its implementation, including the promulgation of rules, prior to such effective date.</w:t>
      </w:r>
    </w:p>
    <w:p w14:paraId="02EB378F" w14:textId="77777777" w:rsidR="00EC1AEB" w:rsidRPr="00F269F7" w:rsidRDefault="00EC1AEB" w:rsidP="00EC1AEB">
      <w:pPr>
        <w:pStyle w:val="NormalWeb"/>
        <w:suppressLineNumbers/>
        <w:shd w:val="clear" w:color="auto" w:fill="FFFFFF"/>
        <w:spacing w:before="0" w:beforeAutospacing="0" w:after="0" w:afterAutospacing="0"/>
        <w:ind w:firstLine="720"/>
        <w:jc w:val="both"/>
        <w:rPr>
          <w:color w:val="000000"/>
        </w:rPr>
      </w:pPr>
    </w:p>
    <w:p w14:paraId="6A05A809" w14:textId="77777777" w:rsidR="008854CF" w:rsidRPr="00F269F7" w:rsidRDefault="008854CF" w:rsidP="00EC1AEB">
      <w:pPr>
        <w:pStyle w:val="NormalWeb"/>
        <w:suppressLineNumbers/>
        <w:shd w:val="clear" w:color="auto" w:fill="FFFFFF"/>
        <w:spacing w:before="0" w:beforeAutospacing="0" w:after="0" w:afterAutospacing="0"/>
        <w:ind w:firstLine="720"/>
        <w:jc w:val="both"/>
        <w:rPr>
          <w:color w:val="000000"/>
        </w:rPr>
      </w:pPr>
    </w:p>
    <w:p w14:paraId="7945DAA3" w14:textId="6A4F0BDB" w:rsidR="008854CF" w:rsidRPr="00B16918" w:rsidRDefault="2AF0ED55" w:rsidP="2AF0ED55">
      <w:pPr>
        <w:pStyle w:val="NoSpacing"/>
        <w:suppressLineNumbers/>
        <w:spacing w:line="259" w:lineRule="auto"/>
        <w:rPr>
          <w:rFonts w:ascii="Times New Roman" w:hAnsi="Times New Roman"/>
          <w:sz w:val="20"/>
          <w:szCs w:val="20"/>
        </w:rPr>
      </w:pPr>
      <w:r w:rsidRPr="00B16918">
        <w:rPr>
          <w:rFonts w:ascii="Times New Roman" w:hAnsi="Times New Roman"/>
          <w:sz w:val="20"/>
          <w:szCs w:val="20"/>
        </w:rPr>
        <w:t>LS #</w:t>
      </w:r>
      <w:r w:rsidR="00A654A7">
        <w:rPr>
          <w:rFonts w:ascii="Times New Roman" w:hAnsi="Times New Roman"/>
          <w:sz w:val="20"/>
          <w:szCs w:val="20"/>
        </w:rPr>
        <w:t>23297</w:t>
      </w:r>
    </w:p>
    <w:p w14:paraId="5A39BBE3" w14:textId="4E511340" w:rsidR="008854CF" w:rsidRDefault="00A654A7" w:rsidP="008854CF">
      <w:pPr>
        <w:pStyle w:val="NoSpacing"/>
        <w:suppressLineNumbers/>
        <w:rPr>
          <w:rFonts w:ascii="Times New Roman" w:hAnsi="Times New Roman"/>
          <w:sz w:val="20"/>
          <w:szCs w:val="20"/>
        </w:rPr>
      </w:pPr>
      <w:r>
        <w:rPr>
          <w:rFonts w:ascii="Times New Roman" w:hAnsi="Times New Roman"/>
          <w:sz w:val="20"/>
          <w:szCs w:val="20"/>
        </w:rPr>
        <w:t>Int. 0221-2024</w:t>
      </w:r>
    </w:p>
    <w:p w14:paraId="4D055805" w14:textId="610E848B" w:rsidR="00A654A7" w:rsidRPr="00F269F7" w:rsidRDefault="00A654A7" w:rsidP="008854CF">
      <w:pPr>
        <w:pStyle w:val="NoSpacing"/>
        <w:suppressLineNumbers/>
        <w:rPr>
          <w:rFonts w:ascii="Times New Roman" w:hAnsi="Times New Roman"/>
          <w:bCs/>
          <w:sz w:val="24"/>
          <w:szCs w:val="24"/>
        </w:rPr>
      </w:pPr>
      <w:r>
        <w:rPr>
          <w:rFonts w:ascii="Times New Roman" w:hAnsi="Times New Roman"/>
          <w:sz w:val="20"/>
          <w:szCs w:val="20"/>
        </w:rPr>
        <w:t>4/10/2026 4:19 PM</w:t>
      </w:r>
    </w:p>
    <w:p w14:paraId="41C8F396" w14:textId="77777777" w:rsidR="00280CEB" w:rsidRPr="00F269F7" w:rsidRDefault="00280CEB" w:rsidP="00B03E19">
      <w:pPr>
        <w:pStyle w:val="NoSpacing"/>
        <w:suppressLineNumbers/>
        <w:jc w:val="both"/>
        <w:rPr>
          <w:rFonts w:ascii="Times New Roman" w:hAnsi="Times New Roman"/>
          <w:sz w:val="24"/>
          <w:szCs w:val="24"/>
        </w:rPr>
      </w:pPr>
    </w:p>
    <w:sectPr w:rsidR="00280CEB" w:rsidRPr="00F269F7" w:rsidSect="00B03E19">
      <w:pgSz w:w="12240" w:h="15840"/>
      <w:pgMar w:top="1440" w:right="1440" w:bottom="1440" w:left="1440" w:header="720" w:footer="720" w:gutter="0"/>
      <w:lnNumType w:countBy="1" w:restart="continuous"/>
      <w:cols w:space="720"/>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256432" w14:textId="77777777" w:rsidR="00D67DFE" w:rsidRDefault="00D67DFE" w:rsidP="004B656A">
      <w:pPr>
        <w:spacing w:after="0" w:line="240" w:lineRule="auto"/>
      </w:pPr>
      <w:r>
        <w:separator/>
      </w:r>
    </w:p>
  </w:endnote>
  <w:endnote w:type="continuationSeparator" w:id="0">
    <w:p w14:paraId="450C6FE6" w14:textId="77777777" w:rsidR="00D67DFE" w:rsidRDefault="00D67DFE" w:rsidP="004B65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3D3438" w14:textId="77777777" w:rsidR="00D67DFE" w:rsidRDefault="00D67DFE" w:rsidP="004B656A">
      <w:pPr>
        <w:spacing w:after="0" w:line="240" w:lineRule="auto"/>
      </w:pPr>
      <w:r>
        <w:separator/>
      </w:r>
    </w:p>
  </w:footnote>
  <w:footnote w:type="continuationSeparator" w:id="0">
    <w:p w14:paraId="4DC1B320" w14:textId="77777777" w:rsidR="00D67DFE" w:rsidRDefault="00D67DFE" w:rsidP="004B65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BE2A86"/>
    <w:multiLevelType w:val="hybridMultilevel"/>
    <w:tmpl w:val="0616E6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2078487E"/>
    <w:multiLevelType w:val="hybridMultilevel"/>
    <w:tmpl w:val="12906754"/>
    <w:lvl w:ilvl="0" w:tplc="53925B8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792D7C25"/>
    <w:multiLevelType w:val="hybridMultilevel"/>
    <w:tmpl w:val="598015F6"/>
    <w:lvl w:ilvl="0" w:tplc="CC406C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700620316">
    <w:abstractNumId w:val="1"/>
  </w:num>
  <w:num w:numId="2" w16cid:durableId="696466882">
    <w:abstractNumId w:val="2"/>
  </w:num>
  <w:num w:numId="3" w16cid:durableId="287279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7EE0"/>
    <w:rsid w:val="0002399C"/>
    <w:rsid w:val="000345B8"/>
    <w:rsid w:val="00055B0E"/>
    <w:rsid w:val="0009067C"/>
    <w:rsid w:val="00093A5B"/>
    <w:rsid w:val="00095E44"/>
    <w:rsid w:val="000C4CFF"/>
    <w:rsid w:val="000D3C5D"/>
    <w:rsid w:val="000F0158"/>
    <w:rsid w:val="00130075"/>
    <w:rsid w:val="001569A4"/>
    <w:rsid w:val="00176D15"/>
    <w:rsid w:val="00185DED"/>
    <w:rsid w:val="00197C9B"/>
    <w:rsid w:val="001A3024"/>
    <w:rsid w:val="001A4266"/>
    <w:rsid w:val="001B301C"/>
    <w:rsid w:val="001D10B0"/>
    <w:rsid w:val="001D51BB"/>
    <w:rsid w:val="001D6490"/>
    <w:rsid w:val="001E5F73"/>
    <w:rsid w:val="001F04C3"/>
    <w:rsid w:val="001F1089"/>
    <w:rsid w:val="001F2A70"/>
    <w:rsid w:val="001F63D5"/>
    <w:rsid w:val="001F7EE0"/>
    <w:rsid w:val="00206AF4"/>
    <w:rsid w:val="00214376"/>
    <w:rsid w:val="00232787"/>
    <w:rsid w:val="002375AB"/>
    <w:rsid w:val="002529DE"/>
    <w:rsid w:val="00253597"/>
    <w:rsid w:val="00280CEB"/>
    <w:rsid w:val="0029404D"/>
    <w:rsid w:val="002F0088"/>
    <w:rsid w:val="00320A50"/>
    <w:rsid w:val="00321DE7"/>
    <w:rsid w:val="003334F5"/>
    <w:rsid w:val="00344B4E"/>
    <w:rsid w:val="00352849"/>
    <w:rsid w:val="003540D5"/>
    <w:rsid w:val="0035527F"/>
    <w:rsid w:val="003816D6"/>
    <w:rsid w:val="00391D4A"/>
    <w:rsid w:val="003A28DF"/>
    <w:rsid w:val="003A2C09"/>
    <w:rsid w:val="003A3EDD"/>
    <w:rsid w:val="003B7B1C"/>
    <w:rsid w:val="003C3B51"/>
    <w:rsid w:val="003D6997"/>
    <w:rsid w:val="003F5661"/>
    <w:rsid w:val="003F6302"/>
    <w:rsid w:val="003F75CE"/>
    <w:rsid w:val="0041238C"/>
    <w:rsid w:val="00431C0F"/>
    <w:rsid w:val="00434ABC"/>
    <w:rsid w:val="00443CD8"/>
    <w:rsid w:val="00446623"/>
    <w:rsid w:val="00447F38"/>
    <w:rsid w:val="00462BC8"/>
    <w:rsid w:val="00463487"/>
    <w:rsid w:val="004668C0"/>
    <w:rsid w:val="004B13A2"/>
    <w:rsid w:val="004B656A"/>
    <w:rsid w:val="004B7754"/>
    <w:rsid w:val="004C6C2D"/>
    <w:rsid w:val="004D524C"/>
    <w:rsid w:val="004E4B89"/>
    <w:rsid w:val="004E7B5C"/>
    <w:rsid w:val="00505129"/>
    <w:rsid w:val="0051256E"/>
    <w:rsid w:val="005160F2"/>
    <w:rsid w:val="0051680C"/>
    <w:rsid w:val="00522FC0"/>
    <w:rsid w:val="00535F98"/>
    <w:rsid w:val="005559D1"/>
    <w:rsid w:val="00557C45"/>
    <w:rsid w:val="00583EC5"/>
    <w:rsid w:val="005A3816"/>
    <w:rsid w:val="005A5CF1"/>
    <w:rsid w:val="005A75DE"/>
    <w:rsid w:val="005B6A88"/>
    <w:rsid w:val="005C0A6C"/>
    <w:rsid w:val="005D74A4"/>
    <w:rsid w:val="005F0902"/>
    <w:rsid w:val="00606878"/>
    <w:rsid w:val="0061376F"/>
    <w:rsid w:val="006168E9"/>
    <w:rsid w:val="006263BC"/>
    <w:rsid w:val="00640E26"/>
    <w:rsid w:val="00653EA7"/>
    <w:rsid w:val="006661AF"/>
    <w:rsid w:val="00671596"/>
    <w:rsid w:val="00673348"/>
    <w:rsid w:val="00676A9F"/>
    <w:rsid w:val="00684B35"/>
    <w:rsid w:val="006876D9"/>
    <w:rsid w:val="006879A1"/>
    <w:rsid w:val="00691637"/>
    <w:rsid w:val="006B3115"/>
    <w:rsid w:val="006B42DF"/>
    <w:rsid w:val="006B6144"/>
    <w:rsid w:val="006F4EF6"/>
    <w:rsid w:val="007033E6"/>
    <w:rsid w:val="00715C86"/>
    <w:rsid w:val="00717705"/>
    <w:rsid w:val="00717DB1"/>
    <w:rsid w:val="00722651"/>
    <w:rsid w:val="0076102F"/>
    <w:rsid w:val="007700D9"/>
    <w:rsid w:val="00780149"/>
    <w:rsid w:val="007C352E"/>
    <w:rsid w:val="007D1439"/>
    <w:rsid w:val="007D708D"/>
    <w:rsid w:val="007E0600"/>
    <w:rsid w:val="007F3704"/>
    <w:rsid w:val="00812D7C"/>
    <w:rsid w:val="00855AEA"/>
    <w:rsid w:val="00864354"/>
    <w:rsid w:val="008854CF"/>
    <w:rsid w:val="00896624"/>
    <w:rsid w:val="008C2C46"/>
    <w:rsid w:val="008C501A"/>
    <w:rsid w:val="008C7A72"/>
    <w:rsid w:val="008E4681"/>
    <w:rsid w:val="008E4FDE"/>
    <w:rsid w:val="008F1547"/>
    <w:rsid w:val="008F1B13"/>
    <w:rsid w:val="008F346F"/>
    <w:rsid w:val="008F48D2"/>
    <w:rsid w:val="00915D34"/>
    <w:rsid w:val="009160C5"/>
    <w:rsid w:val="00917356"/>
    <w:rsid w:val="00917A36"/>
    <w:rsid w:val="00930A84"/>
    <w:rsid w:val="009445CA"/>
    <w:rsid w:val="00950524"/>
    <w:rsid w:val="00952D80"/>
    <w:rsid w:val="00993A27"/>
    <w:rsid w:val="009A2A93"/>
    <w:rsid w:val="009A4676"/>
    <w:rsid w:val="009B6E82"/>
    <w:rsid w:val="009F4CC8"/>
    <w:rsid w:val="009F723D"/>
    <w:rsid w:val="00A04371"/>
    <w:rsid w:val="00A17C50"/>
    <w:rsid w:val="00A345E3"/>
    <w:rsid w:val="00A37099"/>
    <w:rsid w:val="00A51C2C"/>
    <w:rsid w:val="00A654A7"/>
    <w:rsid w:val="00A85E6C"/>
    <w:rsid w:val="00A93625"/>
    <w:rsid w:val="00A937E4"/>
    <w:rsid w:val="00A96564"/>
    <w:rsid w:val="00AA2831"/>
    <w:rsid w:val="00AA6C73"/>
    <w:rsid w:val="00AD3744"/>
    <w:rsid w:val="00AE2251"/>
    <w:rsid w:val="00B03E19"/>
    <w:rsid w:val="00B11567"/>
    <w:rsid w:val="00B13AF6"/>
    <w:rsid w:val="00B16918"/>
    <w:rsid w:val="00B20C92"/>
    <w:rsid w:val="00B42052"/>
    <w:rsid w:val="00B64CDE"/>
    <w:rsid w:val="00B90253"/>
    <w:rsid w:val="00BC3DEE"/>
    <w:rsid w:val="00BE42C3"/>
    <w:rsid w:val="00C0719B"/>
    <w:rsid w:val="00C1577C"/>
    <w:rsid w:val="00C547CF"/>
    <w:rsid w:val="00C60486"/>
    <w:rsid w:val="00C81B48"/>
    <w:rsid w:val="00CB664B"/>
    <w:rsid w:val="00CC3F1D"/>
    <w:rsid w:val="00D14B55"/>
    <w:rsid w:val="00D153BA"/>
    <w:rsid w:val="00D23F33"/>
    <w:rsid w:val="00D31906"/>
    <w:rsid w:val="00D64B91"/>
    <w:rsid w:val="00D662C9"/>
    <w:rsid w:val="00D67DFE"/>
    <w:rsid w:val="00D72FD3"/>
    <w:rsid w:val="00D92880"/>
    <w:rsid w:val="00DA10C2"/>
    <w:rsid w:val="00DA17A8"/>
    <w:rsid w:val="00E04238"/>
    <w:rsid w:val="00E37439"/>
    <w:rsid w:val="00E3792A"/>
    <w:rsid w:val="00E40F30"/>
    <w:rsid w:val="00E760DA"/>
    <w:rsid w:val="00EC1AEB"/>
    <w:rsid w:val="00EC2F1D"/>
    <w:rsid w:val="00ED14E7"/>
    <w:rsid w:val="00ED1ADE"/>
    <w:rsid w:val="00F269F7"/>
    <w:rsid w:val="00F33D14"/>
    <w:rsid w:val="00F3544F"/>
    <w:rsid w:val="00F40582"/>
    <w:rsid w:val="00F412A3"/>
    <w:rsid w:val="00F7114E"/>
    <w:rsid w:val="00F765A5"/>
    <w:rsid w:val="00F77C10"/>
    <w:rsid w:val="00F81472"/>
    <w:rsid w:val="00F87C9A"/>
    <w:rsid w:val="00FA70E6"/>
    <w:rsid w:val="00FB75E9"/>
    <w:rsid w:val="00FD69FF"/>
    <w:rsid w:val="00FD7AEE"/>
    <w:rsid w:val="00FE7B9B"/>
    <w:rsid w:val="1CA0016B"/>
    <w:rsid w:val="2AF0ED55"/>
    <w:rsid w:val="57DBC3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274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rsid w:val="00095E44"/>
    <w:pPr>
      <w:keepNext/>
      <w:keepLines/>
      <w:spacing w:before="480" w:after="0"/>
      <w:outlineLvl w:val="0"/>
    </w:pPr>
    <w:rPr>
      <w:rFonts w:ascii="Cambria" w:eastAsia="Times New Roman"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95E44"/>
    <w:pPr>
      <w:ind w:left="720"/>
      <w:contextualSpacing/>
    </w:pPr>
  </w:style>
  <w:style w:type="character" w:customStyle="1" w:styleId="Heading1Char">
    <w:name w:val="Heading 1 Char"/>
    <w:link w:val="Heading1"/>
    <w:uiPriority w:val="9"/>
    <w:rsid w:val="00095E44"/>
    <w:rPr>
      <w:rFonts w:ascii="Cambria" w:eastAsia="Times New Roman" w:hAnsi="Cambria" w:cs="Times New Roman"/>
      <w:b/>
      <w:bCs/>
      <w:color w:val="365F91"/>
      <w:sz w:val="28"/>
      <w:szCs w:val="28"/>
    </w:rPr>
  </w:style>
  <w:style w:type="paragraph" w:styleId="HTMLPreformatted">
    <w:name w:val="HTML Preformatted"/>
    <w:basedOn w:val="Normal"/>
    <w:link w:val="HTMLPreformattedChar"/>
    <w:uiPriority w:val="99"/>
    <w:unhideWhenUsed/>
    <w:rsid w:val="00095E44"/>
    <w:pPr>
      <w:spacing w:after="0" w:line="240" w:lineRule="auto"/>
    </w:pPr>
    <w:rPr>
      <w:rFonts w:ascii="Consolas" w:hAnsi="Consolas" w:cs="Consolas"/>
      <w:sz w:val="20"/>
      <w:szCs w:val="20"/>
    </w:rPr>
  </w:style>
  <w:style w:type="character" w:customStyle="1" w:styleId="HTMLPreformattedChar">
    <w:name w:val="HTML Preformatted Char"/>
    <w:link w:val="HTMLPreformatted"/>
    <w:uiPriority w:val="99"/>
    <w:rsid w:val="00095E44"/>
    <w:rPr>
      <w:rFonts w:ascii="Consolas" w:hAnsi="Consolas" w:cs="Consolas"/>
      <w:sz w:val="20"/>
      <w:szCs w:val="20"/>
    </w:rPr>
  </w:style>
  <w:style w:type="paragraph" w:styleId="BalloonText">
    <w:name w:val="Balloon Text"/>
    <w:basedOn w:val="Normal"/>
    <w:link w:val="BalloonTextChar"/>
    <w:uiPriority w:val="99"/>
    <w:semiHidden/>
    <w:unhideWhenUsed/>
    <w:rsid w:val="00A96564"/>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96564"/>
    <w:rPr>
      <w:rFonts w:ascii="Tahoma" w:hAnsi="Tahoma" w:cs="Tahoma"/>
      <w:sz w:val="16"/>
      <w:szCs w:val="16"/>
    </w:rPr>
  </w:style>
  <w:style w:type="character" w:styleId="CommentReference">
    <w:name w:val="annotation reference"/>
    <w:uiPriority w:val="99"/>
    <w:semiHidden/>
    <w:unhideWhenUsed/>
    <w:rsid w:val="00A96564"/>
    <w:rPr>
      <w:sz w:val="16"/>
      <w:szCs w:val="16"/>
    </w:rPr>
  </w:style>
  <w:style w:type="paragraph" w:styleId="CommentText">
    <w:name w:val="annotation text"/>
    <w:basedOn w:val="Normal"/>
    <w:link w:val="CommentTextChar"/>
    <w:uiPriority w:val="99"/>
    <w:semiHidden/>
    <w:unhideWhenUsed/>
    <w:rsid w:val="00A96564"/>
    <w:pPr>
      <w:spacing w:line="240" w:lineRule="auto"/>
    </w:pPr>
    <w:rPr>
      <w:sz w:val="20"/>
      <w:szCs w:val="20"/>
    </w:rPr>
  </w:style>
  <w:style w:type="character" w:customStyle="1" w:styleId="CommentTextChar">
    <w:name w:val="Comment Text Char"/>
    <w:link w:val="CommentText"/>
    <w:uiPriority w:val="99"/>
    <w:semiHidden/>
    <w:rsid w:val="00A96564"/>
    <w:rPr>
      <w:sz w:val="20"/>
      <w:szCs w:val="20"/>
    </w:rPr>
  </w:style>
  <w:style w:type="paragraph" w:styleId="CommentSubject">
    <w:name w:val="annotation subject"/>
    <w:basedOn w:val="CommentText"/>
    <w:next w:val="CommentText"/>
    <w:link w:val="CommentSubjectChar"/>
    <w:uiPriority w:val="99"/>
    <w:semiHidden/>
    <w:unhideWhenUsed/>
    <w:rsid w:val="00A96564"/>
    <w:rPr>
      <w:b/>
      <w:bCs/>
    </w:rPr>
  </w:style>
  <w:style w:type="character" w:customStyle="1" w:styleId="CommentSubjectChar">
    <w:name w:val="Comment Subject Char"/>
    <w:link w:val="CommentSubject"/>
    <w:uiPriority w:val="99"/>
    <w:semiHidden/>
    <w:rsid w:val="00A96564"/>
    <w:rPr>
      <w:b/>
      <w:bCs/>
      <w:sz w:val="20"/>
      <w:szCs w:val="20"/>
    </w:rPr>
  </w:style>
  <w:style w:type="character" w:customStyle="1" w:styleId="st1">
    <w:name w:val="st1"/>
    <w:basedOn w:val="DefaultParagraphFont"/>
    <w:rsid w:val="00AA2831"/>
  </w:style>
  <w:style w:type="paragraph" w:styleId="NoSpacing">
    <w:name w:val="No Spacing"/>
    <w:qFormat/>
    <w:rsid w:val="001A3024"/>
    <w:rPr>
      <w:sz w:val="22"/>
      <w:szCs w:val="22"/>
    </w:rPr>
  </w:style>
  <w:style w:type="paragraph" w:styleId="Header">
    <w:name w:val="header"/>
    <w:basedOn w:val="Normal"/>
    <w:link w:val="HeaderChar"/>
    <w:uiPriority w:val="99"/>
    <w:unhideWhenUsed/>
    <w:rsid w:val="004B65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656A"/>
  </w:style>
  <w:style w:type="paragraph" w:styleId="Footer">
    <w:name w:val="footer"/>
    <w:basedOn w:val="Normal"/>
    <w:link w:val="FooterChar"/>
    <w:uiPriority w:val="99"/>
    <w:unhideWhenUsed/>
    <w:rsid w:val="004B65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656A"/>
  </w:style>
  <w:style w:type="paragraph" w:styleId="Revision">
    <w:name w:val="Revision"/>
    <w:hidden/>
    <w:uiPriority w:val="99"/>
    <w:semiHidden/>
    <w:rsid w:val="0051256E"/>
    <w:rPr>
      <w:sz w:val="22"/>
      <w:szCs w:val="22"/>
    </w:rPr>
  </w:style>
  <w:style w:type="character" w:styleId="LineNumber">
    <w:name w:val="line number"/>
    <w:basedOn w:val="DefaultParagraphFont"/>
    <w:uiPriority w:val="99"/>
    <w:semiHidden/>
    <w:unhideWhenUsed/>
    <w:rsid w:val="00B03E19"/>
  </w:style>
  <w:style w:type="paragraph" w:styleId="NormalWeb">
    <w:name w:val="Normal (Web)"/>
    <w:basedOn w:val="Normal"/>
    <w:uiPriority w:val="99"/>
    <w:semiHidden/>
    <w:unhideWhenUsed/>
    <w:rsid w:val="00EC1AEB"/>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316409">
      <w:bodyDiv w:val="1"/>
      <w:marLeft w:val="0"/>
      <w:marRight w:val="0"/>
      <w:marTop w:val="0"/>
      <w:marBottom w:val="0"/>
      <w:divBdr>
        <w:top w:val="none" w:sz="0" w:space="0" w:color="auto"/>
        <w:left w:val="none" w:sz="0" w:space="0" w:color="auto"/>
        <w:bottom w:val="none" w:sz="0" w:space="0" w:color="auto"/>
        <w:right w:val="none" w:sz="0" w:space="0" w:color="auto"/>
      </w:divBdr>
    </w:div>
    <w:div w:id="97868831">
      <w:bodyDiv w:val="1"/>
      <w:marLeft w:val="0"/>
      <w:marRight w:val="0"/>
      <w:marTop w:val="0"/>
      <w:marBottom w:val="0"/>
      <w:divBdr>
        <w:top w:val="none" w:sz="0" w:space="0" w:color="auto"/>
        <w:left w:val="none" w:sz="0" w:space="0" w:color="auto"/>
        <w:bottom w:val="none" w:sz="0" w:space="0" w:color="auto"/>
        <w:right w:val="none" w:sz="0" w:space="0" w:color="auto"/>
      </w:divBdr>
    </w:div>
    <w:div w:id="283393026">
      <w:bodyDiv w:val="1"/>
      <w:marLeft w:val="0"/>
      <w:marRight w:val="0"/>
      <w:marTop w:val="0"/>
      <w:marBottom w:val="0"/>
      <w:divBdr>
        <w:top w:val="none" w:sz="0" w:space="0" w:color="auto"/>
        <w:left w:val="none" w:sz="0" w:space="0" w:color="auto"/>
        <w:bottom w:val="none" w:sz="0" w:space="0" w:color="auto"/>
        <w:right w:val="none" w:sz="0" w:space="0" w:color="auto"/>
      </w:divBdr>
    </w:div>
    <w:div w:id="323976183">
      <w:bodyDiv w:val="1"/>
      <w:marLeft w:val="0"/>
      <w:marRight w:val="0"/>
      <w:marTop w:val="0"/>
      <w:marBottom w:val="0"/>
      <w:divBdr>
        <w:top w:val="none" w:sz="0" w:space="0" w:color="auto"/>
        <w:left w:val="none" w:sz="0" w:space="0" w:color="auto"/>
        <w:bottom w:val="none" w:sz="0" w:space="0" w:color="auto"/>
        <w:right w:val="none" w:sz="0" w:space="0" w:color="auto"/>
      </w:divBdr>
      <w:divsChild>
        <w:div w:id="86511170">
          <w:marLeft w:val="0"/>
          <w:marRight w:val="0"/>
          <w:marTop w:val="0"/>
          <w:marBottom w:val="0"/>
          <w:divBdr>
            <w:top w:val="none" w:sz="0" w:space="0" w:color="auto"/>
            <w:left w:val="none" w:sz="0" w:space="0" w:color="auto"/>
            <w:bottom w:val="none" w:sz="0" w:space="0" w:color="auto"/>
            <w:right w:val="none" w:sz="0" w:space="0" w:color="auto"/>
          </w:divBdr>
        </w:div>
        <w:div w:id="98961452">
          <w:marLeft w:val="0"/>
          <w:marRight w:val="0"/>
          <w:marTop w:val="0"/>
          <w:marBottom w:val="0"/>
          <w:divBdr>
            <w:top w:val="none" w:sz="0" w:space="0" w:color="auto"/>
            <w:left w:val="none" w:sz="0" w:space="0" w:color="auto"/>
            <w:bottom w:val="none" w:sz="0" w:space="0" w:color="auto"/>
            <w:right w:val="none" w:sz="0" w:space="0" w:color="auto"/>
          </w:divBdr>
        </w:div>
        <w:div w:id="228926278">
          <w:marLeft w:val="0"/>
          <w:marRight w:val="0"/>
          <w:marTop w:val="0"/>
          <w:marBottom w:val="0"/>
          <w:divBdr>
            <w:top w:val="none" w:sz="0" w:space="0" w:color="auto"/>
            <w:left w:val="none" w:sz="0" w:space="0" w:color="auto"/>
            <w:bottom w:val="none" w:sz="0" w:space="0" w:color="auto"/>
            <w:right w:val="none" w:sz="0" w:space="0" w:color="auto"/>
          </w:divBdr>
        </w:div>
        <w:div w:id="409278531">
          <w:marLeft w:val="0"/>
          <w:marRight w:val="0"/>
          <w:marTop w:val="0"/>
          <w:marBottom w:val="0"/>
          <w:divBdr>
            <w:top w:val="none" w:sz="0" w:space="0" w:color="auto"/>
            <w:left w:val="none" w:sz="0" w:space="0" w:color="auto"/>
            <w:bottom w:val="none" w:sz="0" w:space="0" w:color="auto"/>
            <w:right w:val="none" w:sz="0" w:space="0" w:color="auto"/>
          </w:divBdr>
        </w:div>
        <w:div w:id="572007302">
          <w:marLeft w:val="0"/>
          <w:marRight w:val="0"/>
          <w:marTop w:val="0"/>
          <w:marBottom w:val="0"/>
          <w:divBdr>
            <w:top w:val="none" w:sz="0" w:space="0" w:color="auto"/>
            <w:left w:val="none" w:sz="0" w:space="0" w:color="auto"/>
            <w:bottom w:val="none" w:sz="0" w:space="0" w:color="auto"/>
            <w:right w:val="none" w:sz="0" w:space="0" w:color="auto"/>
          </w:divBdr>
        </w:div>
        <w:div w:id="859591075">
          <w:marLeft w:val="0"/>
          <w:marRight w:val="0"/>
          <w:marTop w:val="0"/>
          <w:marBottom w:val="0"/>
          <w:divBdr>
            <w:top w:val="none" w:sz="0" w:space="0" w:color="auto"/>
            <w:left w:val="none" w:sz="0" w:space="0" w:color="auto"/>
            <w:bottom w:val="none" w:sz="0" w:space="0" w:color="auto"/>
            <w:right w:val="none" w:sz="0" w:space="0" w:color="auto"/>
          </w:divBdr>
        </w:div>
        <w:div w:id="896933516">
          <w:marLeft w:val="0"/>
          <w:marRight w:val="0"/>
          <w:marTop w:val="0"/>
          <w:marBottom w:val="0"/>
          <w:divBdr>
            <w:top w:val="none" w:sz="0" w:space="0" w:color="auto"/>
            <w:left w:val="none" w:sz="0" w:space="0" w:color="auto"/>
            <w:bottom w:val="none" w:sz="0" w:space="0" w:color="auto"/>
            <w:right w:val="none" w:sz="0" w:space="0" w:color="auto"/>
          </w:divBdr>
        </w:div>
        <w:div w:id="1327434661">
          <w:marLeft w:val="0"/>
          <w:marRight w:val="0"/>
          <w:marTop w:val="0"/>
          <w:marBottom w:val="0"/>
          <w:divBdr>
            <w:top w:val="none" w:sz="0" w:space="0" w:color="auto"/>
            <w:left w:val="none" w:sz="0" w:space="0" w:color="auto"/>
            <w:bottom w:val="none" w:sz="0" w:space="0" w:color="auto"/>
            <w:right w:val="none" w:sz="0" w:space="0" w:color="auto"/>
          </w:divBdr>
        </w:div>
        <w:div w:id="1356927210">
          <w:marLeft w:val="0"/>
          <w:marRight w:val="0"/>
          <w:marTop w:val="0"/>
          <w:marBottom w:val="0"/>
          <w:divBdr>
            <w:top w:val="none" w:sz="0" w:space="0" w:color="auto"/>
            <w:left w:val="none" w:sz="0" w:space="0" w:color="auto"/>
            <w:bottom w:val="none" w:sz="0" w:space="0" w:color="auto"/>
            <w:right w:val="none" w:sz="0" w:space="0" w:color="auto"/>
          </w:divBdr>
        </w:div>
        <w:div w:id="1475412487">
          <w:marLeft w:val="0"/>
          <w:marRight w:val="0"/>
          <w:marTop w:val="0"/>
          <w:marBottom w:val="0"/>
          <w:divBdr>
            <w:top w:val="none" w:sz="0" w:space="0" w:color="auto"/>
            <w:left w:val="none" w:sz="0" w:space="0" w:color="auto"/>
            <w:bottom w:val="none" w:sz="0" w:space="0" w:color="auto"/>
            <w:right w:val="none" w:sz="0" w:space="0" w:color="auto"/>
          </w:divBdr>
        </w:div>
        <w:div w:id="1487627628">
          <w:marLeft w:val="0"/>
          <w:marRight w:val="0"/>
          <w:marTop w:val="0"/>
          <w:marBottom w:val="0"/>
          <w:divBdr>
            <w:top w:val="none" w:sz="0" w:space="0" w:color="auto"/>
            <w:left w:val="none" w:sz="0" w:space="0" w:color="auto"/>
            <w:bottom w:val="none" w:sz="0" w:space="0" w:color="auto"/>
            <w:right w:val="none" w:sz="0" w:space="0" w:color="auto"/>
          </w:divBdr>
        </w:div>
        <w:div w:id="1746872817">
          <w:marLeft w:val="0"/>
          <w:marRight w:val="0"/>
          <w:marTop w:val="0"/>
          <w:marBottom w:val="0"/>
          <w:divBdr>
            <w:top w:val="none" w:sz="0" w:space="0" w:color="auto"/>
            <w:left w:val="none" w:sz="0" w:space="0" w:color="auto"/>
            <w:bottom w:val="none" w:sz="0" w:space="0" w:color="auto"/>
            <w:right w:val="none" w:sz="0" w:space="0" w:color="auto"/>
          </w:divBdr>
        </w:div>
        <w:div w:id="1844082623">
          <w:marLeft w:val="0"/>
          <w:marRight w:val="0"/>
          <w:marTop w:val="0"/>
          <w:marBottom w:val="0"/>
          <w:divBdr>
            <w:top w:val="none" w:sz="0" w:space="0" w:color="auto"/>
            <w:left w:val="none" w:sz="0" w:space="0" w:color="auto"/>
            <w:bottom w:val="none" w:sz="0" w:space="0" w:color="auto"/>
            <w:right w:val="none" w:sz="0" w:space="0" w:color="auto"/>
          </w:divBdr>
        </w:div>
      </w:divsChild>
    </w:div>
    <w:div w:id="413401091">
      <w:bodyDiv w:val="1"/>
      <w:marLeft w:val="0"/>
      <w:marRight w:val="0"/>
      <w:marTop w:val="0"/>
      <w:marBottom w:val="0"/>
      <w:divBdr>
        <w:top w:val="none" w:sz="0" w:space="0" w:color="auto"/>
        <w:left w:val="none" w:sz="0" w:space="0" w:color="auto"/>
        <w:bottom w:val="none" w:sz="0" w:space="0" w:color="auto"/>
        <w:right w:val="none" w:sz="0" w:space="0" w:color="auto"/>
      </w:divBdr>
    </w:div>
    <w:div w:id="415135377">
      <w:bodyDiv w:val="1"/>
      <w:marLeft w:val="0"/>
      <w:marRight w:val="0"/>
      <w:marTop w:val="0"/>
      <w:marBottom w:val="0"/>
      <w:divBdr>
        <w:top w:val="none" w:sz="0" w:space="0" w:color="auto"/>
        <w:left w:val="none" w:sz="0" w:space="0" w:color="auto"/>
        <w:bottom w:val="none" w:sz="0" w:space="0" w:color="auto"/>
        <w:right w:val="none" w:sz="0" w:space="0" w:color="auto"/>
      </w:divBdr>
      <w:divsChild>
        <w:div w:id="99641969">
          <w:marLeft w:val="0"/>
          <w:marRight w:val="0"/>
          <w:marTop w:val="0"/>
          <w:marBottom w:val="0"/>
          <w:divBdr>
            <w:top w:val="none" w:sz="0" w:space="0" w:color="auto"/>
            <w:left w:val="none" w:sz="0" w:space="0" w:color="auto"/>
            <w:bottom w:val="none" w:sz="0" w:space="0" w:color="auto"/>
            <w:right w:val="none" w:sz="0" w:space="0" w:color="auto"/>
          </w:divBdr>
        </w:div>
        <w:div w:id="236061146">
          <w:marLeft w:val="0"/>
          <w:marRight w:val="0"/>
          <w:marTop w:val="0"/>
          <w:marBottom w:val="0"/>
          <w:divBdr>
            <w:top w:val="none" w:sz="0" w:space="0" w:color="auto"/>
            <w:left w:val="none" w:sz="0" w:space="0" w:color="auto"/>
            <w:bottom w:val="none" w:sz="0" w:space="0" w:color="auto"/>
            <w:right w:val="none" w:sz="0" w:space="0" w:color="auto"/>
          </w:divBdr>
        </w:div>
        <w:div w:id="361328253">
          <w:marLeft w:val="0"/>
          <w:marRight w:val="0"/>
          <w:marTop w:val="0"/>
          <w:marBottom w:val="0"/>
          <w:divBdr>
            <w:top w:val="none" w:sz="0" w:space="0" w:color="auto"/>
            <w:left w:val="none" w:sz="0" w:space="0" w:color="auto"/>
            <w:bottom w:val="none" w:sz="0" w:space="0" w:color="auto"/>
            <w:right w:val="none" w:sz="0" w:space="0" w:color="auto"/>
          </w:divBdr>
        </w:div>
        <w:div w:id="563175422">
          <w:marLeft w:val="0"/>
          <w:marRight w:val="0"/>
          <w:marTop w:val="0"/>
          <w:marBottom w:val="0"/>
          <w:divBdr>
            <w:top w:val="none" w:sz="0" w:space="0" w:color="auto"/>
            <w:left w:val="none" w:sz="0" w:space="0" w:color="auto"/>
            <w:bottom w:val="none" w:sz="0" w:space="0" w:color="auto"/>
            <w:right w:val="none" w:sz="0" w:space="0" w:color="auto"/>
          </w:divBdr>
        </w:div>
        <w:div w:id="575020410">
          <w:marLeft w:val="0"/>
          <w:marRight w:val="0"/>
          <w:marTop w:val="0"/>
          <w:marBottom w:val="0"/>
          <w:divBdr>
            <w:top w:val="none" w:sz="0" w:space="0" w:color="auto"/>
            <w:left w:val="none" w:sz="0" w:space="0" w:color="auto"/>
            <w:bottom w:val="none" w:sz="0" w:space="0" w:color="auto"/>
            <w:right w:val="none" w:sz="0" w:space="0" w:color="auto"/>
          </w:divBdr>
        </w:div>
        <w:div w:id="911043859">
          <w:marLeft w:val="0"/>
          <w:marRight w:val="0"/>
          <w:marTop w:val="0"/>
          <w:marBottom w:val="0"/>
          <w:divBdr>
            <w:top w:val="none" w:sz="0" w:space="0" w:color="auto"/>
            <w:left w:val="none" w:sz="0" w:space="0" w:color="auto"/>
            <w:bottom w:val="none" w:sz="0" w:space="0" w:color="auto"/>
            <w:right w:val="none" w:sz="0" w:space="0" w:color="auto"/>
          </w:divBdr>
        </w:div>
        <w:div w:id="1140340076">
          <w:marLeft w:val="0"/>
          <w:marRight w:val="0"/>
          <w:marTop w:val="0"/>
          <w:marBottom w:val="0"/>
          <w:divBdr>
            <w:top w:val="none" w:sz="0" w:space="0" w:color="auto"/>
            <w:left w:val="none" w:sz="0" w:space="0" w:color="auto"/>
            <w:bottom w:val="none" w:sz="0" w:space="0" w:color="auto"/>
            <w:right w:val="none" w:sz="0" w:space="0" w:color="auto"/>
          </w:divBdr>
        </w:div>
        <w:div w:id="1193570676">
          <w:marLeft w:val="0"/>
          <w:marRight w:val="0"/>
          <w:marTop w:val="0"/>
          <w:marBottom w:val="0"/>
          <w:divBdr>
            <w:top w:val="none" w:sz="0" w:space="0" w:color="auto"/>
            <w:left w:val="none" w:sz="0" w:space="0" w:color="auto"/>
            <w:bottom w:val="none" w:sz="0" w:space="0" w:color="auto"/>
            <w:right w:val="none" w:sz="0" w:space="0" w:color="auto"/>
          </w:divBdr>
        </w:div>
        <w:div w:id="1335645675">
          <w:marLeft w:val="0"/>
          <w:marRight w:val="0"/>
          <w:marTop w:val="0"/>
          <w:marBottom w:val="0"/>
          <w:divBdr>
            <w:top w:val="none" w:sz="0" w:space="0" w:color="auto"/>
            <w:left w:val="none" w:sz="0" w:space="0" w:color="auto"/>
            <w:bottom w:val="none" w:sz="0" w:space="0" w:color="auto"/>
            <w:right w:val="none" w:sz="0" w:space="0" w:color="auto"/>
          </w:divBdr>
        </w:div>
        <w:div w:id="1632053036">
          <w:marLeft w:val="0"/>
          <w:marRight w:val="0"/>
          <w:marTop w:val="0"/>
          <w:marBottom w:val="0"/>
          <w:divBdr>
            <w:top w:val="none" w:sz="0" w:space="0" w:color="auto"/>
            <w:left w:val="none" w:sz="0" w:space="0" w:color="auto"/>
            <w:bottom w:val="none" w:sz="0" w:space="0" w:color="auto"/>
            <w:right w:val="none" w:sz="0" w:space="0" w:color="auto"/>
          </w:divBdr>
        </w:div>
        <w:div w:id="1706327530">
          <w:marLeft w:val="0"/>
          <w:marRight w:val="0"/>
          <w:marTop w:val="0"/>
          <w:marBottom w:val="0"/>
          <w:divBdr>
            <w:top w:val="none" w:sz="0" w:space="0" w:color="auto"/>
            <w:left w:val="none" w:sz="0" w:space="0" w:color="auto"/>
            <w:bottom w:val="none" w:sz="0" w:space="0" w:color="auto"/>
            <w:right w:val="none" w:sz="0" w:space="0" w:color="auto"/>
          </w:divBdr>
        </w:div>
        <w:div w:id="1734615928">
          <w:marLeft w:val="0"/>
          <w:marRight w:val="0"/>
          <w:marTop w:val="0"/>
          <w:marBottom w:val="0"/>
          <w:divBdr>
            <w:top w:val="none" w:sz="0" w:space="0" w:color="auto"/>
            <w:left w:val="none" w:sz="0" w:space="0" w:color="auto"/>
            <w:bottom w:val="none" w:sz="0" w:space="0" w:color="auto"/>
            <w:right w:val="none" w:sz="0" w:space="0" w:color="auto"/>
          </w:divBdr>
        </w:div>
        <w:div w:id="1783264784">
          <w:marLeft w:val="0"/>
          <w:marRight w:val="0"/>
          <w:marTop w:val="0"/>
          <w:marBottom w:val="0"/>
          <w:divBdr>
            <w:top w:val="none" w:sz="0" w:space="0" w:color="auto"/>
            <w:left w:val="none" w:sz="0" w:space="0" w:color="auto"/>
            <w:bottom w:val="none" w:sz="0" w:space="0" w:color="auto"/>
            <w:right w:val="none" w:sz="0" w:space="0" w:color="auto"/>
          </w:divBdr>
        </w:div>
      </w:divsChild>
    </w:div>
    <w:div w:id="488443638">
      <w:bodyDiv w:val="1"/>
      <w:marLeft w:val="0"/>
      <w:marRight w:val="0"/>
      <w:marTop w:val="0"/>
      <w:marBottom w:val="0"/>
      <w:divBdr>
        <w:top w:val="none" w:sz="0" w:space="0" w:color="auto"/>
        <w:left w:val="none" w:sz="0" w:space="0" w:color="auto"/>
        <w:bottom w:val="none" w:sz="0" w:space="0" w:color="auto"/>
        <w:right w:val="none" w:sz="0" w:space="0" w:color="auto"/>
      </w:divBdr>
    </w:div>
    <w:div w:id="517694635">
      <w:bodyDiv w:val="1"/>
      <w:marLeft w:val="0"/>
      <w:marRight w:val="0"/>
      <w:marTop w:val="0"/>
      <w:marBottom w:val="0"/>
      <w:divBdr>
        <w:top w:val="none" w:sz="0" w:space="0" w:color="auto"/>
        <w:left w:val="none" w:sz="0" w:space="0" w:color="auto"/>
        <w:bottom w:val="none" w:sz="0" w:space="0" w:color="auto"/>
        <w:right w:val="none" w:sz="0" w:space="0" w:color="auto"/>
      </w:divBdr>
    </w:div>
    <w:div w:id="579216945">
      <w:bodyDiv w:val="1"/>
      <w:marLeft w:val="0"/>
      <w:marRight w:val="0"/>
      <w:marTop w:val="0"/>
      <w:marBottom w:val="0"/>
      <w:divBdr>
        <w:top w:val="none" w:sz="0" w:space="0" w:color="auto"/>
        <w:left w:val="none" w:sz="0" w:space="0" w:color="auto"/>
        <w:bottom w:val="none" w:sz="0" w:space="0" w:color="auto"/>
        <w:right w:val="none" w:sz="0" w:space="0" w:color="auto"/>
      </w:divBdr>
    </w:div>
    <w:div w:id="718937552">
      <w:bodyDiv w:val="1"/>
      <w:marLeft w:val="0"/>
      <w:marRight w:val="0"/>
      <w:marTop w:val="0"/>
      <w:marBottom w:val="0"/>
      <w:divBdr>
        <w:top w:val="none" w:sz="0" w:space="0" w:color="auto"/>
        <w:left w:val="none" w:sz="0" w:space="0" w:color="auto"/>
        <w:bottom w:val="none" w:sz="0" w:space="0" w:color="auto"/>
        <w:right w:val="none" w:sz="0" w:space="0" w:color="auto"/>
      </w:divBdr>
    </w:div>
    <w:div w:id="727144838">
      <w:bodyDiv w:val="1"/>
      <w:marLeft w:val="0"/>
      <w:marRight w:val="0"/>
      <w:marTop w:val="0"/>
      <w:marBottom w:val="0"/>
      <w:divBdr>
        <w:top w:val="none" w:sz="0" w:space="0" w:color="auto"/>
        <w:left w:val="none" w:sz="0" w:space="0" w:color="auto"/>
        <w:bottom w:val="none" w:sz="0" w:space="0" w:color="auto"/>
        <w:right w:val="none" w:sz="0" w:space="0" w:color="auto"/>
      </w:divBdr>
      <w:divsChild>
        <w:div w:id="354841675">
          <w:marLeft w:val="0"/>
          <w:marRight w:val="0"/>
          <w:marTop w:val="0"/>
          <w:marBottom w:val="0"/>
          <w:divBdr>
            <w:top w:val="none" w:sz="0" w:space="0" w:color="auto"/>
            <w:left w:val="none" w:sz="0" w:space="0" w:color="auto"/>
            <w:bottom w:val="none" w:sz="0" w:space="0" w:color="auto"/>
            <w:right w:val="none" w:sz="0" w:space="0" w:color="auto"/>
          </w:divBdr>
        </w:div>
        <w:div w:id="418600020">
          <w:marLeft w:val="0"/>
          <w:marRight w:val="0"/>
          <w:marTop w:val="0"/>
          <w:marBottom w:val="0"/>
          <w:divBdr>
            <w:top w:val="none" w:sz="0" w:space="0" w:color="auto"/>
            <w:left w:val="none" w:sz="0" w:space="0" w:color="auto"/>
            <w:bottom w:val="none" w:sz="0" w:space="0" w:color="auto"/>
            <w:right w:val="none" w:sz="0" w:space="0" w:color="auto"/>
          </w:divBdr>
        </w:div>
        <w:div w:id="459760281">
          <w:marLeft w:val="0"/>
          <w:marRight w:val="0"/>
          <w:marTop w:val="0"/>
          <w:marBottom w:val="0"/>
          <w:divBdr>
            <w:top w:val="none" w:sz="0" w:space="0" w:color="auto"/>
            <w:left w:val="none" w:sz="0" w:space="0" w:color="auto"/>
            <w:bottom w:val="none" w:sz="0" w:space="0" w:color="auto"/>
            <w:right w:val="none" w:sz="0" w:space="0" w:color="auto"/>
          </w:divBdr>
        </w:div>
        <w:div w:id="616331279">
          <w:marLeft w:val="0"/>
          <w:marRight w:val="0"/>
          <w:marTop w:val="0"/>
          <w:marBottom w:val="0"/>
          <w:divBdr>
            <w:top w:val="none" w:sz="0" w:space="0" w:color="auto"/>
            <w:left w:val="none" w:sz="0" w:space="0" w:color="auto"/>
            <w:bottom w:val="none" w:sz="0" w:space="0" w:color="auto"/>
            <w:right w:val="none" w:sz="0" w:space="0" w:color="auto"/>
          </w:divBdr>
        </w:div>
        <w:div w:id="677774103">
          <w:marLeft w:val="0"/>
          <w:marRight w:val="0"/>
          <w:marTop w:val="0"/>
          <w:marBottom w:val="0"/>
          <w:divBdr>
            <w:top w:val="none" w:sz="0" w:space="0" w:color="auto"/>
            <w:left w:val="none" w:sz="0" w:space="0" w:color="auto"/>
            <w:bottom w:val="none" w:sz="0" w:space="0" w:color="auto"/>
            <w:right w:val="none" w:sz="0" w:space="0" w:color="auto"/>
          </w:divBdr>
        </w:div>
        <w:div w:id="775440855">
          <w:marLeft w:val="0"/>
          <w:marRight w:val="0"/>
          <w:marTop w:val="0"/>
          <w:marBottom w:val="0"/>
          <w:divBdr>
            <w:top w:val="none" w:sz="0" w:space="0" w:color="auto"/>
            <w:left w:val="none" w:sz="0" w:space="0" w:color="auto"/>
            <w:bottom w:val="none" w:sz="0" w:space="0" w:color="auto"/>
            <w:right w:val="none" w:sz="0" w:space="0" w:color="auto"/>
          </w:divBdr>
        </w:div>
        <w:div w:id="1061364965">
          <w:marLeft w:val="0"/>
          <w:marRight w:val="0"/>
          <w:marTop w:val="0"/>
          <w:marBottom w:val="0"/>
          <w:divBdr>
            <w:top w:val="none" w:sz="0" w:space="0" w:color="auto"/>
            <w:left w:val="none" w:sz="0" w:space="0" w:color="auto"/>
            <w:bottom w:val="none" w:sz="0" w:space="0" w:color="auto"/>
            <w:right w:val="none" w:sz="0" w:space="0" w:color="auto"/>
          </w:divBdr>
        </w:div>
        <w:div w:id="1585263818">
          <w:marLeft w:val="0"/>
          <w:marRight w:val="0"/>
          <w:marTop w:val="0"/>
          <w:marBottom w:val="0"/>
          <w:divBdr>
            <w:top w:val="none" w:sz="0" w:space="0" w:color="auto"/>
            <w:left w:val="none" w:sz="0" w:space="0" w:color="auto"/>
            <w:bottom w:val="none" w:sz="0" w:space="0" w:color="auto"/>
            <w:right w:val="none" w:sz="0" w:space="0" w:color="auto"/>
          </w:divBdr>
        </w:div>
        <w:div w:id="2021733404">
          <w:marLeft w:val="0"/>
          <w:marRight w:val="0"/>
          <w:marTop w:val="0"/>
          <w:marBottom w:val="0"/>
          <w:divBdr>
            <w:top w:val="none" w:sz="0" w:space="0" w:color="auto"/>
            <w:left w:val="none" w:sz="0" w:space="0" w:color="auto"/>
            <w:bottom w:val="none" w:sz="0" w:space="0" w:color="auto"/>
            <w:right w:val="none" w:sz="0" w:space="0" w:color="auto"/>
          </w:divBdr>
        </w:div>
        <w:div w:id="2034838265">
          <w:marLeft w:val="0"/>
          <w:marRight w:val="0"/>
          <w:marTop w:val="0"/>
          <w:marBottom w:val="0"/>
          <w:divBdr>
            <w:top w:val="none" w:sz="0" w:space="0" w:color="auto"/>
            <w:left w:val="none" w:sz="0" w:space="0" w:color="auto"/>
            <w:bottom w:val="none" w:sz="0" w:space="0" w:color="auto"/>
            <w:right w:val="none" w:sz="0" w:space="0" w:color="auto"/>
          </w:divBdr>
        </w:div>
        <w:div w:id="2102067426">
          <w:marLeft w:val="0"/>
          <w:marRight w:val="0"/>
          <w:marTop w:val="0"/>
          <w:marBottom w:val="0"/>
          <w:divBdr>
            <w:top w:val="none" w:sz="0" w:space="0" w:color="auto"/>
            <w:left w:val="none" w:sz="0" w:space="0" w:color="auto"/>
            <w:bottom w:val="none" w:sz="0" w:space="0" w:color="auto"/>
            <w:right w:val="none" w:sz="0" w:space="0" w:color="auto"/>
          </w:divBdr>
        </w:div>
      </w:divsChild>
    </w:div>
    <w:div w:id="768046259">
      <w:bodyDiv w:val="1"/>
      <w:marLeft w:val="0"/>
      <w:marRight w:val="0"/>
      <w:marTop w:val="0"/>
      <w:marBottom w:val="0"/>
      <w:divBdr>
        <w:top w:val="none" w:sz="0" w:space="0" w:color="auto"/>
        <w:left w:val="none" w:sz="0" w:space="0" w:color="auto"/>
        <w:bottom w:val="none" w:sz="0" w:space="0" w:color="auto"/>
        <w:right w:val="none" w:sz="0" w:space="0" w:color="auto"/>
      </w:divBdr>
    </w:div>
    <w:div w:id="852110442">
      <w:bodyDiv w:val="1"/>
      <w:marLeft w:val="0"/>
      <w:marRight w:val="0"/>
      <w:marTop w:val="0"/>
      <w:marBottom w:val="0"/>
      <w:divBdr>
        <w:top w:val="none" w:sz="0" w:space="0" w:color="auto"/>
        <w:left w:val="none" w:sz="0" w:space="0" w:color="auto"/>
        <w:bottom w:val="none" w:sz="0" w:space="0" w:color="auto"/>
        <w:right w:val="none" w:sz="0" w:space="0" w:color="auto"/>
      </w:divBdr>
    </w:div>
    <w:div w:id="867790198">
      <w:bodyDiv w:val="1"/>
      <w:marLeft w:val="0"/>
      <w:marRight w:val="0"/>
      <w:marTop w:val="0"/>
      <w:marBottom w:val="0"/>
      <w:divBdr>
        <w:top w:val="none" w:sz="0" w:space="0" w:color="auto"/>
        <w:left w:val="none" w:sz="0" w:space="0" w:color="auto"/>
        <w:bottom w:val="none" w:sz="0" w:space="0" w:color="auto"/>
        <w:right w:val="none" w:sz="0" w:space="0" w:color="auto"/>
      </w:divBdr>
      <w:divsChild>
        <w:div w:id="144706787">
          <w:marLeft w:val="0"/>
          <w:marRight w:val="0"/>
          <w:marTop w:val="0"/>
          <w:marBottom w:val="0"/>
          <w:divBdr>
            <w:top w:val="none" w:sz="0" w:space="0" w:color="auto"/>
            <w:left w:val="none" w:sz="0" w:space="0" w:color="auto"/>
            <w:bottom w:val="none" w:sz="0" w:space="0" w:color="auto"/>
            <w:right w:val="none" w:sz="0" w:space="0" w:color="auto"/>
          </w:divBdr>
        </w:div>
        <w:div w:id="425031156">
          <w:marLeft w:val="0"/>
          <w:marRight w:val="0"/>
          <w:marTop w:val="0"/>
          <w:marBottom w:val="0"/>
          <w:divBdr>
            <w:top w:val="none" w:sz="0" w:space="0" w:color="auto"/>
            <w:left w:val="none" w:sz="0" w:space="0" w:color="auto"/>
            <w:bottom w:val="none" w:sz="0" w:space="0" w:color="auto"/>
            <w:right w:val="none" w:sz="0" w:space="0" w:color="auto"/>
          </w:divBdr>
        </w:div>
        <w:div w:id="452872786">
          <w:marLeft w:val="0"/>
          <w:marRight w:val="0"/>
          <w:marTop w:val="0"/>
          <w:marBottom w:val="0"/>
          <w:divBdr>
            <w:top w:val="none" w:sz="0" w:space="0" w:color="auto"/>
            <w:left w:val="none" w:sz="0" w:space="0" w:color="auto"/>
            <w:bottom w:val="none" w:sz="0" w:space="0" w:color="auto"/>
            <w:right w:val="none" w:sz="0" w:space="0" w:color="auto"/>
          </w:divBdr>
        </w:div>
        <w:div w:id="821390237">
          <w:marLeft w:val="0"/>
          <w:marRight w:val="0"/>
          <w:marTop w:val="0"/>
          <w:marBottom w:val="0"/>
          <w:divBdr>
            <w:top w:val="none" w:sz="0" w:space="0" w:color="auto"/>
            <w:left w:val="none" w:sz="0" w:space="0" w:color="auto"/>
            <w:bottom w:val="none" w:sz="0" w:space="0" w:color="auto"/>
            <w:right w:val="none" w:sz="0" w:space="0" w:color="auto"/>
          </w:divBdr>
        </w:div>
        <w:div w:id="824517337">
          <w:marLeft w:val="0"/>
          <w:marRight w:val="0"/>
          <w:marTop w:val="0"/>
          <w:marBottom w:val="0"/>
          <w:divBdr>
            <w:top w:val="none" w:sz="0" w:space="0" w:color="auto"/>
            <w:left w:val="none" w:sz="0" w:space="0" w:color="auto"/>
            <w:bottom w:val="none" w:sz="0" w:space="0" w:color="auto"/>
            <w:right w:val="none" w:sz="0" w:space="0" w:color="auto"/>
          </w:divBdr>
        </w:div>
        <w:div w:id="846015276">
          <w:marLeft w:val="0"/>
          <w:marRight w:val="0"/>
          <w:marTop w:val="0"/>
          <w:marBottom w:val="0"/>
          <w:divBdr>
            <w:top w:val="none" w:sz="0" w:space="0" w:color="auto"/>
            <w:left w:val="none" w:sz="0" w:space="0" w:color="auto"/>
            <w:bottom w:val="none" w:sz="0" w:space="0" w:color="auto"/>
            <w:right w:val="none" w:sz="0" w:space="0" w:color="auto"/>
          </w:divBdr>
        </w:div>
        <w:div w:id="869075296">
          <w:marLeft w:val="0"/>
          <w:marRight w:val="0"/>
          <w:marTop w:val="0"/>
          <w:marBottom w:val="0"/>
          <w:divBdr>
            <w:top w:val="none" w:sz="0" w:space="0" w:color="auto"/>
            <w:left w:val="none" w:sz="0" w:space="0" w:color="auto"/>
            <w:bottom w:val="none" w:sz="0" w:space="0" w:color="auto"/>
            <w:right w:val="none" w:sz="0" w:space="0" w:color="auto"/>
          </w:divBdr>
        </w:div>
        <w:div w:id="963577324">
          <w:marLeft w:val="0"/>
          <w:marRight w:val="0"/>
          <w:marTop w:val="0"/>
          <w:marBottom w:val="0"/>
          <w:divBdr>
            <w:top w:val="none" w:sz="0" w:space="0" w:color="auto"/>
            <w:left w:val="none" w:sz="0" w:space="0" w:color="auto"/>
            <w:bottom w:val="none" w:sz="0" w:space="0" w:color="auto"/>
            <w:right w:val="none" w:sz="0" w:space="0" w:color="auto"/>
          </w:divBdr>
        </w:div>
        <w:div w:id="1048722880">
          <w:marLeft w:val="0"/>
          <w:marRight w:val="0"/>
          <w:marTop w:val="0"/>
          <w:marBottom w:val="0"/>
          <w:divBdr>
            <w:top w:val="none" w:sz="0" w:space="0" w:color="auto"/>
            <w:left w:val="none" w:sz="0" w:space="0" w:color="auto"/>
            <w:bottom w:val="none" w:sz="0" w:space="0" w:color="auto"/>
            <w:right w:val="none" w:sz="0" w:space="0" w:color="auto"/>
          </w:divBdr>
        </w:div>
        <w:div w:id="1163856259">
          <w:marLeft w:val="0"/>
          <w:marRight w:val="0"/>
          <w:marTop w:val="0"/>
          <w:marBottom w:val="0"/>
          <w:divBdr>
            <w:top w:val="none" w:sz="0" w:space="0" w:color="auto"/>
            <w:left w:val="none" w:sz="0" w:space="0" w:color="auto"/>
            <w:bottom w:val="none" w:sz="0" w:space="0" w:color="auto"/>
            <w:right w:val="none" w:sz="0" w:space="0" w:color="auto"/>
          </w:divBdr>
        </w:div>
        <w:div w:id="1660768106">
          <w:marLeft w:val="0"/>
          <w:marRight w:val="0"/>
          <w:marTop w:val="0"/>
          <w:marBottom w:val="0"/>
          <w:divBdr>
            <w:top w:val="none" w:sz="0" w:space="0" w:color="auto"/>
            <w:left w:val="none" w:sz="0" w:space="0" w:color="auto"/>
            <w:bottom w:val="none" w:sz="0" w:space="0" w:color="auto"/>
            <w:right w:val="none" w:sz="0" w:space="0" w:color="auto"/>
          </w:divBdr>
        </w:div>
        <w:div w:id="1808664297">
          <w:marLeft w:val="0"/>
          <w:marRight w:val="0"/>
          <w:marTop w:val="0"/>
          <w:marBottom w:val="0"/>
          <w:divBdr>
            <w:top w:val="none" w:sz="0" w:space="0" w:color="auto"/>
            <w:left w:val="none" w:sz="0" w:space="0" w:color="auto"/>
            <w:bottom w:val="none" w:sz="0" w:space="0" w:color="auto"/>
            <w:right w:val="none" w:sz="0" w:space="0" w:color="auto"/>
          </w:divBdr>
        </w:div>
        <w:div w:id="1858037015">
          <w:marLeft w:val="0"/>
          <w:marRight w:val="0"/>
          <w:marTop w:val="0"/>
          <w:marBottom w:val="0"/>
          <w:divBdr>
            <w:top w:val="none" w:sz="0" w:space="0" w:color="auto"/>
            <w:left w:val="none" w:sz="0" w:space="0" w:color="auto"/>
            <w:bottom w:val="none" w:sz="0" w:space="0" w:color="auto"/>
            <w:right w:val="none" w:sz="0" w:space="0" w:color="auto"/>
          </w:divBdr>
        </w:div>
      </w:divsChild>
    </w:div>
    <w:div w:id="1127243239">
      <w:bodyDiv w:val="1"/>
      <w:marLeft w:val="0"/>
      <w:marRight w:val="0"/>
      <w:marTop w:val="0"/>
      <w:marBottom w:val="0"/>
      <w:divBdr>
        <w:top w:val="none" w:sz="0" w:space="0" w:color="auto"/>
        <w:left w:val="none" w:sz="0" w:space="0" w:color="auto"/>
        <w:bottom w:val="none" w:sz="0" w:space="0" w:color="auto"/>
        <w:right w:val="none" w:sz="0" w:space="0" w:color="auto"/>
      </w:divBdr>
    </w:div>
    <w:div w:id="1308775923">
      <w:bodyDiv w:val="1"/>
      <w:marLeft w:val="0"/>
      <w:marRight w:val="0"/>
      <w:marTop w:val="0"/>
      <w:marBottom w:val="0"/>
      <w:divBdr>
        <w:top w:val="none" w:sz="0" w:space="0" w:color="auto"/>
        <w:left w:val="none" w:sz="0" w:space="0" w:color="auto"/>
        <w:bottom w:val="none" w:sz="0" w:space="0" w:color="auto"/>
        <w:right w:val="none" w:sz="0" w:space="0" w:color="auto"/>
      </w:divBdr>
    </w:div>
    <w:div w:id="1316490547">
      <w:bodyDiv w:val="1"/>
      <w:marLeft w:val="0"/>
      <w:marRight w:val="0"/>
      <w:marTop w:val="0"/>
      <w:marBottom w:val="0"/>
      <w:divBdr>
        <w:top w:val="none" w:sz="0" w:space="0" w:color="auto"/>
        <w:left w:val="none" w:sz="0" w:space="0" w:color="auto"/>
        <w:bottom w:val="none" w:sz="0" w:space="0" w:color="auto"/>
        <w:right w:val="none" w:sz="0" w:space="0" w:color="auto"/>
      </w:divBdr>
      <w:divsChild>
        <w:div w:id="86704854">
          <w:marLeft w:val="0"/>
          <w:marRight w:val="0"/>
          <w:marTop w:val="0"/>
          <w:marBottom w:val="0"/>
          <w:divBdr>
            <w:top w:val="none" w:sz="0" w:space="0" w:color="auto"/>
            <w:left w:val="none" w:sz="0" w:space="0" w:color="auto"/>
            <w:bottom w:val="none" w:sz="0" w:space="0" w:color="auto"/>
            <w:right w:val="none" w:sz="0" w:space="0" w:color="auto"/>
          </w:divBdr>
        </w:div>
        <w:div w:id="141316006">
          <w:marLeft w:val="0"/>
          <w:marRight w:val="0"/>
          <w:marTop w:val="0"/>
          <w:marBottom w:val="0"/>
          <w:divBdr>
            <w:top w:val="none" w:sz="0" w:space="0" w:color="auto"/>
            <w:left w:val="none" w:sz="0" w:space="0" w:color="auto"/>
            <w:bottom w:val="none" w:sz="0" w:space="0" w:color="auto"/>
            <w:right w:val="none" w:sz="0" w:space="0" w:color="auto"/>
          </w:divBdr>
        </w:div>
        <w:div w:id="406802944">
          <w:marLeft w:val="0"/>
          <w:marRight w:val="0"/>
          <w:marTop w:val="0"/>
          <w:marBottom w:val="0"/>
          <w:divBdr>
            <w:top w:val="none" w:sz="0" w:space="0" w:color="auto"/>
            <w:left w:val="none" w:sz="0" w:space="0" w:color="auto"/>
            <w:bottom w:val="none" w:sz="0" w:space="0" w:color="auto"/>
            <w:right w:val="none" w:sz="0" w:space="0" w:color="auto"/>
          </w:divBdr>
        </w:div>
        <w:div w:id="450561726">
          <w:marLeft w:val="0"/>
          <w:marRight w:val="0"/>
          <w:marTop w:val="0"/>
          <w:marBottom w:val="0"/>
          <w:divBdr>
            <w:top w:val="none" w:sz="0" w:space="0" w:color="auto"/>
            <w:left w:val="none" w:sz="0" w:space="0" w:color="auto"/>
            <w:bottom w:val="none" w:sz="0" w:space="0" w:color="auto"/>
            <w:right w:val="none" w:sz="0" w:space="0" w:color="auto"/>
          </w:divBdr>
        </w:div>
        <w:div w:id="726495967">
          <w:marLeft w:val="0"/>
          <w:marRight w:val="0"/>
          <w:marTop w:val="0"/>
          <w:marBottom w:val="0"/>
          <w:divBdr>
            <w:top w:val="none" w:sz="0" w:space="0" w:color="auto"/>
            <w:left w:val="none" w:sz="0" w:space="0" w:color="auto"/>
            <w:bottom w:val="none" w:sz="0" w:space="0" w:color="auto"/>
            <w:right w:val="none" w:sz="0" w:space="0" w:color="auto"/>
          </w:divBdr>
        </w:div>
        <w:div w:id="830560915">
          <w:marLeft w:val="0"/>
          <w:marRight w:val="0"/>
          <w:marTop w:val="0"/>
          <w:marBottom w:val="0"/>
          <w:divBdr>
            <w:top w:val="none" w:sz="0" w:space="0" w:color="auto"/>
            <w:left w:val="none" w:sz="0" w:space="0" w:color="auto"/>
            <w:bottom w:val="none" w:sz="0" w:space="0" w:color="auto"/>
            <w:right w:val="none" w:sz="0" w:space="0" w:color="auto"/>
          </w:divBdr>
        </w:div>
        <w:div w:id="937564827">
          <w:marLeft w:val="0"/>
          <w:marRight w:val="0"/>
          <w:marTop w:val="0"/>
          <w:marBottom w:val="0"/>
          <w:divBdr>
            <w:top w:val="none" w:sz="0" w:space="0" w:color="auto"/>
            <w:left w:val="none" w:sz="0" w:space="0" w:color="auto"/>
            <w:bottom w:val="none" w:sz="0" w:space="0" w:color="auto"/>
            <w:right w:val="none" w:sz="0" w:space="0" w:color="auto"/>
          </w:divBdr>
        </w:div>
        <w:div w:id="1129131558">
          <w:marLeft w:val="0"/>
          <w:marRight w:val="0"/>
          <w:marTop w:val="0"/>
          <w:marBottom w:val="0"/>
          <w:divBdr>
            <w:top w:val="none" w:sz="0" w:space="0" w:color="auto"/>
            <w:left w:val="none" w:sz="0" w:space="0" w:color="auto"/>
            <w:bottom w:val="none" w:sz="0" w:space="0" w:color="auto"/>
            <w:right w:val="none" w:sz="0" w:space="0" w:color="auto"/>
          </w:divBdr>
        </w:div>
        <w:div w:id="1173108908">
          <w:marLeft w:val="0"/>
          <w:marRight w:val="0"/>
          <w:marTop w:val="0"/>
          <w:marBottom w:val="0"/>
          <w:divBdr>
            <w:top w:val="none" w:sz="0" w:space="0" w:color="auto"/>
            <w:left w:val="none" w:sz="0" w:space="0" w:color="auto"/>
            <w:bottom w:val="none" w:sz="0" w:space="0" w:color="auto"/>
            <w:right w:val="none" w:sz="0" w:space="0" w:color="auto"/>
          </w:divBdr>
        </w:div>
        <w:div w:id="1287656587">
          <w:marLeft w:val="0"/>
          <w:marRight w:val="0"/>
          <w:marTop w:val="0"/>
          <w:marBottom w:val="0"/>
          <w:divBdr>
            <w:top w:val="none" w:sz="0" w:space="0" w:color="auto"/>
            <w:left w:val="none" w:sz="0" w:space="0" w:color="auto"/>
            <w:bottom w:val="none" w:sz="0" w:space="0" w:color="auto"/>
            <w:right w:val="none" w:sz="0" w:space="0" w:color="auto"/>
          </w:divBdr>
        </w:div>
        <w:div w:id="1559825444">
          <w:marLeft w:val="0"/>
          <w:marRight w:val="0"/>
          <w:marTop w:val="0"/>
          <w:marBottom w:val="0"/>
          <w:divBdr>
            <w:top w:val="none" w:sz="0" w:space="0" w:color="auto"/>
            <w:left w:val="none" w:sz="0" w:space="0" w:color="auto"/>
            <w:bottom w:val="none" w:sz="0" w:space="0" w:color="auto"/>
            <w:right w:val="none" w:sz="0" w:space="0" w:color="auto"/>
          </w:divBdr>
        </w:div>
        <w:div w:id="1831366055">
          <w:marLeft w:val="0"/>
          <w:marRight w:val="0"/>
          <w:marTop w:val="0"/>
          <w:marBottom w:val="0"/>
          <w:divBdr>
            <w:top w:val="none" w:sz="0" w:space="0" w:color="auto"/>
            <w:left w:val="none" w:sz="0" w:space="0" w:color="auto"/>
            <w:bottom w:val="none" w:sz="0" w:space="0" w:color="auto"/>
            <w:right w:val="none" w:sz="0" w:space="0" w:color="auto"/>
          </w:divBdr>
        </w:div>
        <w:div w:id="2061586558">
          <w:marLeft w:val="0"/>
          <w:marRight w:val="0"/>
          <w:marTop w:val="0"/>
          <w:marBottom w:val="0"/>
          <w:divBdr>
            <w:top w:val="none" w:sz="0" w:space="0" w:color="auto"/>
            <w:left w:val="none" w:sz="0" w:space="0" w:color="auto"/>
            <w:bottom w:val="none" w:sz="0" w:space="0" w:color="auto"/>
            <w:right w:val="none" w:sz="0" w:space="0" w:color="auto"/>
          </w:divBdr>
        </w:div>
      </w:divsChild>
    </w:div>
    <w:div w:id="1425684252">
      <w:bodyDiv w:val="1"/>
      <w:marLeft w:val="0"/>
      <w:marRight w:val="0"/>
      <w:marTop w:val="0"/>
      <w:marBottom w:val="0"/>
      <w:divBdr>
        <w:top w:val="none" w:sz="0" w:space="0" w:color="auto"/>
        <w:left w:val="none" w:sz="0" w:space="0" w:color="auto"/>
        <w:bottom w:val="none" w:sz="0" w:space="0" w:color="auto"/>
        <w:right w:val="none" w:sz="0" w:space="0" w:color="auto"/>
      </w:divBdr>
    </w:div>
    <w:div w:id="1496266263">
      <w:bodyDiv w:val="1"/>
      <w:marLeft w:val="0"/>
      <w:marRight w:val="0"/>
      <w:marTop w:val="0"/>
      <w:marBottom w:val="0"/>
      <w:divBdr>
        <w:top w:val="none" w:sz="0" w:space="0" w:color="auto"/>
        <w:left w:val="none" w:sz="0" w:space="0" w:color="auto"/>
        <w:bottom w:val="none" w:sz="0" w:space="0" w:color="auto"/>
        <w:right w:val="none" w:sz="0" w:space="0" w:color="auto"/>
      </w:divBdr>
    </w:div>
    <w:div w:id="1529222117">
      <w:bodyDiv w:val="1"/>
      <w:marLeft w:val="0"/>
      <w:marRight w:val="0"/>
      <w:marTop w:val="0"/>
      <w:marBottom w:val="0"/>
      <w:divBdr>
        <w:top w:val="none" w:sz="0" w:space="0" w:color="auto"/>
        <w:left w:val="none" w:sz="0" w:space="0" w:color="auto"/>
        <w:bottom w:val="none" w:sz="0" w:space="0" w:color="auto"/>
        <w:right w:val="none" w:sz="0" w:space="0" w:color="auto"/>
      </w:divBdr>
    </w:div>
    <w:div w:id="1550803114">
      <w:bodyDiv w:val="1"/>
      <w:marLeft w:val="0"/>
      <w:marRight w:val="0"/>
      <w:marTop w:val="0"/>
      <w:marBottom w:val="0"/>
      <w:divBdr>
        <w:top w:val="none" w:sz="0" w:space="0" w:color="auto"/>
        <w:left w:val="none" w:sz="0" w:space="0" w:color="auto"/>
        <w:bottom w:val="none" w:sz="0" w:space="0" w:color="auto"/>
        <w:right w:val="none" w:sz="0" w:space="0" w:color="auto"/>
      </w:divBdr>
      <w:divsChild>
        <w:div w:id="13462931">
          <w:marLeft w:val="0"/>
          <w:marRight w:val="0"/>
          <w:marTop w:val="0"/>
          <w:marBottom w:val="0"/>
          <w:divBdr>
            <w:top w:val="none" w:sz="0" w:space="0" w:color="auto"/>
            <w:left w:val="none" w:sz="0" w:space="0" w:color="auto"/>
            <w:bottom w:val="none" w:sz="0" w:space="0" w:color="auto"/>
            <w:right w:val="none" w:sz="0" w:space="0" w:color="auto"/>
          </w:divBdr>
        </w:div>
        <w:div w:id="146629236">
          <w:marLeft w:val="0"/>
          <w:marRight w:val="0"/>
          <w:marTop w:val="0"/>
          <w:marBottom w:val="0"/>
          <w:divBdr>
            <w:top w:val="none" w:sz="0" w:space="0" w:color="auto"/>
            <w:left w:val="none" w:sz="0" w:space="0" w:color="auto"/>
            <w:bottom w:val="none" w:sz="0" w:space="0" w:color="auto"/>
            <w:right w:val="none" w:sz="0" w:space="0" w:color="auto"/>
          </w:divBdr>
        </w:div>
        <w:div w:id="257300050">
          <w:marLeft w:val="0"/>
          <w:marRight w:val="0"/>
          <w:marTop w:val="0"/>
          <w:marBottom w:val="0"/>
          <w:divBdr>
            <w:top w:val="none" w:sz="0" w:space="0" w:color="auto"/>
            <w:left w:val="none" w:sz="0" w:space="0" w:color="auto"/>
            <w:bottom w:val="none" w:sz="0" w:space="0" w:color="auto"/>
            <w:right w:val="none" w:sz="0" w:space="0" w:color="auto"/>
          </w:divBdr>
        </w:div>
        <w:div w:id="317154503">
          <w:marLeft w:val="0"/>
          <w:marRight w:val="0"/>
          <w:marTop w:val="0"/>
          <w:marBottom w:val="0"/>
          <w:divBdr>
            <w:top w:val="none" w:sz="0" w:space="0" w:color="auto"/>
            <w:left w:val="none" w:sz="0" w:space="0" w:color="auto"/>
            <w:bottom w:val="none" w:sz="0" w:space="0" w:color="auto"/>
            <w:right w:val="none" w:sz="0" w:space="0" w:color="auto"/>
          </w:divBdr>
        </w:div>
        <w:div w:id="377626131">
          <w:marLeft w:val="0"/>
          <w:marRight w:val="0"/>
          <w:marTop w:val="0"/>
          <w:marBottom w:val="0"/>
          <w:divBdr>
            <w:top w:val="none" w:sz="0" w:space="0" w:color="auto"/>
            <w:left w:val="none" w:sz="0" w:space="0" w:color="auto"/>
            <w:bottom w:val="none" w:sz="0" w:space="0" w:color="auto"/>
            <w:right w:val="none" w:sz="0" w:space="0" w:color="auto"/>
          </w:divBdr>
        </w:div>
        <w:div w:id="719936508">
          <w:marLeft w:val="0"/>
          <w:marRight w:val="0"/>
          <w:marTop w:val="0"/>
          <w:marBottom w:val="0"/>
          <w:divBdr>
            <w:top w:val="none" w:sz="0" w:space="0" w:color="auto"/>
            <w:left w:val="none" w:sz="0" w:space="0" w:color="auto"/>
            <w:bottom w:val="none" w:sz="0" w:space="0" w:color="auto"/>
            <w:right w:val="none" w:sz="0" w:space="0" w:color="auto"/>
          </w:divBdr>
        </w:div>
        <w:div w:id="857960734">
          <w:marLeft w:val="0"/>
          <w:marRight w:val="0"/>
          <w:marTop w:val="0"/>
          <w:marBottom w:val="0"/>
          <w:divBdr>
            <w:top w:val="none" w:sz="0" w:space="0" w:color="auto"/>
            <w:left w:val="none" w:sz="0" w:space="0" w:color="auto"/>
            <w:bottom w:val="none" w:sz="0" w:space="0" w:color="auto"/>
            <w:right w:val="none" w:sz="0" w:space="0" w:color="auto"/>
          </w:divBdr>
        </w:div>
        <w:div w:id="871111948">
          <w:marLeft w:val="0"/>
          <w:marRight w:val="0"/>
          <w:marTop w:val="0"/>
          <w:marBottom w:val="0"/>
          <w:divBdr>
            <w:top w:val="none" w:sz="0" w:space="0" w:color="auto"/>
            <w:left w:val="none" w:sz="0" w:space="0" w:color="auto"/>
            <w:bottom w:val="none" w:sz="0" w:space="0" w:color="auto"/>
            <w:right w:val="none" w:sz="0" w:space="0" w:color="auto"/>
          </w:divBdr>
        </w:div>
        <w:div w:id="1148008749">
          <w:marLeft w:val="0"/>
          <w:marRight w:val="0"/>
          <w:marTop w:val="0"/>
          <w:marBottom w:val="0"/>
          <w:divBdr>
            <w:top w:val="none" w:sz="0" w:space="0" w:color="auto"/>
            <w:left w:val="none" w:sz="0" w:space="0" w:color="auto"/>
            <w:bottom w:val="none" w:sz="0" w:space="0" w:color="auto"/>
            <w:right w:val="none" w:sz="0" w:space="0" w:color="auto"/>
          </w:divBdr>
        </w:div>
        <w:div w:id="1224825990">
          <w:marLeft w:val="0"/>
          <w:marRight w:val="0"/>
          <w:marTop w:val="0"/>
          <w:marBottom w:val="0"/>
          <w:divBdr>
            <w:top w:val="none" w:sz="0" w:space="0" w:color="auto"/>
            <w:left w:val="none" w:sz="0" w:space="0" w:color="auto"/>
            <w:bottom w:val="none" w:sz="0" w:space="0" w:color="auto"/>
            <w:right w:val="none" w:sz="0" w:space="0" w:color="auto"/>
          </w:divBdr>
        </w:div>
        <w:div w:id="1292634748">
          <w:marLeft w:val="0"/>
          <w:marRight w:val="0"/>
          <w:marTop w:val="0"/>
          <w:marBottom w:val="0"/>
          <w:divBdr>
            <w:top w:val="none" w:sz="0" w:space="0" w:color="auto"/>
            <w:left w:val="none" w:sz="0" w:space="0" w:color="auto"/>
            <w:bottom w:val="none" w:sz="0" w:space="0" w:color="auto"/>
            <w:right w:val="none" w:sz="0" w:space="0" w:color="auto"/>
          </w:divBdr>
        </w:div>
        <w:div w:id="1526940841">
          <w:marLeft w:val="0"/>
          <w:marRight w:val="0"/>
          <w:marTop w:val="0"/>
          <w:marBottom w:val="0"/>
          <w:divBdr>
            <w:top w:val="none" w:sz="0" w:space="0" w:color="auto"/>
            <w:left w:val="none" w:sz="0" w:space="0" w:color="auto"/>
            <w:bottom w:val="none" w:sz="0" w:space="0" w:color="auto"/>
            <w:right w:val="none" w:sz="0" w:space="0" w:color="auto"/>
          </w:divBdr>
        </w:div>
        <w:div w:id="1654795734">
          <w:marLeft w:val="0"/>
          <w:marRight w:val="0"/>
          <w:marTop w:val="0"/>
          <w:marBottom w:val="0"/>
          <w:divBdr>
            <w:top w:val="none" w:sz="0" w:space="0" w:color="auto"/>
            <w:left w:val="none" w:sz="0" w:space="0" w:color="auto"/>
            <w:bottom w:val="none" w:sz="0" w:space="0" w:color="auto"/>
            <w:right w:val="none" w:sz="0" w:space="0" w:color="auto"/>
          </w:divBdr>
        </w:div>
      </w:divsChild>
    </w:div>
    <w:div w:id="1617445213">
      <w:bodyDiv w:val="1"/>
      <w:marLeft w:val="0"/>
      <w:marRight w:val="0"/>
      <w:marTop w:val="0"/>
      <w:marBottom w:val="0"/>
      <w:divBdr>
        <w:top w:val="none" w:sz="0" w:space="0" w:color="auto"/>
        <w:left w:val="none" w:sz="0" w:space="0" w:color="auto"/>
        <w:bottom w:val="none" w:sz="0" w:space="0" w:color="auto"/>
        <w:right w:val="none" w:sz="0" w:space="0" w:color="auto"/>
      </w:divBdr>
    </w:div>
    <w:div w:id="1857645984">
      <w:bodyDiv w:val="1"/>
      <w:marLeft w:val="0"/>
      <w:marRight w:val="0"/>
      <w:marTop w:val="0"/>
      <w:marBottom w:val="0"/>
      <w:divBdr>
        <w:top w:val="none" w:sz="0" w:space="0" w:color="auto"/>
        <w:left w:val="none" w:sz="0" w:space="0" w:color="auto"/>
        <w:bottom w:val="none" w:sz="0" w:space="0" w:color="auto"/>
        <w:right w:val="none" w:sz="0" w:space="0" w:color="auto"/>
      </w:divBdr>
    </w:div>
    <w:div w:id="1864247775">
      <w:bodyDiv w:val="1"/>
      <w:marLeft w:val="0"/>
      <w:marRight w:val="0"/>
      <w:marTop w:val="0"/>
      <w:marBottom w:val="0"/>
      <w:divBdr>
        <w:top w:val="none" w:sz="0" w:space="0" w:color="auto"/>
        <w:left w:val="none" w:sz="0" w:space="0" w:color="auto"/>
        <w:bottom w:val="none" w:sz="0" w:space="0" w:color="auto"/>
        <w:right w:val="none" w:sz="0" w:space="0" w:color="auto"/>
      </w:divBdr>
      <w:divsChild>
        <w:div w:id="1250772269">
          <w:marLeft w:val="0"/>
          <w:marRight w:val="0"/>
          <w:marTop w:val="0"/>
          <w:marBottom w:val="0"/>
          <w:divBdr>
            <w:top w:val="none" w:sz="0" w:space="0" w:color="auto"/>
            <w:left w:val="none" w:sz="0" w:space="0" w:color="auto"/>
            <w:bottom w:val="none" w:sz="0" w:space="0" w:color="auto"/>
            <w:right w:val="none" w:sz="0" w:space="0" w:color="auto"/>
          </w:divBdr>
          <w:divsChild>
            <w:div w:id="287008614">
              <w:marLeft w:val="0"/>
              <w:marRight w:val="0"/>
              <w:marTop w:val="0"/>
              <w:marBottom w:val="0"/>
              <w:divBdr>
                <w:top w:val="none" w:sz="0" w:space="0" w:color="auto"/>
                <w:left w:val="none" w:sz="0" w:space="0" w:color="auto"/>
                <w:bottom w:val="none" w:sz="0" w:space="0" w:color="auto"/>
                <w:right w:val="none" w:sz="0" w:space="0" w:color="auto"/>
              </w:divBdr>
              <w:divsChild>
                <w:div w:id="1910844052">
                  <w:marLeft w:val="0"/>
                  <w:marRight w:val="0"/>
                  <w:marTop w:val="0"/>
                  <w:marBottom w:val="0"/>
                  <w:divBdr>
                    <w:top w:val="none" w:sz="0" w:space="0" w:color="auto"/>
                    <w:left w:val="none" w:sz="0" w:space="0" w:color="auto"/>
                    <w:bottom w:val="none" w:sz="0" w:space="0" w:color="auto"/>
                    <w:right w:val="none" w:sz="0" w:space="0" w:color="auto"/>
                  </w:divBdr>
                  <w:divsChild>
                    <w:div w:id="140539128">
                      <w:marLeft w:val="0"/>
                      <w:marRight w:val="0"/>
                      <w:marTop w:val="0"/>
                      <w:marBottom w:val="0"/>
                      <w:divBdr>
                        <w:top w:val="none" w:sz="0" w:space="0" w:color="auto"/>
                        <w:left w:val="none" w:sz="0" w:space="0" w:color="auto"/>
                        <w:bottom w:val="none" w:sz="0" w:space="0" w:color="auto"/>
                        <w:right w:val="none" w:sz="0" w:space="0" w:color="auto"/>
                      </w:divBdr>
                      <w:divsChild>
                        <w:div w:id="188104408">
                          <w:marLeft w:val="0"/>
                          <w:marRight w:val="0"/>
                          <w:marTop w:val="0"/>
                          <w:marBottom w:val="0"/>
                          <w:divBdr>
                            <w:top w:val="none" w:sz="0" w:space="0" w:color="auto"/>
                            <w:left w:val="none" w:sz="0" w:space="0" w:color="auto"/>
                            <w:bottom w:val="none" w:sz="0" w:space="0" w:color="auto"/>
                            <w:right w:val="none" w:sz="0" w:space="0" w:color="auto"/>
                          </w:divBdr>
                          <w:divsChild>
                            <w:div w:id="1691643361">
                              <w:marLeft w:val="0"/>
                              <w:marRight w:val="0"/>
                              <w:marTop w:val="0"/>
                              <w:marBottom w:val="0"/>
                              <w:divBdr>
                                <w:top w:val="none" w:sz="0" w:space="0" w:color="C0C0C0"/>
                                <w:left w:val="none" w:sz="0" w:space="0" w:color="C0C0C0"/>
                                <w:bottom w:val="none" w:sz="0" w:space="0" w:color="C0C0C0"/>
                                <w:right w:val="none" w:sz="0" w:space="0" w:color="C0C0C0"/>
                              </w:divBdr>
                              <w:divsChild>
                                <w:div w:id="1865288247">
                                  <w:marLeft w:val="0"/>
                                  <w:marRight w:val="0"/>
                                  <w:marTop w:val="0"/>
                                  <w:marBottom w:val="0"/>
                                  <w:divBdr>
                                    <w:top w:val="none" w:sz="0" w:space="0" w:color="auto"/>
                                    <w:left w:val="none" w:sz="0" w:space="0" w:color="auto"/>
                                    <w:bottom w:val="none" w:sz="0" w:space="0" w:color="auto"/>
                                    <w:right w:val="none" w:sz="0" w:space="0" w:color="auto"/>
                                  </w:divBdr>
                                  <w:divsChild>
                                    <w:div w:id="422188713">
                                      <w:marLeft w:val="0"/>
                                      <w:marRight w:val="0"/>
                                      <w:marTop w:val="0"/>
                                      <w:marBottom w:val="0"/>
                                      <w:divBdr>
                                        <w:top w:val="none" w:sz="0" w:space="0" w:color="auto"/>
                                        <w:left w:val="none" w:sz="0" w:space="0" w:color="auto"/>
                                        <w:bottom w:val="none" w:sz="0" w:space="0" w:color="auto"/>
                                        <w:right w:val="none" w:sz="0" w:space="0" w:color="auto"/>
                                      </w:divBdr>
                                      <w:divsChild>
                                        <w:div w:id="556939615">
                                          <w:marLeft w:val="150"/>
                                          <w:marRight w:val="150"/>
                                          <w:marTop w:val="150"/>
                                          <w:marBottom w:val="150"/>
                                          <w:divBdr>
                                            <w:top w:val="none" w:sz="0" w:space="0" w:color="auto"/>
                                            <w:left w:val="none" w:sz="0" w:space="0" w:color="auto"/>
                                            <w:bottom w:val="none" w:sz="0" w:space="0" w:color="auto"/>
                                            <w:right w:val="none" w:sz="0" w:space="0" w:color="auto"/>
                                          </w:divBdr>
                                          <w:divsChild>
                                            <w:div w:id="232855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86065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2E8531-9919-46A3-BE27-F2A6DD0BBF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698</Words>
  <Characters>3981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2026-04-13T15:03:00Z</dcterms:created>
  <dcterms:modified xsi:type="dcterms:W3CDTF">2026-06-12T13:14:00Z</dcterms:modified>
</cp:coreProperties>
</file>