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A23C7" w14:textId="4191345F" w:rsidR="004E1CF2" w:rsidRDefault="005606A2" w:rsidP="00E97376">
      <w:pPr>
        <w:ind w:firstLine="0"/>
        <w:jc w:val="center"/>
      </w:pPr>
      <w:r w:rsidRPr="005606A2">
        <w:t>Preconsidered Int. No.</w:t>
      </w:r>
      <w:r w:rsidR="00581926">
        <w:t xml:space="preserve"> </w:t>
      </w:r>
    </w:p>
    <w:p w14:paraId="0CFB8454" w14:textId="77777777" w:rsidR="00E97376" w:rsidRDefault="00E97376" w:rsidP="00E97376">
      <w:pPr>
        <w:ind w:firstLine="0"/>
        <w:jc w:val="center"/>
      </w:pPr>
    </w:p>
    <w:p w14:paraId="281047E2" w14:textId="7FE4D0C7" w:rsidR="004E1CF2" w:rsidRDefault="004E1CF2" w:rsidP="00E97376">
      <w:pPr>
        <w:ind w:firstLine="0"/>
        <w:jc w:val="both"/>
      </w:pPr>
      <w:r>
        <w:t xml:space="preserve">By </w:t>
      </w:r>
      <w:r w:rsidR="00CA09E2">
        <w:t xml:space="preserve">Council Member </w:t>
      </w:r>
      <w:r w:rsidR="00713DBC">
        <w:t>Williams</w:t>
      </w:r>
    </w:p>
    <w:p w14:paraId="13A279E1" w14:textId="77777777" w:rsidR="00E97376" w:rsidRDefault="00E97376" w:rsidP="007101A2">
      <w:pPr>
        <w:pStyle w:val="BodyText"/>
        <w:spacing w:line="240" w:lineRule="auto"/>
        <w:ind w:firstLine="0"/>
        <w:jc w:val="center"/>
      </w:pPr>
    </w:p>
    <w:p w14:paraId="02A03C55" w14:textId="1F377D46" w:rsidR="004E1CF2" w:rsidRPr="00713DBC" w:rsidRDefault="00713DBC" w:rsidP="007101A2">
      <w:pPr>
        <w:pStyle w:val="BodyText"/>
        <w:spacing w:line="240" w:lineRule="auto"/>
        <w:ind w:firstLine="0"/>
        <w:rPr>
          <w:vanish/>
        </w:rPr>
      </w:pPr>
      <w:r w:rsidRPr="00713DBC">
        <w:rPr>
          <w:vanish/>
        </w:rPr>
        <w:t>..Title</w:t>
      </w:r>
    </w:p>
    <w:p w14:paraId="574A60CE" w14:textId="58C04333" w:rsidR="004E1CF2" w:rsidRDefault="00713DBC" w:rsidP="007101A2">
      <w:pPr>
        <w:pStyle w:val="BodyText"/>
        <w:spacing w:line="240" w:lineRule="auto"/>
        <w:ind w:firstLine="0"/>
      </w:pPr>
      <w:r>
        <w:t>A Local Law t</w:t>
      </w:r>
      <w:r w:rsidR="004E1CF2">
        <w:t xml:space="preserve">o </w:t>
      </w:r>
      <w:r w:rsidR="00E310B4">
        <w:t>amend the</w:t>
      </w:r>
      <w:r w:rsidR="00FC547E">
        <w:t xml:space="preserve"> </w:t>
      </w:r>
      <w:r w:rsidR="0009759C">
        <w:t>administrative code of the city of New York</w:t>
      </w:r>
      <w:r w:rsidR="004E1CF2">
        <w:t xml:space="preserve">, in relation </w:t>
      </w:r>
      <w:r w:rsidR="00E27A45">
        <w:t>reporting on efforts</w:t>
      </w:r>
      <w:r w:rsidR="00573E32" w:rsidRPr="0009759C">
        <w:t xml:space="preserve"> to combat sexual harassment and equal employment opportunity violations at city agencies</w:t>
      </w:r>
      <w:r w:rsidR="0009759C">
        <w:t xml:space="preserve">, and to repeal local law 101 for the year 2018, relating to the </w:t>
      </w:r>
      <w:r w:rsidR="0009759C" w:rsidRPr="0009759C">
        <w:t>climate surveys and action plans to combat sexual harassment and equal employment opportunity violations at city agencies</w:t>
      </w:r>
    </w:p>
    <w:p w14:paraId="69C65CE2" w14:textId="77777777" w:rsidR="00713DBC" w:rsidRDefault="00713DBC" w:rsidP="007101A2">
      <w:pPr>
        <w:pStyle w:val="BodyText"/>
        <w:spacing w:line="240" w:lineRule="auto"/>
        <w:ind w:firstLine="0"/>
      </w:pPr>
    </w:p>
    <w:p w14:paraId="50AF2C64" w14:textId="2C6F1D5F" w:rsidR="00713DBC" w:rsidRPr="00713DBC" w:rsidRDefault="00713DBC" w:rsidP="007101A2">
      <w:pPr>
        <w:pStyle w:val="BodyText"/>
        <w:spacing w:line="240" w:lineRule="auto"/>
        <w:ind w:firstLine="0"/>
        <w:rPr>
          <w:vanish/>
        </w:rPr>
      </w:pPr>
      <w:r w:rsidRPr="00713DBC">
        <w:rPr>
          <w:vanish/>
        </w:rPr>
        <w:t>..Body</w:t>
      </w:r>
    </w:p>
    <w:p w14:paraId="5B70A171" w14:textId="77777777" w:rsidR="004E1CF2" w:rsidRDefault="004E1CF2" w:rsidP="007101A2">
      <w:pPr>
        <w:ind w:firstLine="0"/>
        <w:jc w:val="both"/>
      </w:pPr>
      <w:r>
        <w:rPr>
          <w:u w:val="single"/>
        </w:rPr>
        <w:t>Be it enacted by the Council as follows</w:t>
      </w:r>
      <w:r w:rsidRPr="005B5DE4">
        <w:rPr>
          <w:u w:val="single"/>
        </w:rPr>
        <w:t>:</w:t>
      </w:r>
    </w:p>
    <w:p w14:paraId="0AEE4764" w14:textId="77777777" w:rsidR="004E1CF2" w:rsidRDefault="004E1CF2" w:rsidP="006662DF">
      <w:pPr>
        <w:jc w:val="both"/>
      </w:pPr>
    </w:p>
    <w:p w14:paraId="72358AE9"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0B1F06B5" w14:textId="53AC72D8" w:rsidR="00595589" w:rsidRDefault="007101A2" w:rsidP="00595589">
      <w:pPr>
        <w:spacing w:line="480" w:lineRule="auto"/>
        <w:jc w:val="both"/>
      </w:pPr>
      <w:r>
        <w:t>S</w:t>
      </w:r>
      <w:r w:rsidR="004E1CF2">
        <w:t>ection 1.</w:t>
      </w:r>
      <w:r w:rsidR="007E79D5">
        <w:t xml:space="preserve"> </w:t>
      </w:r>
      <w:r w:rsidR="00A9156C">
        <w:t>Paragraph 1 of s</w:t>
      </w:r>
      <w:r w:rsidR="00EA0313">
        <w:t>ubdivision d of s</w:t>
      </w:r>
      <w:r w:rsidR="00F65287" w:rsidRPr="00F65287">
        <w:t>ection 815.1</w:t>
      </w:r>
      <w:r w:rsidR="00F65287">
        <w:t xml:space="preserve"> of c</w:t>
      </w:r>
      <w:r w:rsidR="00F65287" w:rsidRPr="00F65287">
        <w:t>hapter 35 of the New York city charter</w:t>
      </w:r>
      <w:r w:rsidR="00F65287">
        <w:t>,</w:t>
      </w:r>
      <w:r w:rsidR="00056588">
        <w:t xml:space="preserve"> </w:t>
      </w:r>
      <w:r w:rsidR="00F65287">
        <w:t>as</w:t>
      </w:r>
      <w:r w:rsidR="00056588">
        <w:t xml:space="preserve"> </w:t>
      </w:r>
      <w:r w:rsidR="00F65287">
        <w:t>added</w:t>
      </w:r>
      <w:r w:rsidR="00056588">
        <w:t xml:space="preserve"> by </w:t>
      </w:r>
      <w:r w:rsidR="00F65287">
        <w:t xml:space="preserve">local law 92 </w:t>
      </w:r>
      <w:r w:rsidR="00801B33">
        <w:t xml:space="preserve">for the year </w:t>
      </w:r>
      <w:r w:rsidR="00F65287">
        <w:t>2018, is amended</w:t>
      </w:r>
      <w:r w:rsidR="00056588">
        <w:t xml:space="preserve"> to read as follows:</w:t>
      </w:r>
    </w:p>
    <w:p w14:paraId="530975C3" w14:textId="2C34F340" w:rsidR="00ED3157" w:rsidRDefault="00ED3157" w:rsidP="00ED3157">
      <w:pPr>
        <w:spacing w:line="480" w:lineRule="auto"/>
        <w:jc w:val="both"/>
        <w:rPr>
          <w:u w:val="single"/>
        </w:rPr>
      </w:pPr>
      <w:r w:rsidRPr="00ED3157">
        <w:t>1. The department of citywide administrative services shall maintain a record of all trainings required pursuant to this section for at least three years. On or before January 31 of each year the department of citywide administrative services shall report to the mayor and the speaker the results of agency compliance with the requirements of this section.</w:t>
      </w:r>
      <w:r w:rsidR="00B67DC3">
        <w:t xml:space="preserve"> </w:t>
      </w:r>
      <w:r w:rsidR="00B67DC3">
        <w:rPr>
          <w:u w:val="single"/>
        </w:rPr>
        <w:t>Such reporting shall include</w:t>
      </w:r>
      <w:r w:rsidR="00A9156C">
        <w:rPr>
          <w:u w:val="single"/>
        </w:rPr>
        <w:t xml:space="preserve"> the </w:t>
      </w:r>
      <w:r w:rsidR="008E7CDB">
        <w:rPr>
          <w:u w:val="single"/>
        </w:rPr>
        <w:t>number of employees trained</w:t>
      </w:r>
      <w:r w:rsidR="00A9156C">
        <w:rPr>
          <w:u w:val="single"/>
        </w:rPr>
        <w:t xml:space="preserve"> and the number of employees not trained</w:t>
      </w:r>
      <w:r w:rsidR="008E7CDB">
        <w:rPr>
          <w:u w:val="single"/>
        </w:rPr>
        <w:t>, disaggregated by the followin</w:t>
      </w:r>
      <w:r w:rsidR="00A9156C">
        <w:rPr>
          <w:u w:val="single"/>
        </w:rPr>
        <w:t>g</w:t>
      </w:r>
      <w:r w:rsidR="00B67DC3">
        <w:rPr>
          <w:u w:val="single"/>
        </w:rPr>
        <w:t>:</w:t>
      </w:r>
    </w:p>
    <w:p w14:paraId="44169B32" w14:textId="5EB26D86" w:rsidR="00B67DC3" w:rsidRDefault="00A9156C" w:rsidP="00ED3157">
      <w:pPr>
        <w:spacing w:line="480" w:lineRule="auto"/>
        <w:jc w:val="both"/>
        <w:rPr>
          <w:u w:val="single"/>
        </w:rPr>
      </w:pPr>
      <w:r>
        <w:rPr>
          <w:u w:val="single"/>
        </w:rPr>
        <w:t>(a</w:t>
      </w:r>
      <w:r w:rsidR="00B67DC3">
        <w:rPr>
          <w:u w:val="single"/>
        </w:rPr>
        <w:t xml:space="preserve">) </w:t>
      </w:r>
      <w:r w:rsidR="008E7CDB">
        <w:rPr>
          <w:u w:val="single"/>
        </w:rPr>
        <w:t>The type of position of the employee, including</w:t>
      </w:r>
      <w:r w:rsidR="00FA4146">
        <w:rPr>
          <w:u w:val="single"/>
        </w:rPr>
        <w:t>,</w:t>
      </w:r>
      <w:r w:rsidR="008E7CDB">
        <w:rPr>
          <w:u w:val="single"/>
        </w:rPr>
        <w:t xml:space="preserve"> but not limited to</w:t>
      </w:r>
      <w:r w:rsidR="00FA4146">
        <w:rPr>
          <w:u w:val="single"/>
        </w:rPr>
        <w:t>,</w:t>
      </w:r>
      <w:r w:rsidR="008E7CDB">
        <w:rPr>
          <w:u w:val="single"/>
        </w:rPr>
        <w:t xml:space="preserve"> supervisory, managerial, and non-managerial; </w:t>
      </w:r>
    </w:p>
    <w:p w14:paraId="75FFBF7F" w14:textId="1B2D2CBA" w:rsidR="008E7CDB" w:rsidRDefault="008E7CDB" w:rsidP="00ED3157">
      <w:pPr>
        <w:spacing w:line="480" w:lineRule="auto"/>
        <w:jc w:val="both"/>
        <w:rPr>
          <w:u w:val="single"/>
        </w:rPr>
      </w:pPr>
      <w:r>
        <w:rPr>
          <w:u w:val="single"/>
        </w:rPr>
        <w:t>(</w:t>
      </w:r>
      <w:r w:rsidR="00A9156C">
        <w:rPr>
          <w:u w:val="single"/>
        </w:rPr>
        <w:t>b</w:t>
      </w:r>
      <w:r>
        <w:rPr>
          <w:u w:val="single"/>
        </w:rPr>
        <w:t>) The type of work location, including</w:t>
      </w:r>
      <w:r w:rsidR="00FA4146">
        <w:rPr>
          <w:u w:val="single"/>
        </w:rPr>
        <w:t>,</w:t>
      </w:r>
      <w:r>
        <w:rPr>
          <w:u w:val="single"/>
        </w:rPr>
        <w:t xml:space="preserve"> but not limited to, remote work, in-person work, and hybrid work;</w:t>
      </w:r>
      <w:r w:rsidR="00A9156C">
        <w:rPr>
          <w:u w:val="single"/>
        </w:rPr>
        <w:t xml:space="preserve"> and</w:t>
      </w:r>
    </w:p>
    <w:p w14:paraId="5212A1CB" w14:textId="35A026BC" w:rsidR="008E7CDB" w:rsidRDefault="008E7CDB" w:rsidP="00ED3157">
      <w:pPr>
        <w:spacing w:line="480" w:lineRule="auto"/>
        <w:jc w:val="both"/>
        <w:rPr>
          <w:u w:val="single"/>
        </w:rPr>
      </w:pPr>
      <w:r>
        <w:rPr>
          <w:u w:val="single"/>
        </w:rPr>
        <w:t>(</w:t>
      </w:r>
      <w:r w:rsidR="00A9156C">
        <w:rPr>
          <w:u w:val="single"/>
        </w:rPr>
        <w:t>c</w:t>
      </w:r>
      <w:r>
        <w:rPr>
          <w:u w:val="single"/>
        </w:rPr>
        <w:t xml:space="preserve">) The format of the </w:t>
      </w:r>
      <w:r w:rsidRPr="008E7CDB">
        <w:rPr>
          <w:u w:val="single"/>
        </w:rPr>
        <w:t>anti-sexual harassment interactive training</w:t>
      </w:r>
      <w:r w:rsidR="00E27A45">
        <w:rPr>
          <w:u w:val="single"/>
        </w:rPr>
        <w:t xml:space="preserve"> offered</w:t>
      </w:r>
      <w:r>
        <w:rPr>
          <w:u w:val="single"/>
        </w:rPr>
        <w:t>, including</w:t>
      </w:r>
      <w:r w:rsidR="00FA4146">
        <w:rPr>
          <w:u w:val="single"/>
        </w:rPr>
        <w:t>,</w:t>
      </w:r>
      <w:r>
        <w:rPr>
          <w:u w:val="single"/>
        </w:rPr>
        <w:t xml:space="preserve"> but not limited to</w:t>
      </w:r>
      <w:r w:rsidR="00FA4146">
        <w:rPr>
          <w:u w:val="single"/>
        </w:rPr>
        <w:t>,</w:t>
      </w:r>
      <w:r>
        <w:rPr>
          <w:u w:val="single"/>
        </w:rPr>
        <w:t xml:space="preserve"> online training and in-person training</w:t>
      </w:r>
      <w:r w:rsidR="00B90855">
        <w:rPr>
          <w:u w:val="single"/>
        </w:rPr>
        <w:t>.</w:t>
      </w:r>
    </w:p>
    <w:p w14:paraId="70145167" w14:textId="68A97687" w:rsidR="00056588" w:rsidRDefault="00056588" w:rsidP="00094A70">
      <w:pPr>
        <w:spacing w:line="480" w:lineRule="auto"/>
        <w:jc w:val="both"/>
      </w:pPr>
      <w:r>
        <w:t xml:space="preserve">§ </w:t>
      </w:r>
      <w:r w:rsidR="0029135F">
        <w:t>2</w:t>
      </w:r>
      <w:r>
        <w:t>.</w:t>
      </w:r>
      <w:r w:rsidRPr="00056588">
        <w:t xml:space="preserve"> </w:t>
      </w:r>
      <w:r w:rsidR="005A4BAA">
        <w:t>Subdivision</w:t>
      </w:r>
      <w:r w:rsidR="00115F69">
        <w:t>s</w:t>
      </w:r>
      <w:r w:rsidR="005A4BAA">
        <w:t xml:space="preserve"> b</w:t>
      </w:r>
      <w:r w:rsidR="00474C2B">
        <w:t xml:space="preserve">, </w:t>
      </w:r>
      <w:r w:rsidR="00115F69">
        <w:t>c</w:t>
      </w:r>
      <w:r w:rsidR="00474C2B">
        <w:t>, and d</w:t>
      </w:r>
      <w:r w:rsidR="005A4BAA">
        <w:t xml:space="preserve"> of </w:t>
      </w:r>
      <w:r w:rsidR="005A4BAA" w:rsidRPr="005A4BAA">
        <w:t>section 3-119.2</w:t>
      </w:r>
      <w:r w:rsidR="005A4BAA">
        <w:t xml:space="preserve"> of s</w:t>
      </w:r>
      <w:r w:rsidR="00B43CFD" w:rsidRPr="00B43CFD">
        <w:t>ubchapter 1 of chapter 1 of title 3 of the administrative code of the city of New York</w:t>
      </w:r>
      <w:r w:rsidR="00B43CFD">
        <w:t>,</w:t>
      </w:r>
      <w:r w:rsidR="005C6D2A">
        <w:t xml:space="preserve"> as</w:t>
      </w:r>
      <w:r w:rsidR="00B43CFD">
        <w:t xml:space="preserve"> added by local law 97 for the year 2018, </w:t>
      </w:r>
      <w:r w:rsidR="001448F3">
        <w:t>are</w:t>
      </w:r>
      <w:r>
        <w:t xml:space="preserve"> amended to read as follows:</w:t>
      </w:r>
    </w:p>
    <w:p w14:paraId="2B02F58B" w14:textId="1B0DB43E" w:rsidR="00855F7C" w:rsidRPr="00855F7C" w:rsidRDefault="00855F7C" w:rsidP="00855F7C">
      <w:pPr>
        <w:spacing w:line="480" w:lineRule="auto"/>
        <w:jc w:val="both"/>
      </w:pPr>
      <w:r w:rsidRPr="00855F7C">
        <w:lastRenderedPageBreak/>
        <w:t xml:space="preserve">b. </w:t>
      </w:r>
      <w:r w:rsidR="00C8068B">
        <w:rPr>
          <w:u w:val="single"/>
        </w:rPr>
        <w:t xml:space="preserve">Annual report. </w:t>
      </w:r>
      <w:r w:rsidRPr="00855F7C">
        <w:t>Each agency shall report to the department complaints of workplace</w:t>
      </w:r>
      <w:r w:rsidR="00A60816">
        <w:t xml:space="preserve"> </w:t>
      </w:r>
      <w:r w:rsidRPr="00855F7C">
        <w:t>sexual</w:t>
      </w:r>
      <w:r w:rsidR="00A60816">
        <w:t xml:space="preserve"> </w:t>
      </w:r>
      <w:r w:rsidRPr="00855F7C">
        <w:t>harassment</w:t>
      </w:r>
      <w:r w:rsidR="00A60816">
        <w:t xml:space="preserve"> </w:t>
      </w:r>
      <w:r w:rsidRPr="00855F7C">
        <w:t>annually. The department shall annually compile complaints of workplace</w:t>
      </w:r>
      <w:r w:rsidR="00A60816">
        <w:t xml:space="preserve"> </w:t>
      </w:r>
      <w:r w:rsidRPr="00855F7C">
        <w:t>sexual</w:t>
      </w:r>
      <w:r w:rsidR="00A60816">
        <w:t xml:space="preserve"> </w:t>
      </w:r>
      <w:r w:rsidRPr="00855F7C">
        <w:t>harassment</w:t>
      </w:r>
      <w:r w:rsidR="00A60816">
        <w:t xml:space="preserve"> </w:t>
      </w:r>
      <w:r w:rsidRPr="00855F7C">
        <w:t>within each agency for the preceding fiscal year and shall annually submit by December 31 to the mayor, the council</w:t>
      </w:r>
      <w:r w:rsidR="0072470A">
        <w:rPr>
          <w:u w:val="single"/>
        </w:rPr>
        <w:t>,</w:t>
      </w:r>
      <w:r w:rsidRPr="00855F7C">
        <w:t xml:space="preserve"> and commission on human rights, which shall post it on its website, a report containing the following information:</w:t>
      </w:r>
    </w:p>
    <w:p w14:paraId="0A720F5B" w14:textId="77777777" w:rsidR="00DE6352" w:rsidRDefault="00855F7C" w:rsidP="00855F7C">
      <w:pPr>
        <w:spacing w:line="480" w:lineRule="auto"/>
        <w:jc w:val="both"/>
        <w:rPr>
          <w:u w:val="single"/>
        </w:rPr>
      </w:pPr>
      <w:r w:rsidRPr="00855F7C">
        <w:t xml:space="preserve">1. </w:t>
      </w:r>
      <w:r w:rsidR="00DE6352">
        <w:rPr>
          <w:u w:val="single"/>
        </w:rPr>
        <w:t xml:space="preserve">Information on the complaints filed, including: </w:t>
      </w:r>
    </w:p>
    <w:p w14:paraId="2B929590" w14:textId="3E2E07AF" w:rsidR="00855F7C" w:rsidRPr="00855F7C" w:rsidRDefault="00DE6352" w:rsidP="00DE6352">
      <w:pPr>
        <w:spacing w:line="480" w:lineRule="auto"/>
        <w:ind w:left="720" w:firstLine="0"/>
        <w:jc w:val="both"/>
      </w:pPr>
      <w:r>
        <w:rPr>
          <w:u w:val="single"/>
        </w:rPr>
        <w:t xml:space="preserve">(a) </w:t>
      </w:r>
      <w:r w:rsidR="00855F7C" w:rsidRPr="00855F7C">
        <w:t>The number of such complaints that were filed;</w:t>
      </w:r>
    </w:p>
    <w:p w14:paraId="31807467" w14:textId="4A82B038" w:rsidR="00855F7C" w:rsidRPr="00855F7C" w:rsidRDefault="00DE6352" w:rsidP="00855F7C">
      <w:pPr>
        <w:spacing w:line="480" w:lineRule="auto"/>
        <w:jc w:val="both"/>
      </w:pPr>
      <w:r>
        <w:t>[</w:t>
      </w:r>
      <w:r w:rsidR="00855F7C" w:rsidRPr="00855F7C">
        <w:t>2.</w:t>
      </w:r>
      <w:r>
        <w:t xml:space="preserve">] </w:t>
      </w:r>
      <w:r>
        <w:rPr>
          <w:u w:val="single"/>
        </w:rPr>
        <w:t>(b)</w:t>
      </w:r>
      <w:r w:rsidR="00855F7C" w:rsidRPr="00855F7C">
        <w:t xml:space="preserve"> Of those complaints </w:t>
      </w:r>
      <w:r>
        <w:t>[</w:t>
      </w:r>
      <w:r w:rsidR="00855F7C" w:rsidRPr="00855F7C">
        <w:t>in paragraph 1 of this subdivision</w:t>
      </w:r>
      <w:r>
        <w:t xml:space="preserve">] </w:t>
      </w:r>
      <w:r>
        <w:rPr>
          <w:u w:val="single"/>
        </w:rPr>
        <w:t>filed</w:t>
      </w:r>
      <w:r w:rsidR="00855F7C" w:rsidRPr="00855F7C">
        <w:t>, the number of complaints resolved;</w:t>
      </w:r>
    </w:p>
    <w:p w14:paraId="27FE6B03" w14:textId="5757B9CB" w:rsidR="00855F7C" w:rsidRDefault="00DE6352" w:rsidP="00855F7C">
      <w:pPr>
        <w:spacing w:line="480" w:lineRule="auto"/>
        <w:jc w:val="both"/>
      </w:pPr>
      <w:r>
        <w:t>[</w:t>
      </w:r>
      <w:r w:rsidR="00855F7C" w:rsidRPr="00855F7C">
        <w:t>3.</w:t>
      </w:r>
      <w:r>
        <w:t xml:space="preserve">] </w:t>
      </w:r>
      <w:r>
        <w:rPr>
          <w:u w:val="single"/>
        </w:rPr>
        <w:t>(c)</w:t>
      </w:r>
      <w:r w:rsidR="00855F7C" w:rsidRPr="00855F7C">
        <w:t xml:space="preserve"> Of those complaints </w:t>
      </w:r>
      <w:r>
        <w:t>[</w:t>
      </w:r>
      <w:r w:rsidR="00855F7C" w:rsidRPr="00855F7C">
        <w:t>in paragraph 2 of this subdivision</w:t>
      </w:r>
      <w:r>
        <w:t xml:space="preserve">] </w:t>
      </w:r>
      <w:r>
        <w:rPr>
          <w:u w:val="single"/>
        </w:rPr>
        <w:t>resolved</w:t>
      </w:r>
      <w:r w:rsidR="00855F7C" w:rsidRPr="00855F7C">
        <w:t>, the number of complaints substantiated;</w:t>
      </w:r>
    </w:p>
    <w:p w14:paraId="665C1287" w14:textId="0522B07F" w:rsidR="00855F7C" w:rsidRPr="00855F7C" w:rsidRDefault="00DE6352" w:rsidP="00855F7C">
      <w:pPr>
        <w:spacing w:line="480" w:lineRule="auto"/>
        <w:jc w:val="both"/>
      </w:pPr>
      <w:r>
        <w:t>[</w:t>
      </w:r>
      <w:r w:rsidR="00855F7C" w:rsidRPr="00855F7C">
        <w:t>4.</w:t>
      </w:r>
      <w:r>
        <w:t xml:space="preserve">] </w:t>
      </w:r>
      <w:r>
        <w:rPr>
          <w:u w:val="single"/>
        </w:rPr>
        <w:t>(</w:t>
      </w:r>
      <w:r w:rsidR="0099256D">
        <w:rPr>
          <w:u w:val="single"/>
        </w:rPr>
        <w:t>d</w:t>
      </w:r>
      <w:r>
        <w:rPr>
          <w:u w:val="single"/>
        </w:rPr>
        <w:t>)</w:t>
      </w:r>
      <w:r w:rsidR="00855F7C" w:rsidRPr="00855F7C">
        <w:t xml:space="preserve"> Of those complaints </w:t>
      </w:r>
      <w:r>
        <w:t>[</w:t>
      </w:r>
      <w:r w:rsidR="00855F7C" w:rsidRPr="00855F7C">
        <w:t>in paragraph 2 of this subdivision</w:t>
      </w:r>
      <w:r>
        <w:t xml:space="preserve">] </w:t>
      </w:r>
      <w:r>
        <w:rPr>
          <w:u w:val="single"/>
        </w:rPr>
        <w:t>filed</w:t>
      </w:r>
      <w:r w:rsidR="00855F7C" w:rsidRPr="00855F7C">
        <w:t xml:space="preserve">, the number of complaints not substantiated; </w:t>
      </w:r>
      <w:r w:rsidR="00287CE1">
        <w:t>[</w:t>
      </w:r>
      <w:r w:rsidR="00855F7C" w:rsidRPr="00855F7C">
        <w:t>and</w:t>
      </w:r>
      <w:r w:rsidR="00287CE1">
        <w:t>]</w:t>
      </w:r>
    </w:p>
    <w:p w14:paraId="753FA6F9" w14:textId="369015C0" w:rsidR="00855F7C" w:rsidRDefault="00DE6352" w:rsidP="00855F7C">
      <w:pPr>
        <w:spacing w:line="480" w:lineRule="auto"/>
        <w:jc w:val="both"/>
        <w:rPr>
          <w:u w:val="single"/>
        </w:rPr>
      </w:pPr>
      <w:r>
        <w:t>[</w:t>
      </w:r>
      <w:r w:rsidR="00855F7C" w:rsidRPr="00855F7C">
        <w:t>5.</w:t>
      </w:r>
      <w:r>
        <w:t xml:space="preserve">] </w:t>
      </w:r>
      <w:r w:rsidRPr="00C8068B">
        <w:rPr>
          <w:u w:val="single"/>
        </w:rPr>
        <w:t>(</w:t>
      </w:r>
      <w:r w:rsidR="0099256D" w:rsidRPr="00C8068B">
        <w:rPr>
          <w:u w:val="single"/>
        </w:rPr>
        <w:t>e</w:t>
      </w:r>
      <w:r w:rsidRPr="00C8068B">
        <w:rPr>
          <w:u w:val="single"/>
        </w:rPr>
        <w:t>)</w:t>
      </w:r>
      <w:r w:rsidR="00855F7C" w:rsidRPr="004B2228">
        <w:t xml:space="preserve"> </w:t>
      </w:r>
      <w:r w:rsidR="004B2228" w:rsidRPr="00C8068B">
        <w:t>The number of complaints in the agency’s official discrimination claim process that were closed because the complaint was withdrawn by the reporting individual prior to a final determination</w:t>
      </w:r>
      <w:r w:rsidRPr="00C8068B">
        <w:t>[.]</w:t>
      </w:r>
      <w:r w:rsidRPr="00262CCF">
        <w:rPr>
          <w:u w:val="single"/>
        </w:rPr>
        <w:t>;</w:t>
      </w:r>
      <w:r w:rsidR="00262CCF" w:rsidRPr="00C8068B">
        <w:rPr>
          <w:u w:val="single"/>
        </w:rPr>
        <w:t xml:space="preserve"> and</w:t>
      </w:r>
    </w:p>
    <w:p w14:paraId="2C155353" w14:textId="2801BD29" w:rsidR="00D97156" w:rsidRDefault="00D97156" w:rsidP="00855F7C">
      <w:pPr>
        <w:spacing w:line="480" w:lineRule="auto"/>
        <w:jc w:val="both"/>
        <w:rPr>
          <w:u w:val="single"/>
        </w:rPr>
      </w:pPr>
      <w:r>
        <w:rPr>
          <w:u w:val="single"/>
        </w:rPr>
        <w:t>(</w:t>
      </w:r>
      <w:r w:rsidR="0099256D">
        <w:rPr>
          <w:u w:val="single"/>
        </w:rPr>
        <w:t>f</w:t>
      </w:r>
      <w:r>
        <w:rPr>
          <w:u w:val="single"/>
        </w:rPr>
        <w:t xml:space="preserve">) Of </w:t>
      </w:r>
      <w:r w:rsidR="00287CE1">
        <w:rPr>
          <w:u w:val="single"/>
        </w:rPr>
        <w:t>th</w:t>
      </w:r>
      <w:r w:rsidR="00216949">
        <w:rPr>
          <w:u w:val="single"/>
        </w:rPr>
        <w:t>ose</w:t>
      </w:r>
      <w:r>
        <w:rPr>
          <w:u w:val="single"/>
        </w:rPr>
        <w:t xml:space="preserve"> complaints </w:t>
      </w:r>
      <w:r w:rsidR="007956F2">
        <w:rPr>
          <w:u w:val="single"/>
        </w:rPr>
        <w:t xml:space="preserve">filed and </w:t>
      </w:r>
      <w:r>
        <w:rPr>
          <w:u w:val="single"/>
        </w:rPr>
        <w:t>withdrawn</w:t>
      </w:r>
      <w:r w:rsidR="00287CE1">
        <w:rPr>
          <w:u w:val="single"/>
        </w:rPr>
        <w:t>, the number of complaints withdrawn before an</w:t>
      </w:r>
      <w:r w:rsidR="004714F4">
        <w:rPr>
          <w:u w:val="single"/>
        </w:rPr>
        <w:t xml:space="preserve"> investigation in the agency’s </w:t>
      </w:r>
      <w:r w:rsidR="004714F4" w:rsidRPr="004714F4">
        <w:rPr>
          <w:u w:val="single"/>
        </w:rPr>
        <w:t>official discrimination claim process</w:t>
      </w:r>
      <w:r w:rsidR="004714F4">
        <w:rPr>
          <w:u w:val="single"/>
        </w:rPr>
        <w:t xml:space="preserve"> </w:t>
      </w:r>
      <w:r w:rsidR="00287CE1">
        <w:rPr>
          <w:u w:val="single"/>
        </w:rPr>
        <w:t xml:space="preserve">began and the number of complaints withdrawn after </w:t>
      </w:r>
      <w:r w:rsidR="004714F4">
        <w:rPr>
          <w:u w:val="single"/>
        </w:rPr>
        <w:t>such</w:t>
      </w:r>
      <w:r w:rsidR="00287CE1">
        <w:rPr>
          <w:u w:val="single"/>
        </w:rPr>
        <w:t xml:space="preserve"> </w:t>
      </w:r>
      <w:r w:rsidR="004714F4">
        <w:rPr>
          <w:u w:val="single"/>
        </w:rPr>
        <w:t>investigation</w:t>
      </w:r>
      <w:r w:rsidR="00287CE1">
        <w:rPr>
          <w:u w:val="single"/>
        </w:rPr>
        <w:t xml:space="preserve"> began;</w:t>
      </w:r>
    </w:p>
    <w:p w14:paraId="499C2F50" w14:textId="120DAEB0" w:rsidR="00D97156" w:rsidRPr="00DE6352" w:rsidRDefault="00525954" w:rsidP="00287CE1">
      <w:pPr>
        <w:spacing w:line="480" w:lineRule="auto"/>
        <w:jc w:val="both"/>
        <w:rPr>
          <w:u w:val="single"/>
        </w:rPr>
      </w:pPr>
      <w:r>
        <w:rPr>
          <w:u w:val="single"/>
        </w:rPr>
        <w:t xml:space="preserve">2. The number of </w:t>
      </w:r>
      <w:r w:rsidR="00525B32" w:rsidRPr="00525B32">
        <w:rPr>
          <w:u w:val="single"/>
        </w:rPr>
        <w:t>individual</w:t>
      </w:r>
      <w:r w:rsidR="00525B32">
        <w:rPr>
          <w:u w:val="single"/>
        </w:rPr>
        <w:t>s</w:t>
      </w:r>
      <w:r w:rsidR="00FA4146">
        <w:rPr>
          <w:u w:val="single"/>
        </w:rPr>
        <w:t xml:space="preserve"> who brought </w:t>
      </w:r>
      <w:r w:rsidR="0032248A">
        <w:rPr>
          <w:u w:val="single"/>
        </w:rPr>
        <w:t xml:space="preserve">workplace sexual harassment </w:t>
      </w:r>
      <w:r w:rsidR="00FA4146">
        <w:rPr>
          <w:u w:val="single"/>
        </w:rPr>
        <w:t>claims</w:t>
      </w:r>
      <w:r>
        <w:rPr>
          <w:u w:val="single"/>
        </w:rPr>
        <w:t xml:space="preserve">, disaggregated by </w:t>
      </w:r>
      <w:r w:rsidR="00525B32">
        <w:rPr>
          <w:u w:val="single"/>
        </w:rPr>
        <w:t>such individual’s</w:t>
      </w:r>
      <w:r>
        <w:rPr>
          <w:u w:val="single"/>
        </w:rPr>
        <w:t xml:space="preserve"> relationship to the agency, including</w:t>
      </w:r>
      <w:r w:rsidR="00FA4146">
        <w:rPr>
          <w:u w:val="single"/>
        </w:rPr>
        <w:t>,</w:t>
      </w:r>
      <w:r>
        <w:rPr>
          <w:u w:val="single"/>
        </w:rPr>
        <w:t xml:space="preserve"> but not limited to</w:t>
      </w:r>
      <w:r w:rsidR="00FA4146">
        <w:rPr>
          <w:u w:val="single"/>
        </w:rPr>
        <w:t>,</w:t>
      </w:r>
      <w:r>
        <w:rPr>
          <w:u w:val="single"/>
        </w:rPr>
        <w:t xml:space="preserve"> job</w:t>
      </w:r>
      <w:r w:rsidR="00525B32">
        <w:rPr>
          <w:u w:val="single"/>
        </w:rPr>
        <w:t xml:space="preserve"> and internship</w:t>
      </w:r>
      <w:r>
        <w:rPr>
          <w:u w:val="single"/>
        </w:rPr>
        <w:t xml:space="preserve"> applicant, </w:t>
      </w:r>
      <w:r w:rsidR="00525B32">
        <w:rPr>
          <w:u w:val="single"/>
        </w:rPr>
        <w:t xml:space="preserve">current </w:t>
      </w:r>
      <w:r>
        <w:rPr>
          <w:u w:val="single"/>
        </w:rPr>
        <w:t xml:space="preserve">full-time </w:t>
      </w:r>
      <w:r w:rsidR="00525B32">
        <w:rPr>
          <w:u w:val="single"/>
        </w:rPr>
        <w:t xml:space="preserve">and part-time </w:t>
      </w:r>
      <w:r>
        <w:rPr>
          <w:u w:val="single"/>
        </w:rPr>
        <w:t xml:space="preserve">employee, intern, employee, </w:t>
      </w:r>
      <w:r w:rsidR="00525B32">
        <w:rPr>
          <w:u w:val="single"/>
        </w:rPr>
        <w:t xml:space="preserve">independent </w:t>
      </w:r>
      <w:r>
        <w:rPr>
          <w:u w:val="single"/>
        </w:rPr>
        <w:t>contract</w:t>
      </w:r>
      <w:r w:rsidR="00525B32">
        <w:rPr>
          <w:u w:val="single"/>
        </w:rPr>
        <w:t>or, and volunteer</w:t>
      </w:r>
      <w:r>
        <w:rPr>
          <w:u w:val="single"/>
        </w:rPr>
        <w:t>;</w:t>
      </w:r>
    </w:p>
    <w:p w14:paraId="5B81C372" w14:textId="4BF4D517" w:rsidR="00DE6352" w:rsidRDefault="00DE6352" w:rsidP="00855F7C">
      <w:pPr>
        <w:spacing w:line="480" w:lineRule="auto"/>
        <w:jc w:val="both"/>
        <w:rPr>
          <w:u w:val="single"/>
        </w:rPr>
      </w:pPr>
      <w:r>
        <w:rPr>
          <w:u w:val="single"/>
        </w:rPr>
        <w:lastRenderedPageBreak/>
        <w:t xml:space="preserve">3. The number of </w:t>
      </w:r>
      <w:r w:rsidR="0032248A">
        <w:rPr>
          <w:u w:val="single"/>
        </w:rPr>
        <w:t xml:space="preserve">individuals eligible to bring a workplace sexual harassment complaint, disaggregated by </w:t>
      </w:r>
      <w:r w:rsidR="00C8068B">
        <w:rPr>
          <w:u w:val="single"/>
        </w:rPr>
        <w:t>the type of role at each agency</w:t>
      </w:r>
      <w:r w:rsidR="0032248A">
        <w:rPr>
          <w:u w:val="single"/>
        </w:rPr>
        <w:t>, including, but not limited to, job and internship applicant, current full-time and part-time employee, intern, employee, independent contractor, and volunteer</w:t>
      </w:r>
      <w:r>
        <w:rPr>
          <w:u w:val="single"/>
        </w:rPr>
        <w:t>;</w:t>
      </w:r>
    </w:p>
    <w:p w14:paraId="0DD7DD48" w14:textId="08B3C134" w:rsidR="00DE6352" w:rsidRDefault="00DE6352" w:rsidP="00855F7C">
      <w:pPr>
        <w:spacing w:line="480" w:lineRule="auto"/>
        <w:jc w:val="both"/>
        <w:rPr>
          <w:u w:val="single"/>
        </w:rPr>
      </w:pPr>
      <w:r>
        <w:rPr>
          <w:u w:val="single"/>
        </w:rPr>
        <w:t xml:space="preserve">4. The number of employees assigned to </w:t>
      </w:r>
      <w:r w:rsidR="004714F4">
        <w:rPr>
          <w:u w:val="single"/>
        </w:rPr>
        <w:t xml:space="preserve">an equal employment opportunity program </w:t>
      </w:r>
      <w:r w:rsidR="0032248A">
        <w:rPr>
          <w:u w:val="single"/>
        </w:rPr>
        <w:t xml:space="preserve">at </w:t>
      </w:r>
      <w:r w:rsidR="00A225E2">
        <w:rPr>
          <w:u w:val="single"/>
        </w:rPr>
        <w:t xml:space="preserve">an agency at which </w:t>
      </w:r>
      <w:r w:rsidR="00A225E2" w:rsidRPr="00A225E2">
        <w:rPr>
          <w:u w:val="single"/>
        </w:rPr>
        <w:t>complaints of workplace sexual harassment were filed</w:t>
      </w:r>
      <w:r>
        <w:rPr>
          <w:u w:val="single"/>
        </w:rPr>
        <w:t>;</w:t>
      </w:r>
      <w:r w:rsidR="00B90855">
        <w:rPr>
          <w:u w:val="single"/>
        </w:rPr>
        <w:t xml:space="preserve"> and</w:t>
      </w:r>
    </w:p>
    <w:p w14:paraId="1D258766" w14:textId="43E53C45" w:rsidR="00AD422D" w:rsidRDefault="00AD422D" w:rsidP="009547C4">
      <w:pPr>
        <w:spacing w:line="480" w:lineRule="auto"/>
        <w:jc w:val="both"/>
        <w:rPr>
          <w:u w:val="single"/>
        </w:rPr>
      </w:pPr>
      <w:r>
        <w:rPr>
          <w:u w:val="single"/>
        </w:rPr>
        <w:t xml:space="preserve">5. Of those complaints substantiated, the </w:t>
      </w:r>
      <w:r w:rsidR="0099256D">
        <w:rPr>
          <w:u w:val="single"/>
        </w:rPr>
        <w:t xml:space="preserve">agency response to </w:t>
      </w:r>
      <w:r>
        <w:rPr>
          <w:u w:val="single"/>
        </w:rPr>
        <w:t>respondent,</w:t>
      </w:r>
      <w:r w:rsidR="0099256D">
        <w:rPr>
          <w:u w:val="single"/>
        </w:rPr>
        <w:t xml:space="preserve"> disaggregated by type of response</w:t>
      </w:r>
      <w:r>
        <w:rPr>
          <w:u w:val="single"/>
        </w:rPr>
        <w:t xml:space="preserve"> including, but not limited to, training, demotion, change in role, suspension, and termination</w:t>
      </w:r>
      <w:r w:rsidR="00205ECC">
        <w:rPr>
          <w:u w:val="single"/>
        </w:rPr>
        <w:t>.</w:t>
      </w:r>
    </w:p>
    <w:p w14:paraId="5ACB0B51" w14:textId="3B2BDE21" w:rsidR="00A21D26" w:rsidRPr="00C8068B" w:rsidRDefault="009A5B83" w:rsidP="00A21D26">
      <w:pPr>
        <w:spacing w:line="480" w:lineRule="auto"/>
        <w:jc w:val="both"/>
        <w:rPr>
          <w:u w:val="single"/>
        </w:rPr>
      </w:pPr>
      <w:r>
        <w:rPr>
          <w:u w:val="single"/>
        </w:rPr>
        <w:t>c</w:t>
      </w:r>
      <w:r w:rsidR="00AD422D" w:rsidRPr="00C8068B">
        <w:rPr>
          <w:u w:val="single"/>
        </w:rPr>
        <w:t xml:space="preserve">. </w:t>
      </w:r>
      <w:r w:rsidR="00C8068B">
        <w:rPr>
          <w:u w:val="single"/>
        </w:rPr>
        <w:t xml:space="preserve">Cumulative report. </w:t>
      </w:r>
      <w:r w:rsidR="00A21D26" w:rsidRPr="00C8068B">
        <w:rPr>
          <w:u w:val="single"/>
        </w:rPr>
        <w:t>Each agency shall report</w:t>
      </w:r>
      <w:r w:rsidR="00E27A45" w:rsidRPr="00C8068B">
        <w:rPr>
          <w:u w:val="single"/>
        </w:rPr>
        <w:t xml:space="preserve"> </w:t>
      </w:r>
      <w:r w:rsidR="00A21D26" w:rsidRPr="00C8068B">
        <w:rPr>
          <w:u w:val="single"/>
        </w:rPr>
        <w:t xml:space="preserve">to the department the cumulative number of complaints of workplace sexual harassment. </w:t>
      </w:r>
      <w:r w:rsidR="00C8068B">
        <w:rPr>
          <w:u w:val="single"/>
        </w:rPr>
        <w:t>On or before December 31, 2026 and on or before December 31 every 4 years thereafter, t</w:t>
      </w:r>
      <w:r w:rsidR="00A21D26" w:rsidRPr="00C8068B">
        <w:rPr>
          <w:u w:val="single"/>
        </w:rPr>
        <w:t xml:space="preserve">he department shall compile all complaints of workplace sexual harassment within each agency from the first reporting period required by local law 97 of 2018 </w:t>
      </w:r>
      <w:r w:rsidR="00C518F3" w:rsidRPr="00C8068B">
        <w:rPr>
          <w:u w:val="single"/>
        </w:rPr>
        <w:t>un</w:t>
      </w:r>
      <w:r w:rsidR="00A21D26" w:rsidRPr="00C8068B">
        <w:rPr>
          <w:u w:val="single"/>
        </w:rPr>
        <w:t xml:space="preserve">til present and shall submit  to the mayor, </w:t>
      </w:r>
      <w:r w:rsidR="00E27A45" w:rsidRPr="00C8068B">
        <w:rPr>
          <w:u w:val="single"/>
        </w:rPr>
        <w:t xml:space="preserve">speaker of the </w:t>
      </w:r>
      <w:r w:rsidR="00A21D26" w:rsidRPr="00C8068B">
        <w:rPr>
          <w:u w:val="single"/>
        </w:rPr>
        <w:t>council</w:t>
      </w:r>
      <w:r w:rsidR="00424E94">
        <w:rPr>
          <w:u w:val="single"/>
        </w:rPr>
        <w:t>,</w:t>
      </w:r>
      <w:r w:rsidR="00A21D26" w:rsidRPr="00C8068B">
        <w:rPr>
          <w:u w:val="single"/>
        </w:rPr>
        <w:t xml:space="preserve"> and commission on human rights, </w:t>
      </w:r>
      <w:r w:rsidR="00424E94">
        <w:rPr>
          <w:u w:val="single"/>
        </w:rPr>
        <w:t>and</w:t>
      </w:r>
      <w:r w:rsidR="00A21D26" w:rsidRPr="00C8068B">
        <w:rPr>
          <w:u w:val="single"/>
        </w:rPr>
        <w:t xml:space="preserve"> post on its website, a report containing the following information:</w:t>
      </w:r>
    </w:p>
    <w:p w14:paraId="3A7DF945" w14:textId="77777777" w:rsidR="00A21D26" w:rsidRPr="00502726" w:rsidRDefault="00A21D26" w:rsidP="00A21D26">
      <w:pPr>
        <w:spacing w:line="480" w:lineRule="auto"/>
        <w:jc w:val="both"/>
        <w:rPr>
          <w:u w:val="single"/>
        </w:rPr>
      </w:pPr>
      <w:r w:rsidRPr="00C8068B">
        <w:rPr>
          <w:u w:val="single"/>
        </w:rPr>
        <w:t xml:space="preserve">1. </w:t>
      </w:r>
      <w:r w:rsidRPr="00502726">
        <w:rPr>
          <w:u w:val="single"/>
        </w:rPr>
        <w:t xml:space="preserve">Information on the complaints filed, including: </w:t>
      </w:r>
    </w:p>
    <w:p w14:paraId="0DD0938D" w14:textId="7F3EBC4E" w:rsidR="00A21D26" w:rsidRPr="00C8068B" w:rsidRDefault="00A21D26" w:rsidP="00A21D26">
      <w:pPr>
        <w:spacing w:line="480" w:lineRule="auto"/>
        <w:ind w:left="720" w:firstLine="0"/>
        <w:jc w:val="both"/>
        <w:rPr>
          <w:u w:val="single"/>
        </w:rPr>
      </w:pPr>
      <w:r w:rsidRPr="002476DD">
        <w:rPr>
          <w:u w:val="single"/>
        </w:rPr>
        <w:t xml:space="preserve">(a) </w:t>
      </w:r>
      <w:r w:rsidRPr="00C8068B">
        <w:rPr>
          <w:u w:val="single"/>
        </w:rPr>
        <w:t xml:space="preserve">The number of </w:t>
      </w:r>
      <w:r w:rsidR="00815F7B" w:rsidRPr="00C8068B">
        <w:rPr>
          <w:u w:val="single"/>
        </w:rPr>
        <w:t xml:space="preserve">such </w:t>
      </w:r>
      <w:r w:rsidRPr="00C8068B">
        <w:rPr>
          <w:u w:val="single"/>
        </w:rPr>
        <w:t xml:space="preserve">complaints </w:t>
      </w:r>
      <w:r w:rsidR="002665A1" w:rsidRPr="00C8068B">
        <w:rPr>
          <w:u w:val="single"/>
        </w:rPr>
        <w:t xml:space="preserve">that were </w:t>
      </w:r>
      <w:r w:rsidRPr="00C8068B">
        <w:rPr>
          <w:u w:val="single"/>
        </w:rPr>
        <w:t>filed;</w:t>
      </w:r>
    </w:p>
    <w:p w14:paraId="48C0B700" w14:textId="758D3187" w:rsidR="00BF26C3" w:rsidRPr="00C8068B" w:rsidRDefault="00BF26C3" w:rsidP="00C8068B">
      <w:pPr>
        <w:spacing w:line="480" w:lineRule="auto"/>
        <w:jc w:val="both"/>
        <w:rPr>
          <w:u w:val="single"/>
        </w:rPr>
      </w:pPr>
      <w:r w:rsidRPr="00C8068B">
        <w:rPr>
          <w:u w:val="single"/>
        </w:rPr>
        <w:t xml:space="preserve">(b) </w:t>
      </w:r>
      <w:r w:rsidR="00DC2E1E" w:rsidRPr="00C8068B">
        <w:rPr>
          <w:u w:val="single"/>
        </w:rPr>
        <w:t xml:space="preserve">Of those complaints </w:t>
      </w:r>
      <w:r w:rsidR="00DC2E1E" w:rsidRPr="002476DD">
        <w:rPr>
          <w:u w:val="single"/>
        </w:rPr>
        <w:t>filed</w:t>
      </w:r>
      <w:r w:rsidR="00DC2E1E" w:rsidRPr="00C8068B">
        <w:rPr>
          <w:u w:val="single"/>
        </w:rPr>
        <w:t>, the number of complaints resolved</w:t>
      </w:r>
      <w:r w:rsidR="00295CA6">
        <w:rPr>
          <w:u w:val="single"/>
        </w:rPr>
        <w:t xml:space="preserve"> in under 180 days and the number of complaints resolved in 180 days or more</w:t>
      </w:r>
      <w:r w:rsidRPr="00C8068B">
        <w:rPr>
          <w:u w:val="single"/>
        </w:rPr>
        <w:t>;</w:t>
      </w:r>
    </w:p>
    <w:p w14:paraId="7ED786A9" w14:textId="45B25C2D" w:rsidR="002C15C7" w:rsidRPr="00C8068B" w:rsidRDefault="00BF26C3" w:rsidP="009547C4">
      <w:pPr>
        <w:spacing w:line="480" w:lineRule="auto"/>
        <w:jc w:val="both"/>
        <w:rPr>
          <w:u w:val="single"/>
        </w:rPr>
      </w:pPr>
      <w:r w:rsidRPr="00C8068B">
        <w:rPr>
          <w:u w:val="single"/>
        </w:rPr>
        <w:t>(</w:t>
      </w:r>
      <w:r w:rsidR="00502726" w:rsidRPr="00C8068B">
        <w:rPr>
          <w:u w:val="single"/>
        </w:rPr>
        <w:t>c</w:t>
      </w:r>
      <w:r w:rsidRPr="00C8068B">
        <w:rPr>
          <w:u w:val="single"/>
        </w:rPr>
        <w:t xml:space="preserve">) </w:t>
      </w:r>
      <w:r w:rsidR="00DC2E1E" w:rsidRPr="00C8068B">
        <w:rPr>
          <w:u w:val="single"/>
        </w:rPr>
        <w:t xml:space="preserve">Of those complaints </w:t>
      </w:r>
      <w:r w:rsidR="00DC2E1E" w:rsidRPr="002476DD">
        <w:rPr>
          <w:u w:val="single"/>
        </w:rPr>
        <w:t>resolved</w:t>
      </w:r>
      <w:r w:rsidR="00DC2E1E" w:rsidRPr="00C8068B">
        <w:rPr>
          <w:u w:val="single"/>
        </w:rPr>
        <w:t>, the number of complaints substantiated</w:t>
      </w:r>
      <w:r w:rsidR="00295CA6" w:rsidRPr="00295CA6">
        <w:rPr>
          <w:u w:val="single"/>
        </w:rPr>
        <w:t xml:space="preserve"> </w:t>
      </w:r>
      <w:r w:rsidR="00295CA6">
        <w:rPr>
          <w:u w:val="single"/>
        </w:rPr>
        <w:t xml:space="preserve">in under 180 days and the number of complaints </w:t>
      </w:r>
      <w:r w:rsidR="00295CA6" w:rsidRPr="000C7D93">
        <w:rPr>
          <w:u w:val="single"/>
        </w:rPr>
        <w:t>substantiated</w:t>
      </w:r>
      <w:r w:rsidR="00295CA6" w:rsidRPr="00295CA6">
        <w:rPr>
          <w:u w:val="single"/>
        </w:rPr>
        <w:t xml:space="preserve"> </w:t>
      </w:r>
      <w:r w:rsidR="00295CA6">
        <w:rPr>
          <w:u w:val="single"/>
        </w:rPr>
        <w:t>in 180 days or more</w:t>
      </w:r>
      <w:r w:rsidRPr="00C8068B">
        <w:rPr>
          <w:u w:val="single"/>
        </w:rPr>
        <w:t>;</w:t>
      </w:r>
    </w:p>
    <w:p w14:paraId="1906643F" w14:textId="08FDC888" w:rsidR="00BF26C3" w:rsidRPr="00C8068B" w:rsidRDefault="00BF26C3" w:rsidP="00CC7BCD">
      <w:pPr>
        <w:spacing w:line="480" w:lineRule="auto"/>
        <w:jc w:val="both"/>
        <w:rPr>
          <w:u w:val="single"/>
        </w:rPr>
      </w:pPr>
      <w:r w:rsidRPr="00C8068B">
        <w:rPr>
          <w:u w:val="single"/>
        </w:rPr>
        <w:t>(</w:t>
      </w:r>
      <w:r w:rsidR="00502726" w:rsidRPr="00C8068B">
        <w:rPr>
          <w:u w:val="single"/>
        </w:rPr>
        <w:t>d</w:t>
      </w:r>
      <w:r w:rsidRPr="00C8068B">
        <w:rPr>
          <w:u w:val="single"/>
        </w:rPr>
        <w:t xml:space="preserve">) </w:t>
      </w:r>
      <w:r w:rsidR="003135F7" w:rsidRPr="000C7D93">
        <w:rPr>
          <w:u w:val="single"/>
        </w:rPr>
        <w:t xml:space="preserve">Of those complaints </w:t>
      </w:r>
      <w:r w:rsidR="003135F7" w:rsidRPr="002476DD">
        <w:rPr>
          <w:u w:val="single"/>
        </w:rPr>
        <w:t>resolved</w:t>
      </w:r>
      <w:r w:rsidR="003135F7">
        <w:rPr>
          <w:u w:val="single"/>
        </w:rPr>
        <w:t>, t</w:t>
      </w:r>
      <w:r w:rsidRPr="00C8068B">
        <w:rPr>
          <w:u w:val="single"/>
        </w:rPr>
        <w:t>he number of</w:t>
      </w:r>
      <w:r w:rsidR="00532229" w:rsidRPr="00C8068B">
        <w:rPr>
          <w:u w:val="single"/>
        </w:rPr>
        <w:t xml:space="preserve"> </w:t>
      </w:r>
      <w:r w:rsidRPr="00C8068B">
        <w:rPr>
          <w:u w:val="single"/>
        </w:rPr>
        <w:t xml:space="preserve">complaints </w:t>
      </w:r>
      <w:r w:rsidR="00502726" w:rsidRPr="00C8068B">
        <w:rPr>
          <w:u w:val="single"/>
        </w:rPr>
        <w:t>not</w:t>
      </w:r>
      <w:r w:rsidRPr="00C8068B">
        <w:rPr>
          <w:u w:val="single"/>
        </w:rPr>
        <w:t xml:space="preserve"> </w:t>
      </w:r>
      <w:r w:rsidR="00985990" w:rsidRPr="00C8068B">
        <w:rPr>
          <w:u w:val="single"/>
        </w:rPr>
        <w:t>substantiated</w:t>
      </w:r>
      <w:r w:rsidR="00B574F0">
        <w:rPr>
          <w:u w:val="single"/>
        </w:rPr>
        <w:t xml:space="preserve"> in under 180</w:t>
      </w:r>
      <w:r w:rsidR="00CC7BCD">
        <w:rPr>
          <w:u w:val="single"/>
        </w:rPr>
        <w:t xml:space="preserve"> </w:t>
      </w:r>
      <w:r w:rsidR="00B574F0">
        <w:rPr>
          <w:u w:val="single"/>
        </w:rPr>
        <w:t xml:space="preserve">days and the number of complaints </w:t>
      </w:r>
      <w:r w:rsidR="009E77BD">
        <w:rPr>
          <w:u w:val="single"/>
        </w:rPr>
        <w:t xml:space="preserve">not </w:t>
      </w:r>
      <w:r w:rsidR="00B574F0" w:rsidRPr="000C7D93">
        <w:rPr>
          <w:u w:val="single"/>
        </w:rPr>
        <w:t>substantiated</w:t>
      </w:r>
      <w:r w:rsidR="00B574F0" w:rsidRPr="00295CA6">
        <w:rPr>
          <w:u w:val="single"/>
        </w:rPr>
        <w:t xml:space="preserve"> </w:t>
      </w:r>
      <w:r w:rsidR="00B574F0">
        <w:rPr>
          <w:u w:val="single"/>
        </w:rPr>
        <w:t>in 180 days or more</w:t>
      </w:r>
      <w:r w:rsidRPr="00C8068B">
        <w:rPr>
          <w:u w:val="single"/>
        </w:rPr>
        <w:t>;</w:t>
      </w:r>
    </w:p>
    <w:p w14:paraId="5F115374" w14:textId="3D06A126" w:rsidR="00AA2796" w:rsidRPr="00C8068B" w:rsidRDefault="008C4021" w:rsidP="00A21D26">
      <w:pPr>
        <w:spacing w:line="480" w:lineRule="auto"/>
        <w:jc w:val="both"/>
        <w:rPr>
          <w:u w:val="single"/>
        </w:rPr>
      </w:pPr>
      <w:r>
        <w:rPr>
          <w:u w:val="single"/>
        </w:rPr>
        <w:lastRenderedPageBreak/>
        <w:t>(</w:t>
      </w:r>
      <w:r w:rsidR="004924D9">
        <w:rPr>
          <w:u w:val="single"/>
        </w:rPr>
        <w:t>e</w:t>
      </w:r>
      <w:r>
        <w:rPr>
          <w:u w:val="single"/>
        </w:rPr>
        <w:t xml:space="preserve">) </w:t>
      </w:r>
      <w:r w:rsidR="00AA2796" w:rsidRPr="000C7D93">
        <w:rPr>
          <w:u w:val="single"/>
        </w:rPr>
        <w:t xml:space="preserve">The number of complaints in the agency’s official discrimination claim process that were closed because the complaint was withdrawn by the </w:t>
      </w:r>
      <w:r w:rsidR="00AA2796" w:rsidRPr="008D4005">
        <w:rPr>
          <w:u w:val="single"/>
        </w:rPr>
        <w:t>individual reporting</w:t>
      </w:r>
      <w:r w:rsidR="00AA2796" w:rsidRPr="000C7D93">
        <w:rPr>
          <w:u w:val="single"/>
        </w:rPr>
        <w:t xml:space="preserve"> prior to a final determination</w:t>
      </w:r>
      <w:r w:rsidR="00AA2796" w:rsidRPr="00262CCF">
        <w:rPr>
          <w:u w:val="single"/>
        </w:rPr>
        <w:t>;</w:t>
      </w:r>
      <w:r w:rsidR="00AA2796" w:rsidRPr="000C7D93">
        <w:rPr>
          <w:u w:val="single"/>
        </w:rPr>
        <w:t xml:space="preserve"> and</w:t>
      </w:r>
    </w:p>
    <w:p w14:paraId="39AA13EE" w14:textId="36145E75" w:rsidR="00D93C26" w:rsidRDefault="00D93C26" w:rsidP="00A21D26">
      <w:pPr>
        <w:spacing w:line="480" w:lineRule="auto"/>
        <w:jc w:val="both"/>
        <w:rPr>
          <w:u w:val="single"/>
        </w:rPr>
      </w:pPr>
      <w:r w:rsidRPr="00C8068B">
        <w:rPr>
          <w:u w:val="single"/>
        </w:rPr>
        <w:t>(</w:t>
      </w:r>
      <w:r w:rsidR="00D400C0">
        <w:rPr>
          <w:u w:val="single"/>
        </w:rPr>
        <w:t>g</w:t>
      </w:r>
      <w:r w:rsidRPr="00C8068B">
        <w:rPr>
          <w:u w:val="single"/>
        </w:rPr>
        <w:t xml:space="preserve">) </w:t>
      </w:r>
      <w:r w:rsidR="0049623B">
        <w:rPr>
          <w:u w:val="single"/>
        </w:rPr>
        <w:t xml:space="preserve">Of those complaints filed and withdrawn, the number of complaints withdrawn before an investigation in the agency’s </w:t>
      </w:r>
      <w:r w:rsidR="0049623B" w:rsidRPr="004714F4">
        <w:rPr>
          <w:u w:val="single"/>
        </w:rPr>
        <w:t>official discrimination claim process</w:t>
      </w:r>
      <w:r w:rsidR="0049623B">
        <w:rPr>
          <w:u w:val="single"/>
        </w:rPr>
        <w:t xml:space="preserve"> began and the number of complaints withdrawn after such investigation began</w:t>
      </w:r>
      <w:r w:rsidR="007108F5">
        <w:rPr>
          <w:u w:val="single"/>
        </w:rPr>
        <w:t>;</w:t>
      </w:r>
    </w:p>
    <w:p w14:paraId="3F1E814D" w14:textId="15B835CD" w:rsidR="002054B3" w:rsidRDefault="00316BAE" w:rsidP="00A21D26">
      <w:pPr>
        <w:spacing w:line="480" w:lineRule="auto"/>
        <w:jc w:val="both"/>
        <w:rPr>
          <w:u w:val="single"/>
        </w:rPr>
      </w:pPr>
      <w:r>
        <w:rPr>
          <w:u w:val="single"/>
        </w:rPr>
        <w:t>2.</w:t>
      </w:r>
      <w:r w:rsidRPr="00316BAE">
        <w:rPr>
          <w:u w:val="single"/>
        </w:rPr>
        <w:t xml:space="preserve"> </w:t>
      </w:r>
      <w:r w:rsidR="002054B3">
        <w:rPr>
          <w:u w:val="single"/>
        </w:rPr>
        <w:t xml:space="preserve">The number of </w:t>
      </w:r>
      <w:r w:rsidR="002054B3" w:rsidRPr="00525B32">
        <w:rPr>
          <w:u w:val="single"/>
        </w:rPr>
        <w:t>individual</w:t>
      </w:r>
      <w:r w:rsidR="002054B3">
        <w:rPr>
          <w:u w:val="single"/>
        </w:rPr>
        <w:t>s who brought workplace sexual harassment claims, disaggregated by such individual’s relationship to the agency, including, but not limited to, job and internship applicant, current full-time and part-time employee, intern, employee, independent contractor, and volunteer</w:t>
      </w:r>
      <w:r w:rsidR="00E13220">
        <w:rPr>
          <w:u w:val="single"/>
        </w:rPr>
        <w:t>;</w:t>
      </w:r>
    </w:p>
    <w:p w14:paraId="5A0A81D2" w14:textId="2A5B4C0E" w:rsidR="00316BAE" w:rsidRDefault="002054B3" w:rsidP="00A21D26">
      <w:pPr>
        <w:spacing w:line="480" w:lineRule="auto"/>
        <w:jc w:val="both"/>
        <w:rPr>
          <w:u w:val="single"/>
        </w:rPr>
      </w:pPr>
      <w:r>
        <w:rPr>
          <w:u w:val="single"/>
        </w:rPr>
        <w:t xml:space="preserve">3. </w:t>
      </w:r>
      <w:r w:rsidR="00316BAE">
        <w:rPr>
          <w:u w:val="single"/>
        </w:rPr>
        <w:t>Of th</w:t>
      </w:r>
      <w:r w:rsidR="00A7033C">
        <w:rPr>
          <w:u w:val="single"/>
        </w:rPr>
        <w:t>e</w:t>
      </w:r>
      <w:r w:rsidR="00316BAE">
        <w:rPr>
          <w:u w:val="single"/>
        </w:rPr>
        <w:t xml:space="preserve"> </w:t>
      </w:r>
      <w:r w:rsidR="00A7033C">
        <w:rPr>
          <w:u w:val="single"/>
        </w:rPr>
        <w:t xml:space="preserve">sexual harassment </w:t>
      </w:r>
      <w:r w:rsidR="00316BAE">
        <w:rPr>
          <w:u w:val="single"/>
        </w:rPr>
        <w:t xml:space="preserve">complaints </w:t>
      </w:r>
      <w:r w:rsidR="00600BFA">
        <w:rPr>
          <w:u w:val="single"/>
        </w:rPr>
        <w:t>s</w:t>
      </w:r>
      <w:r w:rsidR="00316BAE">
        <w:rPr>
          <w:u w:val="single"/>
        </w:rPr>
        <w:t>ubstantiated, the agency response to respondent, disaggregated by type of response including, but not limited to, training, demotion, change in role, suspension, and termination</w:t>
      </w:r>
      <w:r w:rsidR="00E13220">
        <w:rPr>
          <w:u w:val="single"/>
        </w:rPr>
        <w:t>.</w:t>
      </w:r>
    </w:p>
    <w:p w14:paraId="19028490" w14:textId="63129C74" w:rsidR="009A5B83" w:rsidRDefault="009A5B83" w:rsidP="009A5B83">
      <w:pPr>
        <w:spacing w:line="480" w:lineRule="auto"/>
        <w:jc w:val="both"/>
        <w:rPr>
          <w:u w:val="single"/>
        </w:rPr>
      </w:pPr>
      <w:r>
        <w:t>[</w:t>
      </w:r>
      <w:r w:rsidRPr="005C30E4">
        <w:t>c.</w:t>
      </w:r>
      <w:r>
        <w:t xml:space="preserve">] </w:t>
      </w:r>
      <w:r>
        <w:rPr>
          <w:u w:val="single"/>
        </w:rPr>
        <w:t>d.</w:t>
      </w:r>
      <w:r w:rsidRPr="005C30E4">
        <w:t xml:space="preserve"> The information required pursuant to </w:t>
      </w:r>
      <w:r w:rsidR="00A83545">
        <w:t>[</w:t>
      </w:r>
      <w:r w:rsidRPr="005C30E4">
        <w:t>subdivision b</w:t>
      </w:r>
      <w:r w:rsidR="00A83545">
        <w:t xml:space="preserve">] </w:t>
      </w:r>
      <w:r w:rsidR="00A83545">
        <w:rPr>
          <w:u w:val="single"/>
        </w:rPr>
        <w:t>subdivisions b and c</w:t>
      </w:r>
      <w:r w:rsidRPr="005C30E4">
        <w:t xml:space="preserve"> of this section shall be disaggregated</w:t>
      </w:r>
      <w:r>
        <w:t xml:space="preserve"> </w:t>
      </w:r>
      <w:r w:rsidRPr="005C30E4">
        <w:t xml:space="preserve">by agency, except that agencies with 10 employees or less shall be aggregated </w:t>
      </w:r>
      <w:r>
        <w:rPr>
          <w:u w:val="single"/>
        </w:rPr>
        <w:t xml:space="preserve">and reported </w:t>
      </w:r>
      <w:r w:rsidRPr="00B2551C">
        <w:rPr>
          <w:u w:val="single"/>
        </w:rPr>
        <w:t>together</w:t>
      </w:r>
      <w:r>
        <w:t>.</w:t>
      </w:r>
    </w:p>
    <w:p w14:paraId="203BDCDA" w14:textId="4B228526" w:rsidR="009A5B83" w:rsidRPr="00914C1B" w:rsidRDefault="009A5B83" w:rsidP="00C940E5">
      <w:pPr>
        <w:spacing w:line="480" w:lineRule="auto"/>
        <w:jc w:val="both"/>
      </w:pPr>
      <w:r>
        <w:t>[</w:t>
      </w:r>
      <w:r w:rsidRPr="00914C1B">
        <w:t>d.</w:t>
      </w:r>
      <w:r>
        <w:t>]</w:t>
      </w:r>
      <w:r w:rsidRPr="00914C1B">
        <w:t xml:space="preserve"> </w:t>
      </w:r>
      <w:r>
        <w:rPr>
          <w:u w:val="single"/>
        </w:rPr>
        <w:t>e.</w:t>
      </w:r>
      <w:r>
        <w:t xml:space="preserve"> </w:t>
      </w:r>
      <w:r w:rsidRPr="00914C1B">
        <w:t xml:space="preserve">No report required pursuant to subdivision b of this section shall contain personally identifiable information. If any category requested contains between </w:t>
      </w:r>
      <w:r>
        <w:t>[</w:t>
      </w:r>
      <w:r w:rsidRPr="00914C1B">
        <w:t>0</w:t>
      </w:r>
      <w:r>
        <w:t xml:space="preserve">] </w:t>
      </w:r>
      <w:r>
        <w:rPr>
          <w:u w:val="single"/>
        </w:rPr>
        <w:t>1</w:t>
      </w:r>
      <w:r w:rsidRPr="00914C1B">
        <w:t xml:space="preserve"> and 5 incidents of</w:t>
      </w:r>
      <w:r>
        <w:t xml:space="preserve"> </w:t>
      </w:r>
      <w:r w:rsidRPr="00914C1B">
        <w:t>sexual</w:t>
      </w:r>
      <w:r>
        <w:t xml:space="preserve"> </w:t>
      </w:r>
      <w:r w:rsidRPr="00914C1B">
        <w:t>harassment</w:t>
      </w:r>
      <w:r>
        <w:t xml:space="preserve"> </w:t>
      </w:r>
      <w:r w:rsidRPr="00914C1B">
        <w:t>claims, the number shall be replaced with a symbol</w:t>
      </w:r>
      <w:r>
        <w:t>.</w:t>
      </w:r>
    </w:p>
    <w:p w14:paraId="40FF9103" w14:textId="2C218079" w:rsidR="004E4048" w:rsidRDefault="004E4048" w:rsidP="00855F7C">
      <w:pPr>
        <w:spacing w:line="480" w:lineRule="auto"/>
        <w:jc w:val="both"/>
        <w:rPr>
          <w:i/>
          <w:iCs/>
        </w:rPr>
      </w:pPr>
      <w:r>
        <w:t>§ 3. Local law</w:t>
      </w:r>
      <w:r w:rsidR="00F23C58">
        <w:t xml:space="preserve"> number</w:t>
      </w:r>
      <w:r>
        <w:t xml:space="preserve"> 101 for the year 2018 is REPEALED.</w:t>
      </w:r>
    </w:p>
    <w:p w14:paraId="4E6BDEB1" w14:textId="35E56268" w:rsidR="0029135F" w:rsidRDefault="0029135F" w:rsidP="0029135F">
      <w:pPr>
        <w:spacing w:line="480" w:lineRule="auto"/>
        <w:jc w:val="both"/>
      </w:pPr>
      <w:r>
        <w:t xml:space="preserve">§ </w:t>
      </w:r>
      <w:r w:rsidR="004E4048">
        <w:t>4</w:t>
      </w:r>
      <w:r>
        <w:t>.</w:t>
      </w:r>
      <w:r w:rsidRPr="00056588">
        <w:t xml:space="preserve"> </w:t>
      </w:r>
      <w:r w:rsidR="004E4048">
        <w:t xml:space="preserve">Chapter 35 of the New York city charter </w:t>
      </w:r>
      <w:r>
        <w:t xml:space="preserve">is amended </w:t>
      </w:r>
      <w:r w:rsidR="004E4048">
        <w:t>by adding a new section 8</w:t>
      </w:r>
      <w:r w:rsidR="00CE03BC">
        <w:t>15.4</w:t>
      </w:r>
      <w:r w:rsidR="00886279">
        <w:t xml:space="preserve"> to read</w:t>
      </w:r>
      <w:r>
        <w:t xml:space="preserve"> as follows:</w:t>
      </w:r>
    </w:p>
    <w:p w14:paraId="193386EF" w14:textId="62E11BDB" w:rsidR="0079423B" w:rsidRDefault="00550278" w:rsidP="00483856">
      <w:pPr>
        <w:spacing w:line="480" w:lineRule="auto"/>
        <w:jc w:val="both"/>
        <w:rPr>
          <w:u w:val="single"/>
        </w:rPr>
      </w:pPr>
      <w:r w:rsidRPr="00550278">
        <w:rPr>
          <w:u w:val="single"/>
        </w:rPr>
        <w:lastRenderedPageBreak/>
        <w:t xml:space="preserve">§ </w:t>
      </w:r>
      <w:r>
        <w:rPr>
          <w:u w:val="single"/>
        </w:rPr>
        <w:t>8</w:t>
      </w:r>
      <w:r w:rsidR="00CE03BC">
        <w:rPr>
          <w:u w:val="single"/>
        </w:rPr>
        <w:t>15.4</w:t>
      </w:r>
      <w:r>
        <w:rPr>
          <w:u w:val="single"/>
        </w:rPr>
        <w:t xml:space="preserve">. Workplace climate survey and agency action plans. </w:t>
      </w:r>
      <w:r w:rsidR="0079423B">
        <w:rPr>
          <w:u w:val="single"/>
        </w:rPr>
        <w:t xml:space="preserve">a. </w:t>
      </w:r>
      <w:r w:rsidR="0079423B" w:rsidRPr="0079423B">
        <w:rPr>
          <w:u w:val="single"/>
        </w:rPr>
        <w:t xml:space="preserve">Definitions. For the purposes of this </w:t>
      </w:r>
      <w:r w:rsidR="00483856">
        <w:rPr>
          <w:u w:val="single"/>
        </w:rPr>
        <w:t>section</w:t>
      </w:r>
      <w:r w:rsidR="0079423B" w:rsidRPr="0079423B">
        <w:rPr>
          <w:u w:val="single"/>
        </w:rPr>
        <w:t xml:space="preserve">, </w:t>
      </w:r>
      <w:r w:rsidR="00483856">
        <w:rPr>
          <w:u w:val="single"/>
        </w:rPr>
        <w:t>the</w:t>
      </w:r>
      <w:r w:rsidR="0079423B">
        <w:rPr>
          <w:u w:val="single"/>
        </w:rPr>
        <w:t xml:space="preserve"> term “EEO</w:t>
      </w:r>
      <w:r w:rsidR="009714BA">
        <w:rPr>
          <w:u w:val="single"/>
        </w:rPr>
        <w:t xml:space="preserve"> policy</w:t>
      </w:r>
      <w:r w:rsidR="0079423B">
        <w:rPr>
          <w:u w:val="single"/>
        </w:rPr>
        <w:t xml:space="preserve">” means the city’s equal employment opportunity </w:t>
      </w:r>
      <w:r w:rsidR="009714BA">
        <w:rPr>
          <w:u w:val="single"/>
        </w:rPr>
        <w:t>policy issued by the department</w:t>
      </w:r>
      <w:r w:rsidR="0079423B">
        <w:rPr>
          <w:u w:val="single"/>
        </w:rPr>
        <w:t>.</w:t>
      </w:r>
    </w:p>
    <w:p w14:paraId="29E0D19D" w14:textId="7257EDFB" w:rsidR="0029135F" w:rsidRPr="004E4048" w:rsidRDefault="0079423B" w:rsidP="0029135F">
      <w:pPr>
        <w:spacing w:line="480" w:lineRule="auto"/>
        <w:jc w:val="both"/>
        <w:rPr>
          <w:u w:val="single"/>
        </w:rPr>
      </w:pPr>
      <w:r>
        <w:rPr>
          <w:u w:val="single"/>
        </w:rPr>
        <w:t>b</w:t>
      </w:r>
      <w:r w:rsidR="004E4048" w:rsidRPr="004E4048">
        <w:rPr>
          <w:u w:val="single"/>
        </w:rPr>
        <w:t xml:space="preserve">. </w:t>
      </w:r>
      <w:r w:rsidR="0029135F" w:rsidRPr="004E4048">
        <w:rPr>
          <w:u w:val="single"/>
        </w:rPr>
        <w:t xml:space="preserve">The department shall develop </w:t>
      </w:r>
      <w:r w:rsidR="004E4048" w:rsidRPr="004E4048">
        <w:rPr>
          <w:u w:val="single"/>
        </w:rPr>
        <w:t xml:space="preserve">and maintain </w:t>
      </w:r>
      <w:r w:rsidR="0029135F" w:rsidRPr="004E4048">
        <w:rPr>
          <w:u w:val="single"/>
        </w:rPr>
        <w:t xml:space="preserve">a climate survey to assess the general awareness and knowledge of the </w:t>
      </w:r>
      <w:r w:rsidR="0029135F" w:rsidRPr="002772A2">
        <w:rPr>
          <w:u w:val="single"/>
        </w:rPr>
        <w:t>EE</w:t>
      </w:r>
      <w:r w:rsidR="00B7655E" w:rsidRPr="002772A2">
        <w:rPr>
          <w:u w:val="single"/>
        </w:rPr>
        <w:t>O</w:t>
      </w:r>
      <w:r w:rsidR="0029135F" w:rsidRPr="002772A2">
        <w:rPr>
          <w:u w:val="single"/>
        </w:rPr>
        <w:t xml:space="preserve"> policy,</w:t>
      </w:r>
      <w:r w:rsidR="0029135F" w:rsidRPr="004E4048">
        <w:rPr>
          <w:u w:val="single"/>
        </w:rPr>
        <w:t xml:space="preserve"> including but not limited to sexual harassment policies and prevention at agencies, including employee experience with and knowledge of reporting of prohibited acts. In addition, such survey shall include questions, that may be completed in full or in part, at the discretion of the employee respondent, including race, ethnicity, gender, sexual orientation and age of the employee. The department shall use such survey to assess each agency regarding the following:</w:t>
      </w:r>
    </w:p>
    <w:p w14:paraId="30D62AF5" w14:textId="77777777" w:rsidR="0029135F" w:rsidRPr="004E4048" w:rsidRDefault="0029135F" w:rsidP="0029135F">
      <w:pPr>
        <w:spacing w:line="480" w:lineRule="auto"/>
        <w:jc w:val="both"/>
        <w:rPr>
          <w:u w:val="single"/>
        </w:rPr>
      </w:pPr>
      <w:r w:rsidRPr="004E4048">
        <w:rPr>
          <w:u w:val="single"/>
        </w:rPr>
        <w:t>(1) The extent that employees of each agency are familiar with the EEO policy of such agency they are employed by or assigned to, including but not limited to sexual harassment;</w:t>
      </w:r>
    </w:p>
    <w:p w14:paraId="233AD851" w14:textId="77777777" w:rsidR="0029135F" w:rsidRPr="004E4048" w:rsidRDefault="0029135F" w:rsidP="0029135F">
      <w:pPr>
        <w:spacing w:line="480" w:lineRule="auto"/>
        <w:jc w:val="both"/>
        <w:rPr>
          <w:u w:val="single"/>
        </w:rPr>
      </w:pPr>
      <w:r w:rsidRPr="004E4048">
        <w:rPr>
          <w:u w:val="single"/>
        </w:rPr>
        <w:t>(2) The extent that employees are knowledgeable about the EEO policy, including but not limited to sexual harassment, and where they can get help if they believe that they were sexually harassed;</w:t>
      </w:r>
    </w:p>
    <w:p w14:paraId="238950B4" w14:textId="77777777" w:rsidR="0029135F" w:rsidRPr="004E4048" w:rsidRDefault="0029135F" w:rsidP="0029135F">
      <w:pPr>
        <w:spacing w:line="480" w:lineRule="auto"/>
        <w:jc w:val="both"/>
        <w:rPr>
          <w:u w:val="single"/>
        </w:rPr>
      </w:pPr>
      <w:r w:rsidRPr="004E4048">
        <w:rPr>
          <w:u w:val="single"/>
        </w:rPr>
        <w:t>(3) The extent that employees are knowledgeable about how and where to file a formal complaint about a violation of the EEO policy, including but not limited to a complaint about sexual harassment or related misconduct or how to initiate a disciplinary procedure;</w:t>
      </w:r>
    </w:p>
    <w:p w14:paraId="65E9C27C" w14:textId="77777777" w:rsidR="0029135F" w:rsidRPr="004E4048" w:rsidRDefault="0029135F" w:rsidP="0029135F">
      <w:pPr>
        <w:spacing w:line="480" w:lineRule="auto"/>
        <w:jc w:val="both"/>
        <w:rPr>
          <w:u w:val="single"/>
        </w:rPr>
      </w:pPr>
      <w:r w:rsidRPr="004E4048">
        <w:rPr>
          <w:u w:val="single"/>
        </w:rPr>
        <w:t>(4) The extent that employees are knowledgeable about the process that occurs after an employee has filed a complaint about a violation of the EEO policy, including but not limited to a complaint of sexual harassment or related misconduct;</w:t>
      </w:r>
    </w:p>
    <w:p w14:paraId="53D6F89F" w14:textId="77777777" w:rsidR="0029135F" w:rsidRPr="004E4048" w:rsidRDefault="0029135F" w:rsidP="0029135F">
      <w:pPr>
        <w:spacing w:line="480" w:lineRule="auto"/>
        <w:jc w:val="both"/>
        <w:rPr>
          <w:u w:val="single"/>
        </w:rPr>
      </w:pPr>
      <w:r w:rsidRPr="004E4048">
        <w:rPr>
          <w:u w:val="single"/>
        </w:rPr>
        <w:t xml:space="preserve">(5) For supervisory and managerial employees, the extent that such employees are knowledgeable about their responsibilities with respect to the prevention of violations of the EEO </w:t>
      </w:r>
      <w:r w:rsidRPr="004E4048">
        <w:rPr>
          <w:u w:val="single"/>
        </w:rPr>
        <w:lastRenderedPageBreak/>
        <w:t>policy, including but not limited to sexual harassment and retaliation as such conduct is prohibited by the city’s human rights law;</w:t>
      </w:r>
    </w:p>
    <w:p w14:paraId="790CC2FA" w14:textId="77777777" w:rsidR="0029135F" w:rsidRPr="004E4048" w:rsidRDefault="0029135F" w:rsidP="0029135F">
      <w:pPr>
        <w:spacing w:line="480" w:lineRule="auto"/>
        <w:jc w:val="both"/>
        <w:rPr>
          <w:u w:val="single"/>
        </w:rPr>
      </w:pPr>
      <w:r w:rsidRPr="004E4048">
        <w:rPr>
          <w:u w:val="single"/>
        </w:rPr>
        <w:t>(6) For supervisory and managerial employees, the extent that such employees are knowledgeable about measures that such employee may take to appropriately address complaints under the EEO policy, including but not limited to sexual harassment complaints;</w:t>
      </w:r>
    </w:p>
    <w:p w14:paraId="79A0DB24" w14:textId="77777777" w:rsidR="0029135F" w:rsidRPr="004E4048" w:rsidRDefault="0029135F" w:rsidP="0029135F">
      <w:pPr>
        <w:spacing w:line="480" w:lineRule="auto"/>
        <w:jc w:val="both"/>
        <w:rPr>
          <w:u w:val="single"/>
        </w:rPr>
      </w:pPr>
      <w:r w:rsidRPr="004E4048">
        <w:rPr>
          <w:u w:val="single"/>
        </w:rPr>
        <w:t>(7) Whether employees have witnessed or experienced sexual harassment, as described by local law or a violation of the EEO policy, including but not limited to unwelcome sexual advances, requests for sexual favors, and other verbal or physical harassment of a sexual nature, at their current place of employment or at an employer sanctioned event;</w:t>
      </w:r>
    </w:p>
    <w:p w14:paraId="2B03EAB1" w14:textId="77777777" w:rsidR="0029135F" w:rsidRPr="004E4048" w:rsidRDefault="0029135F" w:rsidP="0029135F">
      <w:pPr>
        <w:spacing w:line="480" w:lineRule="auto"/>
        <w:jc w:val="both"/>
        <w:rPr>
          <w:u w:val="single"/>
        </w:rPr>
      </w:pPr>
      <w:r w:rsidRPr="004E4048">
        <w:rPr>
          <w:u w:val="single"/>
        </w:rPr>
        <w:t>(8) Whether employees feel that their workplace is safe and free from violations of the EEO policy, including but not limited to sexual harassment or retaliation;</w:t>
      </w:r>
    </w:p>
    <w:p w14:paraId="504F5075" w14:textId="77777777" w:rsidR="0029135F" w:rsidRPr="004E4048" w:rsidRDefault="0029135F" w:rsidP="0029135F">
      <w:pPr>
        <w:spacing w:line="480" w:lineRule="auto"/>
        <w:jc w:val="both"/>
        <w:rPr>
          <w:u w:val="single"/>
        </w:rPr>
      </w:pPr>
      <w:r w:rsidRPr="004E4048">
        <w:rPr>
          <w:u w:val="single"/>
        </w:rPr>
        <w:t>(9) Whether employees believe that the agency they are employed by or assigned to protects the rights of its employees to pursue their duties in a respectful workplace;</w:t>
      </w:r>
    </w:p>
    <w:p w14:paraId="0DCE6F46" w14:textId="77777777" w:rsidR="0029135F" w:rsidRPr="004E4048" w:rsidRDefault="0029135F" w:rsidP="0029135F">
      <w:pPr>
        <w:spacing w:line="480" w:lineRule="auto"/>
        <w:jc w:val="both"/>
        <w:rPr>
          <w:u w:val="single"/>
        </w:rPr>
      </w:pPr>
      <w:r w:rsidRPr="004E4048">
        <w:rPr>
          <w:u w:val="single"/>
        </w:rPr>
        <w:t>(10) Whether employees believe that the agency they are employed by or assigned to ensures that all employees are protected from workplace harassment and ensures that all employees are treated equally and fairly;</w:t>
      </w:r>
    </w:p>
    <w:p w14:paraId="438F90F1" w14:textId="77777777" w:rsidR="0029135F" w:rsidRPr="004E4048" w:rsidRDefault="0029135F" w:rsidP="0029135F">
      <w:pPr>
        <w:spacing w:line="480" w:lineRule="auto"/>
        <w:jc w:val="both"/>
        <w:rPr>
          <w:u w:val="single"/>
        </w:rPr>
      </w:pPr>
      <w:r w:rsidRPr="004E4048">
        <w:rPr>
          <w:u w:val="single"/>
        </w:rPr>
        <w:t>(11) Whether employees believe that the agency they are employed by or assigned to takes steps to prevent violations of the EEO policy, including but not limited to incidents of sexual harassment or retaliation;</w:t>
      </w:r>
    </w:p>
    <w:p w14:paraId="75B85673" w14:textId="77777777" w:rsidR="0029135F" w:rsidRPr="004E4048" w:rsidRDefault="0029135F" w:rsidP="0029135F">
      <w:pPr>
        <w:spacing w:line="480" w:lineRule="auto"/>
        <w:jc w:val="both"/>
        <w:rPr>
          <w:u w:val="single"/>
        </w:rPr>
      </w:pPr>
      <w:r w:rsidRPr="004E4048">
        <w:rPr>
          <w:u w:val="single"/>
        </w:rPr>
        <w:t>(12) Whether employees believe that the agency they are employed by or assigned to takes seriously and investigates violations of the EEO policy, including but not limited to claims of sexual harassment; and</w:t>
      </w:r>
    </w:p>
    <w:p w14:paraId="3BD95F02" w14:textId="77777777" w:rsidR="0029135F" w:rsidRPr="004E4048" w:rsidRDefault="0029135F" w:rsidP="0029135F">
      <w:pPr>
        <w:spacing w:line="480" w:lineRule="auto"/>
        <w:jc w:val="both"/>
        <w:rPr>
          <w:u w:val="single"/>
        </w:rPr>
      </w:pPr>
      <w:r w:rsidRPr="004E4048">
        <w:rPr>
          <w:u w:val="single"/>
        </w:rPr>
        <w:lastRenderedPageBreak/>
        <w:t>(13) Whether employees believe that the agency they are employed by or assigned to adequately responds to those who claim to have experienced violations of the EEO policy, including those who may be victims of sexual harassment, and ensures that appropriate resources are made available to those individuals.</w:t>
      </w:r>
    </w:p>
    <w:p w14:paraId="1D1E927D" w14:textId="36A9A6EE" w:rsidR="0029135F" w:rsidRPr="004E4048" w:rsidRDefault="0029135F" w:rsidP="0029135F">
      <w:pPr>
        <w:spacing w:line="480" w:lineRule="auto"/>
        <w:jc w:val="both"/>
        <w:rPr>
          <w:u w:val="single"/>
        </w:rPr>
      </w:pPr>
      <w:r w:rsidRPr="004E4048">
        <w:rPr>
          <w:u w:val="single"/>
        </w:rPr>
        <w:t xml:space="preserve">c. The department shall make the climate survey </w:t>
      </w:r>
      <w:r w:rsidR="00B90855">
        <w:rPr>
          <w:u w:val="single"/>
        </w:rPr>
        <w:t>required pursuant to subdivision b of this section</w:t>
      </w:r>
      <w:r w:rsidR="00B90855" w:rsidRPr="004E4048">
        <w:rPr>
          <w:u w:val="single"/>
        </w:rPr>
        <w:t xml:space="preserve"> </w:t>
      </w:r>
      <w:r w:rsidRPr="004E4048">
        <w:rPr>
          <w:u w:val="single"/>
        </w:rPr>
        <w:t>available to all agencies for dissemination to agency employees. Agencies shall ensure that each employee receives such climate survey and are advised that such climate survey is not mandatory or required as part of such employee’s job. Agencies shall take steps to ensure that the assessment remains anonymous and that no individual employee is personally identified.</w:t>
      </w:r>
    </w:p>
    <w:p w14:paraId="210BFD1B" w14:textId="59088656" w:rsidR="00550278" w:rsidRDefault="00172C4C" w:rsidP="0029135F">
      <w:pPr>
        <w:spacing w:line="480" w:lineRule="auto"/>
        <w:jc w:val="both"/>
        <w:rPr>
          <w:u w:val="single"/>
        </w:rPr>
      </w:pPr>
      <w:r w:rsidRPr="00CB3FCE">
        <w:rPr>
          <w:u w:val="single"/>
        </w:rPr>
        <w:t>d</w:t>
      </w:r>
      <w:r w:rsidR="0029135F" w:rsidRPr="00CB3FCE">
        <w:rPr>
          <w:u w:val="single"/>
        </w:rPr>
        <w:t>.</w:t>
      </w:r>
      <w:r w:rsidR="0029135F" w:rsidRPr="004E4048">
        <w:rPr>
          <w:u w:val="single"/>
        </w:rPr>
        <w:t xml:space="preserve"> </w:t>
      </w:r>
      <w:r w:rsidR="00146FDE">
        <w:rPr>
          <w:u w:val="single"/>
        </w:rPr>
        <w:t>E</w:t>
      </w:r>
      <w:r w:rsidR="0029135F" w:rsidRPr="004E4048">
        <w:rPr>
          <w:u w:val="single"/>
        </w:rPr>
        <w:t xml:space="preserve">ach agency shall distribute the climate survey required by subdivision b </w:t>
      </w:r>
      <w:r w:rsidR="00B90855">
        <w:rPr>
          <w:u w:val="single"/>
        </w:rPr>
        <w:t>of this section</w:t>
      </w:r>
      <w:r w:rsidR="00B90855" w:rsidRPr="004E4048">
        <w:rPr>
          <w:u w:val="single"/>
        </w:rPr>
        <w:t xml:space="preserve"> </w:t>
      </w:r>
      <w:r w:rsidR="0029135F" w:rsidRPr="004E4048">
        <w:rPr>
          <w:u w:val="single"/>
        </w:rPr>
        <w:t>to each agency employee</w:t>
      </w:r>
      <w:r w:rsidR="001A7091">
        <w:rPr>
          <w:u w:val="single"/>
        </w:rPr>
        <w:t xml:space="preserve"> o</w:t>
      </w:r>
      <w:r w:rsidR="001A7091" w:rsidRPr="004E4048">
        <w:rPr>
          <w:u w:val="single"/>
        </w:rPr>
        <w:t>n or before July 31</w:t>
      </w:r>
      <w:r w:rsidR="001A7091">
        <w:rPr>
          <w:u w:val="single"/>
        </w:rPr>
        <w:t>, 2028,</w:t>
      </w:r>
      <w:r w:rsidR="001A7091" w:rsidRPr="004E4048">
        <w:rPr>
          <w:u w:val="single"/>
        </w:rPr>
        <w:t xml:space="preserve"> </w:t>
      </w:r>
      <w:r w:rsidR="001A7091">
        <w:rPr>
          <w:u w:val="single"/>
        </w:rPr>
        <w:t xml:space="preserve">and </w:t>
      </w:r>
      <w:r w:rsidR="001A7091" w:rsidRPr="004E4048">
        <w:rPr>
          <w:u w:val="single"/>
        </w:rPr>
        <w:t>every four years thereafter</w:t>
      </w:r>
      <w:r w:rsidR="008B5C49">
        <w:rPr>
          <w:u w:val="single"/>
        </w:rPr>
        <w:t xml:space="preserve">, and shall review </w:t>
      </w:r>
      <w:r w:rsidR="00C1395B">
        <w:rPr>
          <w:u w:val="single"/>
        </w:rPr>
        <w:t>the results of each climate survey</w:t>
      </w:r>
      <w:r w:rsidR="008007E6">
        <w:rPr>
          <w:u w:val="single"/>
        </w:rPr>
        <w:t xml:space="preserve"> </w:t>
      </w:r>
      <w:r w:rsidR="00705AEF">
        <w:rPr>
          <w:u w:val="single"/>
        </w:rPr>
        <w:t>in comparison to previous results of the climate survey.</w:t>
      </w:r>
      <w:r w:rsidR="00DC080B">
        <w:rPr>
          <w:u w:val="single"/>
        </w:rPr>
        <w:t xml:space="preserve"> Each agency </w:t>
      </w:r>
      <w:r w:rsidR="00D560E8">
        <w:rPr>
          <w:u w:val="single"/>
        </w:rPr>
        <w:t xml:space="preserve">shall develop an action plan to identify any issues </w:t>
      </w:r>
      <w:r w:rsidR="00D560E8" w:rsidRPr="00D560E8">
        <w:rPr>
          <w:u w:val="single"/>
        </w:rPr>
        <w:t>at such agency identified by the climate survey and outlin</w:t>
      </w:r>
      <w:r w:rsidR="00B90855">
        <w:rPr>
          <w:u w:val="single"/>
        </w:rPr>
        <w:t>e</w:t>
      </w:r>
      <w:r w:rsidR="00D560E8" w:rsidRPr="00D560E8">
        <w:rPr>
          <w:u w:val="single"/>
        </w:rPr>
        <w:t xml:space="preserve"> what steps such agency will take to address and cure those issues</w:t>
      </w:r>
      <w:r w:rsidR="00F1064F">
        <w:rPr>
          <w:u w:val="single"/>
        </w:rPr>
        <w:t xml:space="preserve"> and report such action plan in the annual EEO plan required pursuant to </w:t>
      </w:r>
      <w:r w:rsidR="00813F8A">
        <w:rPr>
          <w:u w:val="single"/>
        </w:rPr>
        <w:t>section 815</w:t>
      </w:r>
      <w:r w:rsidR="003114D6">
        <w:rPr>
          <w:u w:val="single"/>
        </w:rPr>
        <w:t>.</w:t>
      </w:r>
    </w:p>
    <w:p w14:paraId="27D10188" w14:textId="53407728" w:rsidR="0029135F" w:rsidRDefault="00172C4C" w:rsidP="0029135F">
      <w:pPr>
        <w:spacing w:line="480" w:lineRule="auto"/>
        <w:jc w:val="both"/>
        <w:rPr>
          <w:u w:val="single"/>
        </w:rPr>
      </w:pPr>
      <w:r>
        <w:rPr>
          <w:u w:val="single"/>
        </w:rPr>
        <w:t>e</w:t>
      </w:r>
      <w:r w:rsidR="00550278">
        <w:rPr>
          <w:u w:val="single"/>
        </w:rPr>
        <w:t xml:space="preserve">. </w:t>
      </w:r>
      <w:r w:rsidR="0029135F" w:rsidRPr="004E4048">
        <w:rPr>
          <w:u w:val="single"/>
        </w:rPr>
        <w:t>The department shall produce a report to the mayor and the</w:t>
      </w:r>
      <w:r w:rsidR="008B5C49">
        <w:rPr>
          <w:u w:val="single"/>
        </w:rPr>
        <w:t xml:space="preserve"> </w:t>
      </w:r>
      <w:r w:rsidR="008B5C49" w:rsidRPr="004E4048">
        <w:rPr>
          <w:u w:val="single"/>
        </w:rPr>
        <w:t>speaker</w:t>
      </w:r>
      <w:r w:rsidR="0029135F" w:rsidRPr="004E4048">
        <w:rPr>
          <w:u w:val="single"/>
        </w:rPr>
        <w:t xml:space="preserve"> with the results of the climate survey prepared pursuant to subdivision</w:t>
      </w:r>
      <w:r w:rsidR="008B5C49" w:rsidRPr="008B5C49">
        <w:rPr>
          <w:u w:val="single"/>
        </w:rPr>
        <w:t xml:space="preserve"> </w:t>
      </w:r>
      <w:r w:rsidR="00B90855">
        <w:rPr>
          <w:u w:val="single"/>
        </w:rPr>
        <w:t xml:space="preserve">b of this section </w:t>
      </w:r>
      <w:r w:rsidR="008B5C49" w:rsidRPr="004E4048">
        <w:rPr>
          <w:u w:val="single"/>
        </w:rPr>
        <w:t>on or before December 31, 202</w:t>
      </w:r>
      <w:r w:rsidR="008B5C49">
        <w:rPr>
          <w:u w:val="single"/>
        </w:rPr>
        <w:t>9,</w:t>
      </w:r>
      <w:r w:rsidR="008B5C49" w:rsidRPr="004E4048">
        <w:rPr>
          <w:u w:val="single"/>
        </w:rPr>
        <w:t xml:space="preserve"> and on or before December 31 every four years thereafter</w:t>
      </w:r>
      <w:r w:rsidR="00984E3C">
        <w:rPr>
          <w:u w:val="single"/>
        </w:rPr>
        <w:t xml:space="preserve"> for every subsequent climate survey distributed pursuant to subdivision </w:t>
      </w:r>
      <w:r w:rsidR="00B90855">
        <w:rPr>
          <w:u w:val="single"/>
        </w:rPr>
        <w:t>b</w:t>
      </w:r>
      <w:r w:rsidR="0029135F" w:rsidRPr="004E4048">
        <w:rPr>
          <w:u w:val="single"/>
        </w:rPr>
        <w:t>.</w:t>
      </w:r>
      <w:r w:rsidR="00550278">
        <w:rPr>
          <w:u w:val="single"/>
        </w:rPr>
        <w:t xml:space="preserve"> The report shall include the following</w:t>
      </w:r>
      <w:r w:rsidR="000D709B">
        <w:rPr>
          <w:u w:val="single"/>
        </w:rPr>
        <w:t xml:space="preserve"> information</w:t>
      </w:r>
      <w:r w:rsidR="00200905">
        <w:rPr>
          <w:u w:val="single"/>
        </w:rPr>
        <w:t xml:space="preserve"> about the </w:t>
      </w:r>
      <w:r w:rsidR="00AF2B8D">
        <w:rPr>
          <w:u w:val="single"/>
        </w:rPr>
        <w:t>results of the climate survey</w:t>
      </w:r>
      <w:r w:rsidR="00550278">
        <w:rPr>
          <w:u w:val="single"/>
        </w:rPr>
        <w:t>:</w:t>
      </w:r>
    </w:p>
    <w:p w14:paraId="68DB6B93" w14:textId="680070FE" w:rsidR="00550278" w:rsidRDefault="00E80854" w:rsidP="00CB3FCE">
      <w:pPr>
        <w:spacing w:line="480" w:lineRule="auto"/>
        <w:ind w:firstLine="0"/>
        <w:jc w:val="both"/>
        <w:rPr>
          <w:u w:val="single"/>
        </w:rPr>
      </w:pPr>
      <w:r>
        <w:tab/>
      </w:r>
      <w:r>
        <w:rPr>
          <w:u w:val="single"/>
        </w:rPr>
        <w:t xml:space="preserve">1. </w:t>
      </w:r>
      <w:r w:rsidR="00567A99">
        <w:rPr>
          <w:u w:val="single"/>
        </w:rPr>
        <w:t>The</w:t>
      </w:r>
      <w:r>
        <w:rPr>
          <w:u w:val="single"/>
        </w:rPr>
        <w:t xml:space="preserve"> number of employees</w:t>
      </w:r>
      <w:r w:rsidR="005C53F6">
        <w:rPr>
          <w:u w:val="single"/>
        </w:rPr>
        <w:t xml:space="preserve"> </w:t>
      </w:r>
      <w:r w:rsidR="00567A99">
        <w:rPr>
          <w:u w:val="single"/>
        </w:rPr>
        <w:t xml:space="preserve">eligible to complete the survey </w:t>
      </w:r>
      <w:r w:rsidR="005C53F6">
        <w:rPr>
          <w:u w:val="single"/>
        </w:rPr>
        <w:t>and the</w:t>
      </w:r>
      <w:r>
        <w:rPr>
          <w:u w:val="single"/>
        </w:rPr>
        <w:t xml:space="preserve"> number of </w:t>
      </w:r>
      <w:r w:rsidR="005C53F6">
        <w:rPr>
          <w:u w:val="single"/>
        </w:rPr>
        <w:t>employees who completed a survey</w:t>
      </w:r>
      <w:r w:rsidR="00567A99">
        <w:rPr>
          <w:u w:val="single"/>
        </w:rPr>
        <w:t>, disaggregated by agency</w:t>
      </w:r>
      <w:r w:rsidR="006D255F">
        <w:rPr>
          <w:u w:val="single"/>
        </w:rPr>
        <w:t>;</w:t>
      </w:r>
    </w:p>
    <w:p w14:paraId="00B176DA" w14:textId="5528F797" w:rsidR="00E80854" w:rsidRDefault="005C53F6" w:rsidP="00CB3FCE">
      <w:pPr>
        <w:spacing w:line="480" w:lineRule="auto"/>
        <w:ind w:firstLine="0"/>
        <w:jc w:val="both"/>
        <w:rPr>
          <w:u w:val="single"/>
        </w:rPr>
      </w:pPr>
      <w:r>
        <w:lastRenderedPageBreak/>
        <w:tab/>
      </w:r>
      <w:r>
        <w:rPr>
          <w:u w:val="single"/>
        </w:rPr>
        <w:t xml:space="preserve">2. </w:t>
      </w:r>
      <w:r w:rsidR="00B94617">
        <w:rPr>
          <w:u w:val="single"/>
        </w:rPr>
        <w:t>The position</w:t>
      </w:r>
      <w:r w:rsidR="00E409A2">
        <w:rPr>
          <w:u w:val="single"/>
        </w:rPr>
        <w:t>s</w:t>
      </w:r>
      <w:r w:rsidR="00B94617">
        <w:rPr>
          <w:u w:val="single"/>
        </w:rPr>
        <w:t xml:space="preserve"> of the employees who completed a survey, </w:t>
      </w:r>
      <w:r w:rsidR="007A5A11">
        <w:rPr>
          <w:u w:val="single"/>
        </w:rPr>
        <w:t xml:space="preserve">disaggregated by type, </w:t>
      </w:r>
      <w:r w:rsidR="00B94617">
        <w:rPr>
          <w:u w:val="single"/>
        </w:rPr>
        <w:t>including, but not limited to, supervisory, managerial, and non-managerial</w:t>
      </w:r>
      <w:r w:rsidR="006D255F">
        <w:rPr>
          <w:u w:val="single"/>
        </w:rPr>
        <w:t>;</w:t>
      </w:r>
    </w:p>
    <w:p w14:paraId="39931B42" w14:textId="52DEE648" w:rsidR="00B94617" w:rsidRPr="00B94617" w:rsidRDefault="00B94617" w:rsidP="00CB3FCE">
      <w:pPr>
        <w:spacing w:line="480" w:lineRule="auto"/>
        <w:ind w:firstLine="0"/>
        <w:jc w:val="both"/>
        <w:rPr>
          <w:u w:val="single"/>
        </w:rPr>
      </w:pPr>
      <w:r>
        <w:tab/>
      </w:r>
      <w:r>
        <w:rPr>
          <w:u w:val="single"/>
        </w:rPr>
        <w:t>3. The work location of the employees who completed a survey,</w:t>
      </w:r>
      <w:r w:rsidR="001363C1" w:rsidRPr="001363C1">
        <w:rPr>
          <w:u w:val="single"/>
        </w:rPr>
        <w:t xml:space="preserve"> </w:t>
      </w:r>
      <w:r w:rsidR="001363C1">
        <w:rPr>
          <w:u w:val="single"/>
        </w:rPr>
        <w:t>disaggregated by type,</w:t>
      </w:r>
      <w:r>
        <w:rPr>
          <w:u w:val="single"/>
        </w:rPr>
        <w:t xml:space="preserve"> including, but not limited to,</w:t>
      </w:r>
      <w:r w:rsidR="009F3831" w:rsidRPr="009F3831">
        <w:rPr>
          <w:i/>
          <w:iCs/>
          <w:u w:val="single"/>
        </w:rPr>
        <w:t xml:space="preserve"> </w:t>
      </w:r>
      <w:r w:rsidR="009F3831" w:rsidRPr="009F3831">
        <w:rPr>
          <w:u w:val="single"/>
        </w:rPr>
        <w:t>remote work, in-person work, and hybrid work</w:t>
      </w:r>
      <w:r w:rsidR="000B4947">
        <w:rPr>
          <w:u w:val="single"/>
        </w:rPr>
        <w:t>, if such information is available;</w:t>
      </w:r>
      <w:r w:rsidR="00A21D26">
        <w:rPr>
          <w:u w:val="single"/>
        </w:rPr>
        <w:t xml:space="preserve"> and</w:t>
      </w:r>
    </w:p>
    <w:p w14:paraId="4BB60708" w14:textId="42496F12" w:rsidR="00A21D26" w:rsidRPr="005C53F6" w:rsidRDefault="005C53F6" w:rsidP="00A21D26">
      <w:pPr>
        <w:spacing w:line="480" w:lineRule="auto"/>
        <w:ind w:firstLine="0"/>
        <w:jc w:val="both"/>
        <w:rPr>
          <w:u w:val="single"/>
        </w:rPr>
      </w:pPr>
      <w:r>
        <w:tab/>
      </w:r>
      <w:r w:rsidR="00E961E6">
        <w:rPr>
          <w:u w:val="single"/>
        </w:rPr>
        <w:t>4</w:t>
      </w:r>
      <w:r>
        <w:rPr>
          <w:u w:val="single"/>
        </w:rPr>
        <w:t xml:space="preserve">. </w:t>
      </w:r>
      <w:r w:rsidR="004904EB">
        <w:rPr>
          <w:u w:val="single"/>
        </w:rPr>
        <w:t>The</w:t>
      </w:r>
      <w:r>
        <w:rPr>
          <w:u w:val="single"/>
        </w:rPr>
        <w:t xml:space="preserve"> agencies </w:t>
      </w:r>
      <w:r w:rsidR="00B23B32">
        <w:rPr>
          <w:u w:val="single"/>
        </w:rPr>
        <w:t xml:space="preserve">who </w:t>
      </w:r>
      <w:r w:rsidR="00824824">
        <w:rPr>
          <w:u w:val="single"/>
        </w:rPr>
        <w:t xml:space="preserve">created an incentive for employees to complete the survey, </w:t>
      </w:r>
      <w:r w:rsidR="003E5CD4">
        <w:rPr>
          <w:u w:val="single"/>
        </w:rPr>
        <w:t xml:space="preserve">disaggregated by </w:t>
      </w:r>
      <w:r>
        <w:rPr>
          <w:u w:val="single"/>
        </w:rPr>
        <w:t>type of incentive</w:t>
      </w:r>
      <w:r w:rsidR="00A21D26">
        <w:rPr>
          <w:u w:val="single"/>
        </w:rPr>
        <w:t>.</w:t>
      </w:r>
    </w:p>
    <w:p w14:paraId="41982658" w14:textId="73907262" w:rsidR="00056588" w:rsidRPr="006D562C" w:rsidRDefault="00056588" w:rsidP="00094A70">
      <w:pPr>
        <w:spacing w:line="480" w:lineRule="auto"/>
        <w:jc w:val="both"/>
        <w:rPr>
          <w:u w:val="single"/>
        </w:rPr>
      </w:pPr>
      <w:r>
        <w:t xml:space="preserve">§ 4. This local law takes effect </w:t>
      </w:r>
      <w:r w:rsidR="002E4FB6">
        <w:t>immediately</w:t>
      </w:r>
      <w:r>
        <w:t>.</w:t>
      </w:r>
    </w:p>
    <w:p w14:paraId="7E0DCD16"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7281BD19" w14:textId="77777777" w:rsidR="00B47730" w:rsidRDefault="00B47730" w:rsidP="007101A2">
      <w:pPr>
        <w:ind w:firstLine="0"/>
        <w:jc w:val="both"/>
        <w:rPr>
          <w:sz w:val="18"/>
          <w:szCs w:val="18"/>
        </w:rPr>
      </w:pPr>
    </w:p>
    <w:p w14:paraId="76406EE0" w14:textId="4B8EE7FD" w:rsidR="00EB262D" w:rsidRDefault="00B40740" w:rsidP="007101A2">
      <w:pPr>
        <w:ind w:firstLine="0"/>
        <w:jc w:val="both"/>
        <w:rPr>
          <w:sz w:val="18"/>
          <w:szCs w:val="18"/>
        </w:rPr>
      </w:pPr>
      <w:r>
        <w:rPr>
          <w:sz w:val="18"/>
          <w:szCs w:val="18"/>
        </w:rPr>
        <w:t>JGP</w:t>
      </w:r>
    </w:p>
    <w:p w14:paraId="20EA7EE3" w14:textId="3350AE53" w:rsidR="004E1CF2" w:rsidRDefault="004E1CF2" w:rsidP="007101A2">
      <w:pPr>
        <w:ind w:firstLine="0"/>
        <w:jc w:val="both"/>
        <w:rPr>
          <w:sz w:val="18"/>
          <w:szCs w:val="18"/>
        </w:rPr>
      </w:pPr>
      <w:r>
        <w:rPr>
          <w:sz w:val="18"/>
          <w:szCs w:val="18"/>
        </w:rPr>
        <w:t xml:space="preserve">LS </w:t>
      </w:r>
      <w:r w:rsidR="00B47730">
        <w:rPr>
          <w:sz w:val="18"/>
          <w:szCs w:val="18"/>
        </w:rPr>
        <w:t>#</w:t>
      </w:r>
      <w:r w:rsidR="00B40740">
        <w:rPr>
          <w:sz w:val="18"/>
          <w:szCs w:val="18"/>
        </w:rPr>
        <w:t>22667/22668/22669</w:t>
      </w:r>
    </w:p>
    <w:p w14:paraId="535B93DC" w14:textId="3EDF9600" w:rsidR="002D5F4F" w:rsidRDefault="00056588" w:rsidP="007101A2">
      <w:pPr>
        <w:ind w:firstLine="0"/>
        <w:rPr>
          <w:sz w:val="18"/>
          <w:szCs w:val="18"/>
        </w:rPr>
      </w:pPr>
      <w:r>
        <w:rPr>
          <w:sz w:val="18"/>
          <w:szCs w:val="18"/>
        </w:rPr>
        <w:t>4</w:t>
      </w:r>
      <w:r w:rsidR="00B40740">
        <w:rPr>
          <w:sz w:val="18"/>
          <w:szCs w:val="18"/>
        </w:rPr>
        <w:t>/</w:t>
      </w:r>
      <w:r w:rsidR="004E729C">
        <w:rPr>
          <w:sz w:val="18"/>
          <w:szCs w:val="18"/>
        </w:rPr>
        <w:t>2</w:t>
      </w:r>
      <w:r w:rsidR="00AE6CD4">
        <w:rPr>
          <w:sz w:val="18"/>
          <w:szCs w:val="18"/>
        </w:rPr>
        <w:t>1</w:t>
      </w:r>
      <w:r w:rsidR="00B40740">
        <w:rPr>
          <w:sz w:val="18"/>
          <w:szCs w:val="18"/>
        </w:rPr>
        <w:t xml:space="preserve">/26 </w:t>
      </w:r>
      <w:r w:rsidR="00AE6CD4">
        <w:rPr>
          <w:sz w:val="18"/>
          <w:szCs w:val="18"/>
        </w:rPr>
        <w:t>9</w:t>
      </w:r>
      <w:r w:rsidR="00B40740">
        <w:rPr>
          <w:sz w:val="18"/>
          <w:szCs w:val="18"/>
        </w:rPr>
        <w:t>:</w:t>
      </w:r>
      <w:r w:rsidR="00C8068B">
        <w:rPr>
          <w:sz w:val="18"/>
          <w:szCs w:val="18"/>
        </w:rPr>
        <w:t>3</w:t>
      </w:r>
      <w:r w:rsidR="00B40740">
        <w:rPr>
          <w:sz w:val="18"/>
          <w:szCs w:val="18"/>
        </w:rPr>
        <w:t xml:space="preserve">0 </w:t>
      </w:r>
      <w:r w:rsidR="00AE6CD4">
        <w:rPr>
          <w:sz w:val="18"/>
          <w:szCs w:val="18"/>
        </w:rPr>
        <w:t>A</w:t>
      </w:r>
      <w:r w:rsidR="00B40740">
        <w:rPr>
          <w:sz w:val="18"/>
          <w:szCs w:val="18"/>
        </w:rPr>
        <w:t>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2A805" w14:textId="77777777" w:rsidR="00220DD3" w:rsidRDefault="00220DD3">
      <w:r>
        <w:separator/>
      </w:r>
    </w:p>
    <w:p w14:paraId="56E4CB04" w14:textId="77777777" w:rsidR="00220DD3" w:rsidRDefault="00220DD3"/>
  </w:endnote>
  <w:endnote w:type="continuationSeparator" w:id="0">
    <w:p w14:paraId="06DFB54D" w14:textId="77777777" w:rsidR="00220DD3" w:rsidRDefault="00220DD3">
      <w:r>
        <w:continuationSeparator/>
      </w:r>
    </w:p>
    <w:p w14:paraId="4F3AFDB3" w14:textId="77777777" w:rsidR="00220DD3" w:rsidRDefault="00220D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0384A4C" w14:textId="0003D803" w:rsidR="008F0B17" w:rsidRDefault="008F0B17">
        <w:pPr>
          <w:pStyle w:val="Footer"/>
          <w:jc w:val="center"/>
        </w:pPr>
        <w:r>
          <w:fldChar w:fldCharType="begin"/>
        </w:r>
        <w:r>
          <w:instrText xml:space="preserve"> PAGE   \* MERGEFORMAT </w:instrText>
        </w:r>
        <w:r>
          <w:fldChar w:fldCharType="separate"/>
        </w:r>
        <w:r w:rsidR="0072470A">
          <w:rPr>
            <w:noProof/>
          </w:rPr>
          <w:t>2</w:t>
        </w:r>
        <w:r>
          <w:rPr>
            <w:noProof/>
          </w:rPr>
          <w:fldChar w:fldCharType="end"/>
        </w:r>
      </w:p>
    </w:sdtContent>
  </w:sdt>
  <w:p w14:paraId="0A8707B3"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4C01435"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7D3EBE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BB743" w14:textId="77777777" w:rsidR="00220DD3" w:rsidRDefault="00220DD3">
      <w:r>
        <w:separator/>
      </w:r>
    </w:p>
    <w:p w14:paraId="2A122C61" w14:textId="77777777" w:rsidR="00220DD3" w:rsidRDefault="00220DD3"/>
  </w:footnote>
  <w:footnote w:type="continuationSeparator" w:id="0">
    <w:p w14:paraId="495BCC1F" w14:textId="77777777" w:rsidR="00220DD3" w:rsidRDefault="00220DD3">
      <w:r>
        <w:continuationSeparator/>
      </w:r>
    </w:p>
    <w:p w14:paraId="61B29E05" w14:textId="77777777" w:rsidR="00220DD3" w:rsidRDefault="00220D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7994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4EB"/>
    <w:rsid w:val="000135A3"/>
    <w:rsid w:val="000162C2"/>
    <w:rsid w:val="00034DE4"/>
    <w:rsid w:val="00035181"/>
    <w:rsid w:val="00046B8E"/>
    <w:rsid w:val="000502BC"/>
    <w:rsid w:val="0005383E"/>
    <w:rsid w:val="00056588"/>
    <w:rsid w:val="00056BB0"/>
    <w:rsid w:val="0006298D"/>
    <w:rsid w:val="00064AFB"/>
    <w:rsid w:val="0008754D"/>
    <w:rsid w:val="0009173E"/>
    <w:rsid w:val="000925DF"/>
    <w:rsid w:val="00094A70"/>
    <w:rsid w:val="0009759C"/>
    <w:rsid w:val="000B4947"/>
    <w:rsid w:val="000D4A7F"/>
    <w:rsid w:val="000D709B"/>
    <w:rsid w:val="001073BD"/>
    <w:rsid w:val="00115B31"/>
    <w:rsid w:val="00115F69"/>
    <w:rsid w:val="001337B0"/>
    <w:rsid w:val="001363C1"/>
    <w:rsid w:val="00143A93"/>
    <w:rsid w:val="001448F3"/>
    <w:rsid w:val="00146FDE"/>
    <w:rsid w:val="001509BF"/>
    <w:rsid w:val="00150A27"/>
    <w:rsid w:val="00162FC0"/>
    <w:rsid w:val="00165627"/>
    <w:rsid w:val="00167107"/>
    <w:rsid w:val="00172C4C"/>
    <w:rsid w:val="00176785"/>
    <w:rsid w:val="00180BD2"/>
    <w:rsid w:val="00195A80"/>
    <w:rsid w:val="001A7091"/>
    <w:rsid w:val="001D4249"/>
    <w:rsid w:val="00200905"/>
    <w:rsid w:val="002054B3"/>
    <w:rsid w:val="00205741"/>
    <w:rsid w:val="00205ECC"/>
    <w:rsid w:val="00207323"/>
    <w:rsid w:val="00211AC8"/>
    <w:rsid w:val="0021642E"/>
    <w:rsid w:val="00216949"/>
    <w:rsid w:val="0022099D"/>
    <w:rsid w:val="00220DD3"/>
    <w:rsid w:val="00241F94"/>
    <w:rsid w:val="002476DD"/>
    <w:rsid w:val="00260DAD"/>
    <w:rsid w:val="00262CCF"/>
    <w:rsid w:val="002651DD"/>
    <w:rsid w:val="002665A1"/>
    <w:rsid w:val="00270162"/>
    <w:rsid w:val="002772A2"/>
    <w:rsid w:val="0027749C"/>
    <w:rsid w:val="00280955"/>
    <w:rsid w:val="00284E92"/>
    <w:rsid w:val="00287CE1"/>
    <w:rsid w:val="0029135F"/>
    <w:rsid w:val="00292C42"/>
    <w:rsid w:val="00295CA6"/>
    <w:rsid w:val="002C15C7"/>
    <w:rsid w:val="002C3B95"/>
    <w:rsid w:val="002C4435"/>
    <w:rsid w:val="002D5F4F"/>
    <w:rsid w:val="002E4FB6"/>
    <w:rsid w:val="002F196D"/>
    <w:rsid w:val="002F269C"/>
    <w:rsid w:val="00301E5D"/>
    <w:rsid w:val="003114D6"/>
    <w:rsid w:val="003135F7"/>
    <w:rsid w:val="00316BAE"/>
    <w:rsid w:val="00320D3B"/>
    <w:rsid w:val="0032248A"/>
    <w:rsid w:val="003257E6"/>
    <w:rsid w:val="0033027F"/>
    <w:rsid w:val="003447CD"/>
    <w:rsid w:val="00352CA7"/>
    <w:rsid w:val="003720CF"/>
    <w:rsid w:val="003874A1"/>
    <w:rsid w:val="00387754"/>
    <w:rsid w:val="00391182"/>
    <w:rsid w:val="003A07D4"/>
    <w:rsid w:val="003A29EF"/>
    <w:rsid w:val="003A75C2"/>
    <w:rsid w:val="003C5B74"/>
    <w:rsid w:val="003C6108"/>
    <w:rsid w:val="003E0332"/>
    <w:rsid w:val="003E5CD4"/>
    <w:rsid w:val="003F26F9"/>
    <w:rsid w:val="003F3109"/>
    <w:rsid w:val="00424E94"/>
    <w:rsid w:val="00432688"/>
    <w:rsid w:val="00444642"/>
    <w:rsid w:val="00447A01"/>
    <w:rsid w:val="00462B9C"/>
    <w:rsid w:val="00465293"/>
    <w:rsid w:val="004714F4"/>
    <w:rsid w:val="00474C2B"/>
    <w:rsid w:val="00483856"/>
    <w:rsid w:val="004904EB"/>
    <w:rsid w:val="00491F87"/>
    <w:rsid w:val="004924D9"/>
    <w:rsid w:val="004948B5"/>
    <w:rsid w:val="0049623B"/>
    <w:rsid w:val="00497233"/>
    <w:rsid w:val="004B097C"/>
    <w:rsid w:val="004B2228"/>
    <w:rsid w:val="004D4E53"/>
    <w:rsid w:val="004E1CF2"/>
    <w:rsid w:val="004E4048"/>
    <w:rsid w:val="004E729C"/>
    <w:rsid w:val="004F3343"/>
    <w:rsid w:val="005020E8"/>
    <w:rsid w:val="00502726"/>
    <w:rsid w:val="0052091E"/>
    <w:rsid w:val="00525954"/>
    <w:rsid w:val="00525B32"/>
    <w:rsid w:val="00532229"/>
    <w:rsid w:val="00534E54"/>
    <w:rsid w:val="00544EE2"/>
    <w:rsid w:val="00550278"/>
    <w:rsid w:val="00550E96"/>
    <w:rsid w:val="00554C35"/>
    <w:rsid w:val="005606A2"/>
    <w:rsid w:val="00567A99"/>
    <w:rsid w:val="0057235A"/>
    <w:rsid w:val="00573E32"/>
    <w:rsid w:val="00581926"/>
    <w:rsid w:val="00586366"/>
    <w:rsid w:val="00595231"/>
    <w:rsid w:val="00595589"/>
    <w:rsid w:val="005A1EBD"/>
    <w:rsid w:val="005A4BAA"/>
    <w:rsid w:val="005B5DE4"/>
    <w:rsid w:val="005C30E4"/>
    <w:rsid w:val="005C53F6"/>
    <w:rsid w:val="005C6980"/>
    <w:rsid w:val="005C6D2A"/>
    <w:rsid w:val="005D4A03"/>
    <w:rsid w:val="005E655A"/>
    <w:rsid w:val="005E7681"/>
    <w:rsid w:val="005F3AA6"/>
    <w:rsid w:val="00600BFA"/>
    <w:rsid w:val="00630AB3"/>
    <w:rsid w:val="00646FF7"/>
    <w:rsid w:val="0065488D"/>
    <w:rsid w:val="006662DF"/>
    <w:rsid w:val="00681A93"/>
    <w:rsid w:val="006867DE"/>
    <w:rsid w:val="00687344"/>
    <w:rsid w:val="006A691C"/>
    <w:rsid w:val="006B0EFC"/>
    <w:rsid w:val="006B1365"/>
    <w:rsid w:val="006B26AF"/>
    <w:rsid w:val="006B590A"/>
    <w:rsid w:val="006B5AB9"/>
    <w:rsid w:val="006C29D8"/>
    <w:rsid w:val="006D255F"/>
    <w:rsid w:val="006D382A"/>
    <w:rsid w:val="006D3E3C"/>
    <w:rsid w:val="006D562C"/>
    <w:rsid w:val="006F5CC7"/>
    <w:rsid w:val="006F7298"/>
    <w:rsid w:val="00705AEF"/>
    <w:rsid w:val="007063F0"/>
    <w:rsid w:val="007101A2"/>
    <w:rsid w:val="007108F5"/>
    <w:rsid w:val="00713DBC"/>
    <w:rsid w:val="007218EB"/>
    <w:rsid w:val="0072470A"/>
    <w:rsid w:val="0072551E"/>
    <w:rsid w:val="00727F04"/>
    <w:rsid w:val="00741601"/>
    <w:rsid w:val="00750030"/>
    <w:rsid w:val="00767CD4"/>
    <w:rsid w:val="00770B9A"/>
    <w:rsid w:val="00790B1B"/>
    <w:rsid w:val="00792095"/>
    <w:rsid w:val="0079423B"/>
    <w:rsid w:val="007956F2"/>
    <w:rsid w:val="007A1A40"/>
    <w:rsid w:val="007A5A11"/>
    <w:rsid w:val="007B293E"/>
    <w:rsid w:val="007B6497"/>
    <w:rsid w:val="007C1D9D"/>
    <w:rsid w:val="007C3AD0"/>
    <w:rsid w:val="007C6893"/>
    <w:rsid w:val="007E73C5"/>
    <w:rsid w:val="007E79D5"/>
    <w:rsid w:val="007F0A63"/>
    <w:rsid w:val="007F4087"/>
    <w:rsid w:val="007F6F5D"/>
    <w:rsid w:val="008007E6"/>
    <w:rsid w:val="00801B33"/>
    <w:rsid w:val="008054F0"/>
    <w:rsid w:val="00806569"/>
    <w:rsid w:val="00813F8A"/>
    <w:rsid w:val="008146A3"/>
    <w:rsid w:val="00815F7B"/>
    <w:rsid w:val="008167F4"/>
    <w:rsid w:val="00817DFF"/>
    <w:rsid w:val="00824824"/>
    <w:rsid w:val="0083646C"/>
    <w:rsid w:val="0085260B"/>
    <w:rsid w:val="00853E42"/>
    <w:rsid w:val="00855F7C"/>
    <w:rsid w:val="00872BFD"/>
    <w:rsid w:val="00873B26"/>
    <w:rsid w:val="00880099"/>
    <w:rsid w:val="00886279"/>
    <w:rsid w:val="00891BB5"/>
    <w:rsid w:val="008A049C"/>
    <w:rsid w:val="008B127A"/>
    <w:rsid w:val="008B5C49"/>
    <w:rsid w:val="008C4021"/>
    <w:rsid w:val="008D3F00"/>
    <w:rsid w:val="008D4005"/>
    <w:rsid w:val="008E28FA"/>
    <w:rsid w:val="008E3309"/>
    <w:rsid w:val="008E5F25"/>
    <w:rsid w:val="008E7CDB"/>
    <w:rsid w:val="008F0B17"/>
    <w:rsid w:val="00900ACB"/>
    <w:rsid w:val="00914C1B"/>
    <w:rsid w:val="00923E4A"/>
    <w:rsid w:val="00924D3E"/>
    <w:rsid w:val="009253ED"/>
    <w:rsid w:val="00925D71"/>
    <w:rsid w:val="0094029B"/>
    <w:rsid w:val="009547C4"/>
    <w:rsid w:val="009714BA"/>
    <w:rsid w:val="00980A80"/>
    <w:rsid w:val="009822E5"/>
    <w:rsid w:val="00984E3C"/>
    <w:rsid w:val="00985990"/>
    <w:rsid w:val="00990E1A"/>
    <w:rsid w:val="00990ECE"/>
    <w:rsid w:val="0099256D"/>
    <w:rsid w:val="009A5B83"/>
    <w:rsid w:val="009E77BD"/>
    <w:rsid w:val="009F3831"/>
    <w:rsid w:val="00A03635"/>
    <w:rsid w:val="00A10451"/>
    <w:rsid w:val="00A21D26"/>
    <w:rsid w:val="00A225E2"/>
    <w:rsid w:val="00A269C2"/>
    <w:rsid w:val="00A40E35"/>
    <w:rsid w:val="00A46ACE"/>
    <w:rsid w:val="00A531EC"/>
    <w:rsid w:val="00A56513"/>
    <w:rsid w:val="00A60816"/>
    <w:rsid w:val="00A654D0"/>
    <w:rsid w:val="00A7033C"/>
    <w:rsid w:val="00A83545"/>
    <w:rsid w:val="00A9085F"/>
    <w:rsid w:val="00A9156C"/>
    <w:rsid w:val="00AA2796"/>
    <w:rsid w:val="00AA5245"/>
    <w:rsid w:val="00AD1881"/>
    <w:rsid w:val="00AD422D"/>
    <w:rsid w:val="00AE212E"/>
    <w:rsid w:val="00AE3D73"/>
    <w:rsid w:val="00AE6CD4"/>
    <w:rsid w:val="00AF2B8D"/>
    <w:rsid w:val="00AF39A5"/>
    <w:rsid w:val="00B00339"/>
    <w:rsid w:val="00B04657"/>
    <w:rsid w:val="00B15D83"/>
    <w:rsid w:val="00B1635A"/>
    <w:rsid w:val="00B20AAC"/>
    <w:rsid w:val="00B23B32"/>
    <w:rsid w:val="00B2551C"/>
    <w:rsid w:val="00B30100"/>
    <w:rsid w:val="00B40740"/>
    <w:rsid w:val="00B43CFD"/>
    <w:rsid w:val="00B475CF"/>
    <w:rsid w:val="00B47730"/>
    <w:rsid w:val="00B5333E"/>
    <w:rsid w:val="00B574F0"/>
    <w:rsid w:val="00B67DC3"/>
    <w:rsid w:val="00B7655E"/>
    <w:rsid w:val="00B90855"/>
    <w:rsid w:val="00B94617"/>
    <w:rsid w:val="00BA4408"/>
    <w:rsid w:val="00BA599A"/>
    <w:rsid w:val="00BB6434"/>
    <w:rsid w:val="00BC1806"/>
    <w:rsid w:val="00BD1462"/>
    <w:rsid w:val="00BD4E49"/>
    <w:rsid w:val="00BF13E3"/>
    <w:rsid w:val="00BF26C3"/>
    <w:rsid w:val="00BF76F0"/>
    <w:rsid w:val="00C10A47"/>
    <w:rsid w:val="00C1395B"/>
    <w:rsid w:val="00C454EB"/>
    <w:rsid w:val="00C518F3"/>
    <w:rsid w:val="00C643D9"/>
    <w:rsid w:val="00C8068B"/>
    <w:rsid w:val="00C828A6"/>
    <w:rsid w:val="00C92A35"/>
    <w:rsid w:val="00C93F56"/>
    <w:rsid w:val="00C940E5"/>
    <w:rsid w:val="00C96941"/>
    <w:rsid w:val="00C96CEE"/>
    <w:rsid w:val="00C9737F"/>
    <w:rsid w:val="00CA09E2"/>
    <w:rsid w:val="00CA2899"/>
    <w:rsid w:val="00CA30A1"/>
    <w:rsid w:val="00CA6B5C"/>
    <w:rsid w:val="00CB3FCE"/>
    <w:rsid w:val="00CC4ED3"/>
    <w:rsid w:val="00CC7BCD"/>
    <w:rsid w:val="00CE03BC"/>
    <w:rsid w:val="00CE602C"/>
    <w:rsid w:val="00CF17D2"/>
    <w:rsid w:val="00D01186"/>
    <w:rsid w:val="00D02201"/>
    <w:rsid w:val="00D25549"/>
    <w:rsid w:val="00D30A34"/>
    <w:rsid w:val="00D400C0"/>
    <w:rsid w:val="00D51201"/>
    <w:rsid w:val="00D52CE9"/>
    <w:rsid w:val="00D560E8"/>
    <w:rsid w:val="00D613A1"/>
    <w:rsid w:val="00D91E41"/>
    <w:rsid w:val="00D927A5"/>
    <w:rsid w:val="00D929DF"/>
    <w:rsid w:val="00D93C26"/>
    <w:rsid w:val="00D94395"/>
    <w:rsid w:val="00D97156"/>
    <w:rsid w:val="00D975BE"/>
    <w:rsid w:val="00DA03DB"/>
    <w:rsid w:val="00DA6B36"/>
    <w:rsid w:val="00DB6BFB"/>
    <w:rsid w:val="00DC080B"/>
    <w:rsid w:val="00DC2E1E"/>
    <w:rsid w:val="00DC57C0"/>
    <w:rsid w:val="00DE6352"/>
    <w:rsid w:val="00DE6E46"/>
    <w:rsid w:val="00DF7976"/>
    <w:rsid w:val="00E0423E"/>
    <w:rsid w:val="00E06550"/>
    <w:rsid w:val="00E126E1"/>
    <w:rsid w:val="00E13220"/>
    <w:rsid w:val="00E13406"/>
    <w:rsid w:val="00E27A45"/>
    <w:rsid w:val="00E310B4"/>
    <w:rsid w:val="00E34500"/>
    <w:rsid w:val="00E37C8F"/>
    <w:rsid w:val="00E409A2"/>
    <w:rsid w:val="00E42EF6"/>
    <w:rsid w:val="00E611AD"/>
    <w:rsid w:val="00E611DE"/>
    <w:rsid w:val="00E622A9"/>
    <w:rsid w:val="00E80854"/>
    <w:rsid w:val="00E81F8A"/>
    <w:rsid w:val="00E827CE"/>
    <w:rsid w:val="00E84A4E"/>
    <w:rsid w:val="00E961E6"/>
    <w:rsid w:val="00E96AB4"/>
    <w:rsid w:val="00E97376"/>
    <w:rsid w:val="00EA0313"/>
    <w:rsid w:val="00EB262D"/>
    <w:rsid w:val="00EB4F54"/>
    <w:rsid w:val="00EB5A95"/>
    <w:rsid w:val="00ED266D"/>
    <w:rsid w:val="00ED2846"/>
    <w:rsid w:val="00ED3157"/>
    <w:rsid w:val="00ED3D01"/>
    <w:rsid w:val="00ED6ADF"/>
    <w:rsid w:val="00EF1E62"/>
    <w:rsid w:val="00F01695"/>
    <w:rsid w:val="00F01C1E"/>
    <w:rsid w:val="00F0418B"/>
    <w:rsid w:val="00F1064F"/>
    <w:rsid w:val="00F12CB7"/>
    <w:rsid w:val="00F1371E"/>
    <w:rsid w:val="00F23C44"/>
    <w:rsid w:val="00F23C58"/>
    <w:rsid w:val="00F33321"/>
    <w:rsid w:val="00F34140"/>
    <w:rsid w:val="00F40B87"/>
    <w:rsid w:val="00F438CE"/>
    <w:rsid w:val="00F60349"/>
    <w:rsid w:val="00F65287"/>
    <w:rsid w:val="00F71B3C"/>
    <w:rsid w:val="00FA048A"/>
    <w:rsid w:val="00FA4146"/>
    <w:rsid w:val="00FA5BBD"/>
    <w:rsid w:val="00FA63F7"/>
    <w:rsid w:val="00FB2FD6"/>
    <w:rsid w:val="00FC547E"/>
    <w:rsid w:val="00FD799A"/>
    <w:rsid w:val="00FE373A"/>
    <w:rsid w:val="00FE4A1A"/>
    <w:rsid w:val="00FE4EAF"/>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EC1BC"/>
  <w15:docId w15:val="{DA8689B3-5749-448C-B812-3526118C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ED3157"/>
    <w:rPr>
      <w:sz w:val="16"/>
      <w:szCs w:val="16"/>
    </w:rPr>
  </w:style>
  <w:style w:type="paragraph" w:styleId="CommentText">
    <w:name w:val="annotation text"/>
    <w:basedOn w:val="Normal"/>
    <w:link w:val="CommentTextChar"/>
    <w:uiPriority w:val="99"/>
    <w:unhideWhenUsed/>
    <w:rsid w:val="00ED3157"/>
    <w:rPr>
      <w:sz w:val="20"/>
      <w:szCs w:val="20"/>
    </w:rPr>
  </w:style>
  <w:style w:type="character" w:customStyle="1" w:styleId="CommentTextChar">
    <w:name w:val="Comment Text Char"/>
    <w:basedOn w:val="DefaultParagraphFont"/>
    <w:link w:val="CommentText"/>
    <w:uiPriority w:val="99"/>
    <w:rsid w:val="00ED315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D3157"/>
    <w:rPr>
      <w:b/>
      <w:bCs/>
    </w:rPr>
  </w:style>
  <w:style w:type="character" w:customStyle="1" w:styleId="CommentSubjectChar">
    <w:name w:val="Comment Subject Char"/>
    <w:basedOn w:val="CommentTextChar"/>
    <w:link w:val="CommentSubject"/>
    <w:uiPriority w:val="99"/>
    <w:semiHidden/>
    <w:rsid w:val="00ED3157"/>
    <w:rPr>
      <w:rFonts w:ascii="Times New Roman" w:eastAsia="Times New Roman" w:hAnsi="Times New Roman"/>
      <w:b/>
      <w:bCs/>
    </w:rPr>
  </w:style>
  <w:style w:type="character" w:styleId="Hyperlink">
    <w:name w:val="Hyperlink"/>
    <w:basedOn w:val="DefaultParagraphFont"/>
    <w:uiPriority w:val="99"/>
    <w:unhideWhenUsed/>
    <w:rsid w:val="00ED3157"/>
    <w:rPr>
      <w:color w:val="0000FF" w:themeColor="hyperlink"/>
      <w:u w:val="single"/>
    </w:rPr>
  </w:style>
  <w:style w:type="character" w:customStyle="1" w:styleId="UnresolvedMention1">
    <w:name w:val="Unresolved Mention1"/>
    <w:basedOn w:val="DefaultParagraphFont"/>
    <w:uiPriority w:val="99"/>
    <w:semiHidden/>
    <w:unhideWhenUsed/>
    <w:rsid w:val="00ED3157"/>
    <w:rPr>
      <w:color w:val="605E5C"/>
      <w:shd w:val="clear" w:color="auto" w:fill="E1DFDD"/>
    </w:rPr>
  </w:style>
  <w:style w:type="paragraph" w:styleId="Revision">
    <w:name w:val="Revision"/>
    <w:hidden/>
    <w:uiPriority w:val="99"/>
    <w:semiHidden/>
    <w:rsid w:val="00AD422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29CC7-695B-4426-8B93-847FE4569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8</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Goldsmith-Pinkham, Julia</dc:creator>
  <cp:lastModifiedBy>Ettricks, Jonathan</cp:lastModifiedBy>
  <cp:revision>3</cp:revision>
  <cp:lastPrinted>2013-04-22T14:57:00Z</cp:lastPrinted>
  <dcterms:created xsi:type="dcterms:W3CDTF">2026-04-21T13:23:00Z</dcterms:created>
  <dcterms:modified xsi:type="dcterms:W3CDTF">2026-04-22T11:19:00Z</dcterms:modified>
</cp:coreProperties>
</file>