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D01386"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03899F46"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51AFFE9F" w14:textId="0022E2DE" w:rsidR="0041520B" w:rsidRPr="00A5189C" w:rsidRDefault="0004593B" w:rsidP="7274C5ED">
      <w:pPr>
        <w:pStyle w:val="NoSpacing"/>
        <w:spacing w:before="80"/>
        <w:jc w:val="both"/>
        <w:rPr>
          <w:rFonts w:cs="Times New Roman"/>
        </w:rPr>
      </w:pPr>
      <w:r w:rsidRPr="7274C5ED">
        <w:rPr>
          <w:rFonts w:cs="Times New Roman"/>
        </w:rPr>
        <w:t>Int. No.</w:t>
      </w:r>
      <w:r w:rsidR="002C3794" w:rsidRPr="7274C5ED">
        <w:rPr>
          <w:rFonts w:cs="Times New Roman"/>
        </w:rPr>
        <w:t xml:space="preserve"> </w:t>
      </w:r>
      <w:r w:rsidR="001A18F9">
        <w:rPr>
          <w:rFonts w:cs="Times New Roman"/>
        </w:rPr>
        <w:t>888</w:t>
      </w:r>
    </w:p>
    <w:p w14:paraId="67C80173" w14:textId="77777777" w:rsidR="0041520B" w:rsidRDefault="0041520B" w:rsidP="0041520B">
      <w:pPr>
        <w:pStyle w:val="NoSpacing"/>
        <w:jc w:val="both"/>
        <w:rPr>
          <w:rFonts w:cs="Times New Roman"/>
          <w:b/>
          <w:szCs w:val="24"/>
        </w:rPr>
      </w:pPr>
    </w:p>
    <w:p w14:paraId="39128C9B" w14:textId="5229554E" w:rsidR="004D383A" w:rsidRPr="004D383A" w:rsidRDefault="0041520B" w:rsidP="765B6E40">
      <w:pPr>
        <w:pStyle w:val="NoSpacing"/>
        <w:jc w:val="both"/>
        <w:rPr>
          <w:rFonts w:cs="Times New Roman"/>
        </w:rPr>
      </w:pPr>
      <w:r w:rsidRPr="765B6E40">
        <w:rPr>
          <w:rFonts w:cs="Times New Roman"/>
          <w:b/>
          <w:bCs/>
          <w:u w:val="single"/>
        </w:rPr>
        <w:t>P</w:t>
      </w:r>
      <w:r w:rsidR="008823EE" w:rsidRPr="765B6E40">
        <w:rPr>
          <w:rFonts w:cs="Times New Roman"/>
          <w:b/>
          <w:bCs/>
          <w:u w:val="single"/>
        </w:rPr>
        <w:t>rime Sponsors</w:t>
      </w:r>
      <w:r w:rsidRPr="765B6E40">
        <w:rPr>
          <w:rFonts w:cs="Times New Roman"/>
          <w:b/>
          <w:bCs/>
        </w:rPr>
        <w:t>:</w:t>
      </w:r>
    </w:p>
    <w:p w14:paraId="7BEC9A70" w14:textId="6AD3D5EA" w:rsidR="78D76A52" w:rsidRDefault="78D76A52" w:rsidP="7274C5ED">
      <w:pPr>
        <w:jc w:val="both"/>
        <w:rPr>
          <w:rFonts w:eastAsiaTheme="minorEastAsia"/>
        </w:rPr>
      </w:pPr>
      <w:r w:rsidRPr="7274C5ED">
        <w:rPr>
          <w:rFonts w:eastAsiaTheme="minorEastAsia"/>
        </w:rPr>
        <w:t xml:space="preserve">By Council Member </w:t>
      </w:r>
      <w:r w:rsidR="186ACE08" w:rsidRPr="7274C5ED">
        <w:rPr>
          <w:rFonts w:eastAsiaTheme="minorEastAsia"/>
        </w:rPr>
        <w:t>Wong</w:t>
      </w:r>
    </w:p>
    <w:p w14:paraId="1C2F4388" w14:textId="77777777" w:rsidR="008B0352" w:rsidRPr="003A304F" w:rsidRDefault="008B0352" w:rsidP="004D383A">
      <w:pPr>
        <w:pStyle w:val="NoSpacing"/>
        <w:jc w:val="both"/>
        <w:rPr>
          <w:rFonts w:cs="Times New Roman"/>
          <w:szCs w:val="24"/>
        </w:rPr>
      </w:pPr>
    </w:p>
    <w:p w14:paraId="7605CF6E"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395D3DF9" w14:textId="7D8E453E" w:rsidR="008823EE" w:rsidRDefault="001218E3" w:rsidP="00274A35">
      <w:pPr>
        <w:pStyle w:val="BodyText"/>
        <w:spacing w:before="80" w:line="240" w:lineRule="auto"/>
        <w:ind w:firstLine="0"/>
      </w:pPr>
      <w:r>
        <w:t>A Local Law to</w:t>
      </w:r>
      <w:r w:rsidR="00A9132D">
        <w:t xml:space="preserve"> </w:t>
      </w:r>
      <w:r w:rsidR="000220ED">
        <w:t xml:space="preserve">amend the administrative code of the city of New York, in relation </w:t>
      </w:r>
      <w:r w:rsidR="00274A35">
        <w:t>to requiring the department of health and mental hygiene to report on referrals to assisted outpatient treatment programs</w:t>
      </w:r>
      <w:r w:rsidR="00274A35" w:rsidDel="00274A35">
        <w:t xml:space="preserve"> </w:t>
      </w:r>
    </w:p>
    <w:p w14:paraId="56036322" w14:textId="77777777" w:rsidR="00C904C4" w:rsidRDefault="00C904C4" w:rsidP="00274A35">
      <w:pPr>
        <w:pStyle w:val="BodyText"/>
        <w:spacing w:before="80" w:line="240" w:lineRule="auto"/>
        <w:ind w:firstLine="0"/>
      </w:pPr>
    </w:p>
    <w:p w14:paraId="491F4A87"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507B0B69"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1B71AA57" w14:textId="6703D01A" w:rsidR="0017748E" w:rsidRDefault="009D3F0D" w:rsidP="00CC3F79">
      <w:pPr>
        <w:pStyle w:val="NoSpacing"/>
        <w:spacing w:before="120"/>
        <w:jc w:val="both"/>
        <w:rPr>
          <w:rFonts w:cs="Times New Roman"/>
          <w:szCs w:val="24"/>
        </w:rPr>
      </w:pPr>
      <w:r>
        <w:rPr>
          <w:rFonts w:cs="Times New Roman"/>
          <w:szCs w:val="24"/>
        </w:rPr>
        <w:t xml:space="preserve">This bill would </w:t>
      </w:r>
      <w:r w:rsidR="000220ED">
        <w:rPr>
          <w:rFonts w:cs="Times New Roman"/>
          <w:szCs w:val="24"/>
        </w:rPr>
        <w:t xml:space="preserve">require the Department of Health and Mental Hygiene to report how many times city agencies and hospitals </w:t>
      </w:r>
      <w:r w:rsidR="0070739E">
        <w:rPr>
          <w:rFonts w:cs="Times New Roman"/>
          <w:szCs w:val="24"/>
        </w:rPr>
        <w:t xml:space="preserve">submit referrals for </w:t>
      </w:r>
      <w:r w:rsidR="000220ED">
        <w:rPr>
          <w:rFonts w:cs="Times New Roman"/>
          <w:szCs w:val="24"/>
        </w:rPr>
        <w:t>individuals to assisted outpatient treatment programs under the state law known as Kendra’s Law</w:t>
      </w:r>
      <w:r w:rsidR="009F4513">
        <w:rPr>
          <w:rFonts w:cs="Times New Roman"/>
          <w:szCs w:val="24"/>
        </w:rPr>
        <w:t>,</w:t>
      </w:r>
      <w:r w:rsidR="0070739E">
        <w:rPr>
          <w:rFonts w:cs="Times New Roman"/>
          <w:szCs w:val="24"/>
        </w:rPr>
        <w:t xml:space="preserve"> </w:t>
      </w:r>
      <w:r w:rsidR="009F4513">
        <w:rPr>
          <w:rFonts w:cs="Times New Roman"/>
          <w:szCs w:val="24"/>
        </w:rPr>
        <w:t>including</w:t>
      </w:r>
      <w:r w:rsidR="0070739E">
        <w:rPr>
          <w:rFonts w:cs="Times New Roman"/>
          <w:szCs w:val="24"/>
        </w:rPr>
        <w:t xml:space="preserve"> the number of</w:t>
      </w:r>
      <w:r w:rsidR="009F4513">
        <w:rPr>
          <w:rFonts w:cs="Times New Roman"/>
          <w:szCs w:val="24"/>
        </w:rPr>
        <w:t xml:space="preserve"> petitions filed for such referrals and the number of</w:t>
      </w:r>
      <w:r w:rsidR="0070739E">
        <w:rPr>
          <w:rFonts w:cs="Times New Roman"/>
          <w:szCs w:val="24"/>
        </w:rPr>
        <w:t xml:space="preserve"> resulting court orders</w:t>
      </w:r>
      <w:r w:rsidR="00A90C92">
        <w:rPr>
          <w:rFonts w:cs="Times New Roman"/>
          <w:szCs w:val="24"/>
        </w:rPr>
        <w:t>.</w:t>
      </w:r>
    </w:p>
    <w:p w14:paraId="72A0945C" w14:textId="77777777" w:rsidR="008823EE" w:rsidRDefault="008823EE" w:rsidP="0041520B">
      <w:pPr>
        <w:pStyle w:val="NoSpacing"/>
        <w:jc w:val="both"/>
        <w:rPr>
          <w:rFonts w:cs="Times New Roman"/>
          <w:szCs w:val="24"/>
        </w:rPr>
      </w:pPr>
    </w:p>
    <w:p w14:paraId="15687593"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63734E75" w14:textId="72165BB7" w:rsidR="0041520B" w:rsidRPr="00A5189C" w:rsidRDefault="000220ED" w:rsidP="006C314E">
      <w:pPr>
        <w:pStyle w:val="NoSpacing"/>
        <w:spacing w:before="80"/>
        <w:jc w:val="both"/>
        <w:rPr>
          <w:rFonts w:cs="Times New Roman"/>
          <w:szCs w:val="24"/>
        </w:rPr>
      </w:pPr>
      <w:r>
        <w:t>30 days</w:t>
      </w:r>
      <w:r>
        <w:rPr>
          <w:rFonts w:eastAsia="Arial Unicode MS"/>
          <w:color w:val="000000"/>
          <w:sz w:val="20"/>
          <w:szCs w:val="20"/>
        </w:rPr>
        <w:t xml:space="preserve"> </w:t>
      </w:r>
      <w:r>
        <w:rPr>
          <w:rFonts w:eastAsia="Arial Unicode MS"/>
          <w:color w:val="000000"/>
        </w:rPr>
        <w:t>after it becomes law</w:t>
      </w:r>
    </w:p>
    <w:p w14:paraId="5995D856" w14:textId="77777777" w:rsidR="00D92C74" w:rsidRDefault="00D92C74" w:rsidP="0041520B"/>
    <w:p w14:paraId="6499426B"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6695E147" w14:textId="77777777" w:rsidR="002B309C" w:rsidRPr="002B309C" w:rsidRDefault="00000000"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1EF05BE7" w14:textId="5EC966C7" w:rsidR="002B309C" w:rsidRPr="002B309C" w:rsidRDefault="00000000" w:rsidP="00A5189C">
      <w:pPr>
        <w:tabs>
          <w:tab w:val="left" w:pos="540"/>
        </w:tabs>
        <w:ind w:left="180"/>
        <w:rPr>
          <w:rFonts w:eastAsiaTheme="minorHAnsi"/>
          <w:szCs w:val="22"/>
        </w:rPr>
      </w:pPr>
      <w:sdt>
        <w:sdtPr>
          <w:rPr>
            <w:rFonts w:eastAsiaTheme="minorHAnsi"/>
            <w:b/>
            <w:szCs w:val="22"/>
          </w:rPr>
          <w:id w:val="-891418173"/>
          <w14:checkbox>
            <w14:checked w14:val="1"/>
            <w14:checkedState w14:val="2612" w14:font="MS Gothic"/>
            <w14:uncheckedState w14:val="2610" w14:font="MS Gothic"/>
          </w14:checkbox>
        </w:sdtPr>
        <w:sdtContent>
          <w:r w:rsidR="00F64F7F">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0602711B"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26B9D787"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428E0ACB"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5E40E2CA" w14:textId="77777777" w:rsidR="00A5189C" w:rsidRDefault="00A5189C" w:rsidP="008823EE">
      <w:pPr>
        <w:pStyle w:val="NoSpacing"/>
        <w:jc w:val="both"/>
        <w:rPr>
          <w:rStyle w:val="apple-style-span"/>
          <w:b/>
          <w:bCs/>
          <w:szCs w:val="24"/>
        </w:rPr>
      </w:pPr>
    </w:p>
    <w:p w14:paraId="7A493F70"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In the full bill text online at legistar.council.nyc.gov, language in proposed consolidated laws that is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underlining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6713A6A5" w14:textId="77777777" w:rsidR="006C314E" w:rsidRPr="00AC5EE7" w:rsidRDefault="006C314E" w:rsidP="008823EE">
      <w:pPr>
        <w:pStyle w:val="NoSpacing"/>
        <w:jc w:val="both"/>
        <w:rPr>
          <w:rStyle w:val="apple-style-span"/>
          <w:sz w:val="18"/>
          <w:szCs w:val="18"/>
        </w:rPr>
      </w:pPr>
    </w:p>
    <w:p w14:paraId="289717B1" w14:textId="024E72EA" w:rsidR="00B32C52" w:rsidRPr="009B7689" w:rsidRDefault="5FFD0D95" w:rsidP="7274C5ED">
      <w:pPr>
        <w:spacing w:line="259" w:lineRule="auto"/>
        <w:rPr>
          <w:rFonts w:eastAsia="Times New Roman"/>
          <w:color w:val="000000" w:themeColor="text1"/>
          <w:sz w:val="18"/>
          <w:szCs w:val="18"/>
        </w:rPr>
      </w:pPr>
      <w:r w:rsidRPr="7274C5ED">
        <w:rPr>
          <w:rFonts w:eastAsia="Times New Roman"/>
          <w:color w:val="000000" w:themeColor="text1"/>
          <w:sz w:val="18"/>
          <w:szCs w:val="18"/>
        </w:rPr>
        <w:t>LS 23340</w:t>
      </w:r>
    </w:p>
    <w:p w14:paraId="45749F55" w14:textId="31C44CEA" w:rsidR="00B32C52" w:rsidRPr="009B7689" w:rsidRDefault="5FFD0D95" w:rsidP="7274C5ED">
      <w:pPr>
        <w:spacing w:line="259" w:lineRule="auto"/>
        <w:rPr>
          <w:rFonts w:eastAsia="Times New Roman"/>
          <w:color w:val="000000" w:themeColor="text1"/>
          <w:sz w:val="18"/>
          <w:szCs w:val="18"/>
        </w:rPr>
      </w:pPr>
      <w:r w:rsidRPr="7274C5ED">
        <w:rPr>
          <w:rFonts w:eastAsia="Times New Roman"/>
          <w:color w:val="000000" w:themeColor="text1"/>
          <w:sz w:val="18"/>
          <w:szCs w:val="18"/>
        </w:rPr>
        <w:t>Int. 0916-2024</w:t>
      </w:r>
    </w:p>
    <w:p w14:paraId="75DFB534" w14:textId="6C7B3BAD" w:rsidR="00B32C52" w:rsidRPr="009B7689" w:rsidRDefault="5FFD0D95" w:rsidP="7274C5ED">
      <w:pPr>
        <w:spacing w:line="259" w:lineRule="auto"/>
        <w:rPr>
          <w:rFonts w:eastAsia="Times New Roman"/>
          <w:color w:val="000000" w:themeColor="text1"/>
          <w:sz w:val="18"/>
          <w:szCs w:val="18"/>
        </w:rPr>
      </w:pPr>
      <w:r w:rsidRPr="7274C5ED">
        <w:rPr>
          <w:rFonts w:eastAsia="Times New Roman"/>
          <w:color w:val="000000" w:themeColor="text1"/>
          <w:sz w:val="18"/>
          <w:szCs w:val="18"/>
        </w:rPr>
        <w:t>4/22/26</w:t>
      </w:r>
    </w:p>
    <w:p w14:paraId="1C2E32C1" w14:textId="2AF82F0E" w:rsidR="00B32C52" w:rsidRPr="009B7689" w:rsidRDefault="00B32C52" w:rsidP="7274C5ED">
      <w:pPr>
        <w:jc w:val="both"/>
        <w:rPr>
          <w:sz w:val="18"/>
          <w:szCs w:val="18"/>
          <w:u w:val="single"/>
        </w:rPr>
      </w:pPr>
    </w:p>
    <w:sectPr w:rsidR="00B32C52" w:rsidRPr="009B7689">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BE391C" w14:textId="77777777" w:rsidR="002647D2" w:rsidRDefault="002647D2" w:rsidP="00272634">
      <w:r>
        <w:separator/>
      </w:r>
    </w:p>
  </w:endnote>
  <w:endnote w:type="continuationSeparator" w:id="0">
    <w:p w14:paraId="0FC709A7" w14:textId="77777777" w:rsidR="002647D2" w:rsidRDefault="002647D2"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00000003" w:usb1="08070000" w:usb2="00000010" w:usb3="00000000" w:csb0="0002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C0F3D3" w14:textId="77777777" w:rsidR="002647D2" w:rsidRDefault="002647D2" w:rsidP="00272634">
      <w:r>
        <w:separator/>
      </w:r>
    </w:p>
  </w:footnote>
  <w:footnote w:type="continuationSeparator" w:id="0">
    <w:p w14:paraId="15DFA9C7" w14:textId="77777777" w:rsidR="002647D2" w:rsidRDefault="002647D2"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B95CBF"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80251648">
    <w:abstractNumId w:val="0"/>
  </w:num>
  <w:num w:numId="2" w16cid:durableId="1746294929">
    <w:abstractNumId w:val="2"/>
  </w:num>
  <w:num w:numId="3" w16cid:durableId="85538836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DA64BA"/>
    <w:rsid w:val="00006640"/>
    <w:rsid w:val="000220ED"/>
    <w:rsid w:val="0004593B"/>
    <w:rsid w:val="000765AF"/>
    <w:rsid w:val="00080B67"/>
    <w:rsid w:val="000C4EAA"/>
    <w:rsid w:val="000E4F15"/>
    <w:rsid w:val="0010786F"/>
    <w:rsid w:val="001218E3"/>
    <w:rsid w:val="00134583"/>
    <w:rsid w:val="001349AE"/>
    <w:rsid w:val="00143323"/>
    <w:rsid w:val="0017748E"/>
    <w:rsid w:val="001A18F9"/>
    <w:rsid w:val="001A5BD6"/>
    <w:rsid w:val="001B7DA6"/>
    <w:rsid w:val="001E3407"/>
    <w:rsid w:val="002011E3"/>
    <w:rsid w:val="00212BF5"/>
    <w:rsid w:val="00216A92"/>
    <w:rsid w:val="00220726"/>
    <w:rsid w:val="002647D2"/>
    <w:rsid w:val="00272634"/>
    <w:rsid w:val="00274A35"/>
    <w:rsid w:val="00280543"/>
    <w:rsid w:val="002B309C"/>
    <w:rsid w:val="002C3794"/>
    <w:rsid w:val="002D78A5"/>
    <w:rsid w:val="0030483D"/>
    <w:rsid w:val="00314831"/>
    <w:rsid w:val="0033433B"/>
    <w:rsid w:val="00345D79"/>
    <w:rsid w:val="00350D1F"/>
    <w:rsid w:val="0035723D"/>
    <w:rsid w:val="003A304F"/>
    <w:rsid w:val="003D6D23"/>
    <w:rsid w:val="003E2F46"/>
    <w:rsid w:val="003E57E6"/>
    <w:rsid w:val="0040115C"/>
    <w:rsid w:val="0041520B"/>
    <w:rsid w:val="00424E79"/>
    <w:rsid w:val="00474067"/>
    <w:rsid w:val="004A1AF8"/>
    <w:rsid w:val="004A2527"/>
    <w:rsid w:val="004B589D"/>
    <w:rsid w:val="004D383A"/>
    <w:rsid w:val="005021D5"/>
    <w:rsid w:val="00512FB5"/>
    <w:rsid w:val="005331A0"/>
    <w:rsid w:val="00563377"/>
    <w:rsid w:val="00597FA2"/>
    <w:rsid w:val="005B1E8E"/>
    <w:rsid w:val="005B43D2"/>
    <w:rsid w:val="005E5537"/>
    <w:rsid w:val="005E60DC"/>
    <w:rsid w:val="005F523A"/>
    <w:rsid w:val="00606846"/>
    <w:rsid w:val="00615680"/>
    <w:rsid w:val="00617310"/>
    <w:rsid w:val="006324A4"/>
    <w:rsid w:val="00651D12"/>
    <w:rsid w:val="00672461"/>
    <w:rsid w:val="006B0536"/>
    <w:rsid w:val="006C314E"/>
    <w:rsid w:val="006D77AE"/>
    <w:rsid w:val="006F5093"/>
    <w:rsid w:val="0070739E"/>
    <w:rsid w:val="00751580"/>
    <w:rsid w:val="00781399"/>
    <w:rsid w:val="007C7A2C"/>
    <w:rsid w:val="008015B1"/>
    <w:rsid w:val="0082024D"/>
    <w:rsid w:val="00820C10"/>
    <w:rsid w:val="00837EB5"/>
    <w:rsid w:val="0086326E"/>
    <w:rsid w:val="008749A3"/>
    <w:rsid w:val="008823EE"/>
    <w:rsid w:val="008B0352"/>
    <w:rsid w:val="008F47AD"/>
    <w:rsid w:val="008F7072"/>
    <w:rsid w:val="0090224D"/>
    <w:rsid w:val="00917C11"/>
    <w:rsid w:val="009243C8"/>
    <w:rsid w:val="00932BFA"/>
    <w:rsid w:val="00957F28"/>
    <w:rsid w:val="00962A70"/>
    <w:rsid w:val="009654CB"/>
    <w:rsid w:val="009B087E"/>
    <w:rsid w:val="009B7689"/>
    <w:rsid w:val="009D3F0D"/>
    <w:rsid w:val="009F4513"/>
    <w:rsid w:val="00A0603B"/>
    <w:rsid w:val="00A23AED"/>
    <w:rsid w:val="00A26E53"/>
    <w:rsid w:val="00A5189C"/>
    <w:rsid w:val="00A54037"/>
    <w:rsid w:val="00A6526E"/>
    <w:rsid w:val="00A87143"/>
    <w:rsid w:val="00A90C92"/>
    <w:rsid w:val="00A9132D"/>
    <w:rsid w:val="00AC5EE7"/>
    <w:rsid w:val="00AD7EC0"/>
    <w:rsid w:val="00AE4DE1"/>
    <w:rsid w:val="00AF56D8"/>
    <w:rsid w:val="00B32C52"/>
    <w:rsid w:val="00B348FF"/>
    <w:rsid w:val="00B578BD"/>
    <w:rsid w:val="00B9759C"/>
    <w:rsid w:val="00BA1D4D"/>
    <w:rsid w:val="00BB219E"/>
    <w:rsid w:val="00BC1BBD"/>
    <w:rsid w:val="00BD2104"/>
    <w:rsid w:val="00BD51CA"/>
    <w:rsid w:val="00C20C57"/>
    <w:rsid w:val="00C20D76"/>
    <w:rsid w:val="00C22CDF"/>
    <w:rsid w:val="00C564A2"/>
    <w:rsid w:val="00C67FA9"/>
    <w:rsid w:val="00C71D17"/>
    <w:rsid w:val="00C904C4"/>
    <w:rsid w:val="00C9087A"/>
    <w:rsid w:val="00CC3989"/>
    <w:rsid w:val="00CC3F79"/>
    <w:rsid w:val="00CC670D"/>
    <w:rsid w:val="00CD163F"/>
    <w:rsid w:val="00D0018B"/>
    <w:rsid w:val="00D10899"/>
    <w:rsid w:val="00D25C62"/>
    <w:rsid w:val="00D442F8"/>
    <w:rsid w:val="00D720D3"/>
    <w:rsid w:val="00D74104"/>
    <w:rsid w:val="00D92C74"/>
    <w:rsid w:val="00DA25D7"/>
    <w:rsid w:val="00DA64BA"/>
    <w:rsid w:val="00DB46CB"/>
    <w:rsid w:val="00E3518C"/>
    <w:rsid w:val="00E35C75"/>
    <w:rsid w:val="00E444FF"/>
    <w:rsid w:val="00E47F9F"/>
    <w:rsid w:val="00EF0E87"/>
    <w:rsid w:val="00F21FC5"/>
    <w:rsid w:val="00F42BA3"/>
    <w:rsid w:val="00F4558B"/>
    <w:rsid w:val="00F51D32"/>
    <w:rsid w:val="00F64F7F"/>
    <w:rsid w:val="00F656F0"/>
    <w:rsid w:val="00F74B3D"/>
    <w:rsid w:val="00F8773C"/>
    <w:rsid w:val="16211AF3"/>
    <w:rsid w:val="186ACE08"/>
    <w:rsid w:val="2CE2EEFA"/>
    <w:rsid w:val="54C2E383"/>
    <w:rsid w:val="5FFD0D95"/>
    <w:rsid w:val="7274C5ED"/>
    <w:rsid w:val="765B6E40"/>
    <w:rsid w:val="78D76A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D95640"/>
  <w15:docId w15:val="{0DE0E3C7-14E5-4378-8A9A-0827895666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S:\Legislative%20Division%20Resources\E%20-%20Templates%20and%20Examples\E.3a%20-%20Plain%20Language%20Summary%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E.3a - Plain Language Summary Template (Jan. 2019)</Template>
  <TotalTime>0</TotalTime>
  <Pages>1</Pages>
  <Words>267</Words>
  <Characters>1523</Characters>
  <Application>Microsoft Office Word</Application>
  <DocSecurity>0</DocSecurity>
  <Lines>12</Lines>
  <Paragraphs>3</Paragraphs>
  <ScaleCrop>false</ScaleCrop>
  <Company/>
  <LinksUpToDate>false</LinksUpToDate>
  <CharactersWithSpaces>1787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Goldsmith-Pinkham, Julia</dc:creator>
  <cp:lastModifiedBy>Jeffries, Jillian</cp:lastModifiedBy>
  <cp:revision>3</cp:revision>
  <cp:lastPrinted>2018-02-28T16:57:00Z</cp:lastPrinted>
  <dcterms:created xsi:type="dcterms:W3CDTF">2026-04-22T21:14:00Z</dcterms:created>
  <dcterms:modified xsi:type="dcterms:W3CDTF">2026-04-30T15:10:00Z</dcterms:modified>
</cp:coreProperties>
</file>