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647C1C9F" w:rsidR="00E91859" w:rsidRDefault="00AB3DCA" w:rsidP="00E91859">
      <w:r>
        <w:t>LS</w:t>
      </w:r>
      <w:r w:rsidR="009835B1">
        <w:t>21439</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1E74BAC3" w:rsidR="00E91859" w:rsidRDefault="00E91859" w:rsidP="00E91859">
      <w:r>
        <w:t xml:space="preserve">Council Member </w:t>
      </w:r>
      <w:r w:rsidR="00AB3DCA">
        <w:t>Brewer</w:t>
      </w:r>
    </w:p>
    <w:p w14:paraId="70F12DAD" w14:textId="77777777" w:rsidR="00757943" w:rsidRDefault="00757943" w:rsidP="00E91859"/>
    <w:p w14:paraId="5AB57D93" w14:textId="74107659" w:rsidR="00E91859" w:rsidRDefault="00E91859" w:rsidP="00E91859">
      <w:pPr>
        <w:pStyle w:val="Heading1"/>
      </w:pPr>
      <w:r>
        <w:t>Bill Title:</w:t>
      </w:r>
    </w:p>
    <w:p w14:paraId="1B0FBF38" w14:textId="01A1FFD3" w:rsidR="00773962" w:rsidRDefault="009835B1" w:rsidP="009835B1">
      <w:pPr>
        <w:pStyle w:val="Heading1"/>
        <w:rPr>
          <w:b w:val="0"/>
          <w:bCs w:val="0"/>
          <w:u w:val="none"/>
        </w:rPr>
      </w:pPr>
      <w:r w:rsidRPr="009835B1">
        <w:rPr>
          <w:b w:val="0"/>
          <w:bCs w:val="0"/>
          <w:u w:val="none"/>
        </w:rPr>
        <w:t>A Local Law to amend the administrative code of the city of New York, in relation to the inspection and enforcement of street numbers on buildings</w:t>
      </w:r>
    </w:p>
    <w:p w14:paraId="12FE7ABE" w14:textId="0800A03B" w:rsidR="00757943" w:rsidRDefault="00757943" w:rsidP="00757943">
      <w:pPr>
        <w:pStyle w:val="Heading1"/>
      </w:pPr>
      <w:r>
        <w:t>Submitted by:</w:t>
      </w:r>
    </w:p>
    <w:p w14:paraId="738668F7" w14:textId="009F876F" w:rsidR="00757943" w:rsidRDefault="00757943" w:rsidP="00757943">
      <w:r>
        <w:t xml:space="preserve">Council Member </w:t>
      </w:r>
      <w:r w:rsidR="00AB3DCA">
        <w:t>Brewer</w:t>
      </w:r>
    </w:p>
    <w:p w14:paraId="1AC2A05E" w14:textId="77777777" w:rsidR="00757943" w:rsidRPr="00757943" w:rsidRDefault="00757943" w:rsidP="00757943"/>
    <w:p w14:paraId="1FDA63B5" w14:textId="573E7AEB" w:rsidR="00E91859" w:rsidRDefault="00E91859" w:rsidP="00E91859">
      <w:pPr>
        <w:pStyle w:val="Heading1"/>
      </w:pPr>
      <w:r>
        <w:t>Justification:</w:t>
      </w:r>
    </w:p>
    <w:p w14:paraId="1F10C7DD" w14:textId="0092ECAB" w:rsidR="00AB3DCA" w:rsidRPr="00AB3DCA" w:rsidRDefault="009835B1" w:rsidP="009835B1">
      <w:r>
        <w:t>This bill will strengthen</w:t>
      </w:r>
      <w:r w:rsidRPr="009835B1">
        <w:t xml:space="preserve"> enforcement of existing street-number posting requirements by authorizing HPD and FDNY to check compliance during routine inspections and respond directly to 311 complaints. Clearly visible building numbers are essential for emergency response, deliveries, inspections, and constituent services, helping City agencies and first responders locate addresses quickly and reliably.</w:t>
      </w:r>
    </w:p>
    <w:sectPr w:rsidR="00AB3DCA" w:rsidRPr="00AB3D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34091B"/>
    <w:rsid w:val="003A1C06"/>
    <w:rsid w:val="00467145"/>
    <w:rsid w:val="005E2C95"/>
    <w:rsid w:val="006420B2"/>
    <w:rsid w:val="00757943"/>
    <w:rsid w:val="00773962"/>
    <w:rsid w:val="008C1FD9"/>
    <w:rsid w:val="009835B1"/>
    <w:rsid w:val="009D60D7"/>
    <w:rsid w:val="00A33B06"/>
    <w:rsid w:val="00A75A49"/>
    <w:rsid w:val="00AB3DCA"/>
    <w:rsid w:val="00AD2351"/>
    <w:rsid w:val="00B50F90"/>
    <w:rsid w:val="00DE38D8"/>
    <w:rsid w:val="00E91859"/>
    <w:rsid w:val="00F7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773</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2026-04-28T15:58:00Z</dcterms:created>
  <dcterms:modified xsi:type="dcterms:W3CDTF">2026-04-28T15:58:00Z</dcterms:modified>
</cp:coreProperties>
</file>