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EA6B3B" w14:textId="7C48F2A4" w:rsidR="004E1CF2" w:rsidRDefault="004E1CF2" w:rsidP="00E97376">
      <w:pPr>
        <w:ind w:firstLine="0"/>
        <w:jc w:val="center"/>
      </w:pPr>
      <w:r>
        <w:t>Int. No.</w:t>
      </w:r>
      <w:r w:rsidR="002B72E7">
        <w:t xml:space="preserve"> </w:t>
      </w:r>
      <w:r w:rsidR="00D10A1F">
        <w:t>865</w:t>
      </w:r>
    </w:p>
    <w:p w14:paraId="6E20AA92" w14:textId="77777777" w:rsidR="00E97376" w:rsidRDefault="00E97376" w:rsidP="00E97376">
      <w:pPr>
        <w:ind w:firstLine="0"/>
        <w:jc w:val="center"/>
      </w:pPr>
    </w:p>
    <w:p w14:paraId="763C91B5" w14:textId="3B3225FC" w:rsidR="004E1CF2" w:rsidRDefault="004E1CF2" w:rsidP="00E97376">
      <w:pPr>
        <w:ind w:firstLine="0"/>
        <w:jc w:val="both"/>
      </w:pPr>
      <w:r>
        <w:t xml:space="preserve">By </w:t>
      </w:r>
      <w:r w:rsidR="00CA09E2">
        <w:t xml:space="preserve">Council Member </w:t>
      </w:r>
      <w:r w:rsidR="00865F31">
        <w:t>Epstein</w:t>
      </w:r>
    </w:p>
    <w:p w14:paraId="0CAEB189" w14:textId="77777777" w:rsidR="00E97376" w:rsidRDefault="00E97376" w:rsidP="007101A2">
      <w:pPr>
        <w:pStyle w:val="BodyText"/>
        <w:spacing w:line="240" w:lineRule="auto"/>
        <w:ind w:firstLine="0"/>
        <w:jc w:val="center"/>
      </w:pPr>
    </w:p>
    <w:p w14:paraId="6386D620" w14:textId="7B01530C" w:rsidR="004E1CF2" w:rsidRPr="002B72E7" w:rsidRDefault="002B72E7" w:rsidP="007101A2">
      <w:pPr>
        <w:pStyle w:val="BodyText"/>
        <w:spacing w:line="240" w:lineRule="auto"/>
        <w:ind w:firstLine="0"/>
        <w:rPr>
          <w:vanish/>
        </w:rPr>
      </w:pPr>
      <w:r w:rsidRPr="002B72E7">
        <w:rPr>
          <w:vanish/>
        </w:rPr>
        <w:t>..Title</w:t>
      </w:r>
    </w:p>
    <w:p w14:paraId="46D16410" w14:textId="2D91929D" w:rsidR="004E1CF2" w:rsidRDefault="002B72E7" w:rsidP="007101A2">
      <w:pPr>
        <w:pStyle w:val="BodyText"/>
        <w:spacing w:line="240" w:lineRule="auto"/>
        <w:ind w:firstLine="0"/>
      </w:pPr>
      <w:r>
        <w:t>A Local Law t</w:t>
      </w:r>
      <w:r w:rsidR="004E1CF2">
        <w:t xml:space="preserve">o </w:t>
      </w:r>
      <w:r w:rsidR="00E310B4">
        <w:t>amend the</w:t>
      </w:r>
      <w:r w:rsidR="00FC547E">
        <w:t xml:space="preserve"> </w:t>
      </w:r>
      <w:r w:rsidR="006533F8">
        <w:t>administrative code of the city of New York</w:t>
      </w:r>
      <w:r w:rsidR="004E1CF2">
        <w:t>, in relation to</w:t>
      </w:r>
      <w:r w:rsidR="00873B26">
        <w:t xml:space="preserve"> </w:t>
      </w:r>
      <w:r w:rsidR="0060456B">
        <w:t xml:space="preserve">the minimum required distance between a </w:t>
      </w:r>
      <w:r w:rsidR="003B1F51">
        <w:t>primary building entrance</w:t>
      </w:r>
      <w:r w:rsidR="0060456B">
        <w:t xml:space="preserve"> and a</w:t>
      </w:r>
      <w:r w:rsidR="003B1F51">
        <w:t xml:space="preserve"> sidewalk cafe</w:t>
      </w:r>
    </w:p>
    <w:p w14:paraId="69F89CDE" w14:textId="269EDBAE" w:rsidR="004E1CF2" w:rsidRPr="002B72E7" w:rsidRDefault="002B72E7" w:rsidP="007101A2">
      <w:pPr>
        <w:pStyle w:val="BodyText"/>
        <w:spacing w:line="240" w:lineRule="auto"/>
        <w:ind w:firstLine="0"/>
        <w:rPr>
          <w:vanish/>
        </w:rPr>
      </w:pPr>
      <w:r w:rsidRPr="002B72E7">
        <w:rPr>
          <w:vanish/>
        </w:rPr>
        <w:t>..Body</w:t>
      </w:r>
    </w:p>
    <w:p w14:paraId="3C17EF6F" w14:textId="77777777" w:rsidR="002B72E7" w:rsidRPr="002B72E7" w:rsidRDefault="002B72E7" w:rsidP="007101A2">
      <w:pPr>
        <w:pStyle w:val="BodyText"/>
        <w:spacing w:line="240" w:lineRule="auto"/>
        <w:ind w:firstLine="0"/>
      </w:pPr>
    </w:p>
    <w:p w14:paraId="01A6CF70" w14:textId="77777777" w:rsidR="004E1CF2" w:rsidRDefault="004E1CF2" w:rsidP="007101A2">
      <w:pPr>
        <w:ind w:firstLine="0"/>
        <w:jc w:val="both"/>
      </w:pPr>
      <w:r>
        <w:rPr>
          <w:u w:val="single"/>
        </w:rPr>
        <w:t>Be it enacted by the Council as follows</w:t>
      </w:r>
      <w:r w:rsidRPr="005B5DE4">
        <w:rPr>
          <w:u w:val="single"/>
        </w:rPr>
        <w:t>:</w:t>
      </w:r>
    </w:p>
    <w:p w14:paraId="7770A68B" w14:textId="77777777" w:rsidR="004E1CF2" w:rsidRDefault="004E1CF2" w:rsidP="006662DF">
      <w:pPr>
        <w:jc w:val="both"/>
      </w:pPr>
    </w:p>
    <w:p w14:paraId="37B21ECE" w14:textId="77777777" w:rsidR="006A691C" w:rsidRDefault="006A691C" w:rsidP="007101A2">
      <w:pPr>
        <w:spacing w:line="480" w:lineRule="auto"/>
        <w:jc w:val="both"/>
        <w:sectPr w:rsidR="006A691C" w:rsidSect="008F0B17">
          <w:footerReference w:type="default" r:id="rId7"/>
          <w:footerReference w:type="firs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4754910A" w14:textId="06E7CDE2" w:rsidR="00595589" w:rsidRDefault="007101A2" w:rsidP="00595589">
      <w:pPr>
        <w:spacing w:line="480" w:lineRule="auto"/>
        <w:jc w:val="both"/>
      </w:pPr>
      <w:r>
        <w:t>S</w:t>
      </w:r>
      <w:r w:rsidR="004E1CF2">
        <w:t>ection 1.</w:t>
      </w:r>
      <w:r w:rsidR="007E79D5">
        <w:t xml:space="preserve"> </w:t>
      </w:r>
      <w:r w:rsidR="00CE1B1B">
        <w:t>Subdivision b of section 19-160 of the administrative code of the city of New York</w:t>
      </w:r>
      <w:r w:rsidR="00F44FE9">
        <w:t>, as added by local law number 121 for the year 2023,</w:t>
      </w:r>
      <w:r w:rsidR="00CE1B1B">
        <w:t xml:space="preserve"> is amended by adding a new paragraph 3 to read as follows:</w:t>
      </w:r>
    </w:p>
    <w:p w14:paraId="1BAFA4E9" w14:textId="58D570A8" w:rsidR="00CE1B1B" w:rsidRPr="00CE1B1B" w:rsidRDefault="00CE1B1B" w:rsidP="00595589">
      <w:pPr>
        <w:spacing w:line="480" w:lineRule="auto"/>
        <w:jc w:val="both"/>
        <w:rPr>
          <w:u w:val="single"/>
        </w:rPr>
      </w:pPr>
      <w:r>
        <w:rPr>
          <w:u w:val="single"/>
        </w:rPr>
        <w:t xml:space="preserve">3. </w:t>
      </w:r>
      <w:r w:rsidR="00FC1336">
        <w:rPr>
          <w:u w:val="single"/>
        </w:rPr>
        <w:t xml:space="preserve">There shall be a distance of at least </w:t>
      </w:r>
      <w:r w:rsidR="00E01F79">
        <w:rPr>
          <w:u w:val="single"/>
        </w:rPr>
        <w:t>5</w:t>
      </w:r>
      <w:r w:rsidR="00FC1336">
        <w:rPr>
          <w:u w:val="single"/>
        </w:rPr>
        <w:t xml:space="preserve"> feet between a primary building entrance and a sidewalk cafe. For </w:t>
      </w:r>
      <w:r w:rsidR="00867B87">
        <w:rPr>
          <w:u w:val="single"/>
        </w:rPr>
        <w:t xml:space="preserve">the </w:t>
      </w:r>
      <w:r w:rsidR="00FC1336">
        <w:rPr>
          <w:u w:val="single"/>
        </w:rPr>
        <w:t xml:space="preserve">purposes of this paragraph, a primary building entrance is defined as </w:t>
      </w:r>
      <w:r w:rsidR="00E01F79">
        <w:rPr>
          <w:u w:val="single"/>
        </w:rPr>
        <w:t>the</w:t>
      </w:r>
      <w:r w:rsidR="00877C9D">
        <w:rPr>
          <w:u w:val="single"/>
        </w:rPr>
        <w:t xml:space="preserve"> </w:t>
      </w:r>
      <w:r w:rsidR="00FC1336" w:rsidRPr="00FC1336">
        <w:rPr>
          <w:u w:val="single"/>
        </w:rPr>
        <w:t>building entrance that serve</w:t>
      </w:r>
      <w:r w:rsidR="00FC1336">
        <w:rPr>
          <w:u w:val="single"/>
        </w:rPr>
        <w:t>s</w:t>
      </w:r>
      <w:r w:rsidR="00FC1336" w:rsidRPr="00FC1336">
        <w:rPr>
          <w:u w:val="single"/>
        </w:rPr>
        <w:t xml:space="preserve"> as the primary means of ingress and egress for inhabitants of dwelling units </w:t>
      </w:r>
      <w:r w:rsidR="00E01F79">
        <w:rPr>
          <w:u w:val="single"/>
        </w:rPr>
        <w:t>in the building</w:t>
      </w:r>
      <w:r w:rsidR="00FC1336">
        <w:rPr>
          <w:u w:val="single"/>
        </w:rPr>
        <w:t>.</w:t>
      </w:r>
    </w:p>
    <w:p w14:paraId="124CFC0F" w14:textId="683DB61E" w:rsidR="004E1CF2" w:rsidRPr="006D562C" w:rsidRDefault="00595589" w:rsidP="00094A70">
      <w:pPr>
        <w:spacing w:line="480" w:lineRule="auto"/>
        <w:jc w:val="both"/>
        <w:rPr>
          <w:u w:val="single"/>
        </w:rPr>
      </w:pPr>
      <w:r>
        <w:t>§ 2.</w:t>
      </w:r>
      <w:r w:rsidR="008C54E9">
        <w:t xml:space="preserve"> This local law takes effect immediately.</w:t>
      </w:r>
    </w:p>
    <w:p w14:paraId="2E6E939B" w14:textId="77777777" w:rsidR="002F196D" w:rsidRDefault="002F196D" w:rsidP="007101A2">
      <w:pPr>
        <w:ind w:firstLine="0"/>
        <w:jc w:val="both"/>
        <w:rPr>
          <w:sz w:val="18"/>
          <w:szCs w:val="18"/>
        </w:rPr>
        <w:sectPr w:rsidR="002F196D" w:rsidSect="00AF39A5">
          <w:type w:val="continuous"/>
          <w:pgSz w:w="12240" w:h="15840"/>
          <w:pgMar w:top="1440" w:right="1440" w:bottom="1440" w:left="1440" w:header="720" w:footer="720" w:gutter="0"/>
          <w:lnNumType w:countBy="1"/>
          <w:cols w:space="720"/>
          <w:titlePg/>
          <w:docGrid w:linePitch="360"/>
        </w:sectPr>
      </w:pPr>
    </w:p>
    <w:p w14:paraId="63217813" w14:textId="77777777" w:rsidR="00B47730" w:rsidRDefault="00B47730" w:rsidP="007101A2">
      <w:pPr>
        <w:ind w:firstLine="0"/>
        <w:jc w:val="both"/>
        <w:rPr>
          <w:sz w:val="18"/>
          <w:szCs w:val="18"/>
        </w:rPr>
      </w:pPr>
    </w:p>
    <w:p w14:paraId="160857C8" w14:textId="587F48FE" w:rsidR="00EB262D" w:rsidRDefault="008C54E9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>NAW</w:t>
      </w:r>
    </w:p>
    <w:p w14:paraId="591C5631" w14:textId="0BD60D9B" w:rsidR="004E1CF2" w:rsidRDefault="004E1CF2" w:rsidP="007101A2">
      <w:pPr>
        <w:ind w:firstLine="0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LS </w:t>
      </w:r>
      <w:r w:rsidR="00B47730">
        <w:rPr>
          <w:sz w:val="18"/>
          <w:szCs w:val="18"/>
        </w:rPr>
        <w:t>#</w:t>
      </w:r>
      <w:r w:rsidR="008C54E9">
        <w:rPr>
          <w:sz w:val="18"/>
          <w:szCs w:val="18"/>
        </w:rPr>
        <w:t>21740</w:t>
      </w:r>
    </w:p>
    <w:p w14:paraId="2F237B08" w14:textId="6818B65D" w:rsidR="004E1CF2" w:rsidRDefault="008C54E9" w:rsidP="007101A2">
      <w:pPr>
        <w:ind w:firstLine="0"/>
        <w:rPr>
          <w:sz w:val="18"/>
          <w:szCs w:val="18"/>
        </w:rPr>
      </w:pPr>
      <w:r>
        <w:rPr>
          <w:sz w:val="18"/>
          <w:szCs w:val="18"/>
        </w:rPr>
        <w:t>4/2</w:t>
      </w:r>
      <w:r w:rsidR="00F44FE9">
        <w:rPr>
          <w:sz w:val="18"/>
          <w:szCs w:val="18"/>
        </w:rPr>
        <w:t>2</w:t>
      </w:r>
      <w:r>
        <w:rPr>
          <w:sz w:val="18"/>
          <w:szCs w:val="18"/>
        </w:rPr>
        <w:t xml:space="preserve">/26 </w:t>
      </w:r>
      <w:r w:rsidR="0060456B">
        <w:rPr>
          <w:sz w:val="18"/>
          <w:szCs w:val="18"/>
        </w:rPr>
        <w:t>11:35</w:t>
      </w:r>
      <w:r w:rsidR="00F44FE9">
        <w:rPr>
          <w:sz w:val="18"/>
          <w:szCs w:val="18"/>
        </w:rPr>
        <w:t xml:space="preserve"> A</w:t>
      </w:r>
      <w:r>
        <w:rPr>
          <w:sz w:val="18"/>
          <w:szCs w:val="18"/>
        </w:rPr>
        <w:t>M</w:t>
      </w:r>
    </w:p>
    <w:p w14:paraId="7F33A497" w14:textId="77777777" w:rsidR="00AE212E" w:rsidRDefault="00AE212E" w:rsidP="007101A2">
      <w:pPr>
        <w:ind w:firstLine="0"/>
        <w:rPr>
          <w:sz w:val="18"/>
          <w:szCs w:val="18"/>
        </w:rPr>
      </w:pPr>
    </w:p>
    <w:p w14:paraId="7B3E2804" w14:textId="77777777" w:rsidR="002D5F4F" w:rsidRDefault="002D5F4F" w:rsidP="007101A2">
      <w:pPr>
        <w:ind w:firstLine="0"/>
        <w:rPr>
          <w:sz w:val="18"/>
          <w:szCs w:val="18"/>
        </w:rPr>
      </w:pPr>
    </w:p>
    <w:sectPr w:rsidR="002D5F4F" w:rsidSect="002F196D">
      <w:type w:val="continuous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8D859" w14:textId="77777777" w:rsidR="0029763E" w:rsidRDefault="0029763E">
      <w:r>
        <w:separator/>
      </w:r>
    </w:p>
    <w:p w14:paraId="4700D008" w14:textId="77777777" w:rsidR="0029763E" w:rsidRDefault="0029763E"/>
  </w:endnote>
  <w:endnote w:type="continuationSeparator" w:id="0">
    <w:p w14:paraId="10AC0121" w14:textId="77777777" w:rsidR="0029763E" w:rsidRDefault="0029763E">
      <w:r>
        <w:continuationSeparator/>
      </w:r>
    </w:p>
    <w:p w14:paraId="31B3FA39" w14:textId="77777777" w:rsidR="0029763E" w:rsidRDefault="0029763E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6711024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6AD8E8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929DF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39102BED" w14:textId="77777777" w:rsidR="00292C42" w:rsidRDefault="00292C42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698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79F62C65" w14:textId="77777777" w:rsidR="008F0B17" w:rsidRDefault="008F0B1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4120D35" w14:textId="77777777" w:rsidR="008F0B17" w:rsidRDefault="008F0B1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BFF8D6" w14:textId="77777777" w:rsidR="0029763E" w:rsidRDefault="0029763E">
      <w:r>
        <w:separator/>
      </w:r>
    </w:p>
    <w:p w14:paraId="6BBA248C" w14:textId="77777777" w:rsidR="0029763E" w:rsidRDefault="0029763E"/>
  </w:footnote>
  <w:footnote w:type="continuationSeparator" w:id="0">
    <w:p w14:paraId="5DBA3DB3" w14:textId="77777777" w:rsidR="0029763E" w:rsidRDefault="0029763E">
      <w:r>
        <w:continuationSeparator/>
      </w:r>
    </w:p>
    <w:p w14:paraId="4CDDD87D" w14:textId="77777777" w:rsidR="0029763E" w:rsidRDefault="0029763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5F71B01"/>
    <w:multiLevelType w:val="multilevel"/>
    <w:tmpl w:val="760AF2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646350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defaultTabStop w:val="720"/>
  <w:doNotHyphenateCaps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BFF"/>
    <w:rsid w:val="000135A3"/>
    <w:rsid w:val="00035181"/>
    <w:rsid w:val="000502BC"/>
    <w:rsid w:val="00056BB0"/>
    <w:rsid w:val="00064AFB"/>
    <w:rsid w:val="0009173E"/>
    <w:rsid w:val="00094A70"/>
    <w:rsid w:val="000C6877"/>
    <w:rsid w:val="000D4A7F"/>
    <w:rsid w:val="001073BD"/>
    <w:rsid w:val="00115B31"/>
    <w:rsid w:val="001226ED"/>
    <w:rsid w:val="001509BF"/>
    <w:rsid w:val="00150A27"/>
    <w:rsid w:val="00162FC0"/>
    <w:rsid w:val="00165627"/>
    <w:rsid w:val="00167107"/>
    <w:rsid w:val="00180BD2"/>
    <w:rsid w:val="00195A80"/>
    <w:rsid w:val="001D4249"/>
    <w:rsid w:val="00205741"/>
    <w:rsid w:val="00207323"/>
    <w:rsid w:val="0021642E"/>
    <w:rsid w:val="0022099D"/>
    <w:rsid w:val="002376FA"/>
    <w:rsid w:val="00241F94"/>
    <w:rsid w:val="00270162"/>
    <w:rsid w:val="00280955"/>
    <w:rsid w:val="00292C42"/>
    <w:rsid w:val="0029763E"/>
    <w:rsid w:val="002B72E7"/>
    <w:rsid w:val="002C4435"/>
    <w:rsid w:val="002D5F4F"/>
    <w:rsid w:val="002F196D"/>
    <w:rsid w:val="002F269C"/>
    <w:rsid w:val="00301E5D"/>
    <w:rsid w:val="00320D3B"/>
    <w:rsid w:val="0033027F"/>
    <w:rsid w:val="003447CD"/>
    <w:rsid w:val="00352CA7"/>
    <w:rsid w:val="003720CF"/>
    <w:rsid w:val="003874A1"/>
    <w:rsid w:val="00387754"/>
    <w:rsid w:val="003978EA"/>
    <w:rsid w:val="003A0982"/>
    <w:rsid w:val="003A29EF"/>
    <w:rsid w:val="003A75C2"/>
    <w:rsid w:val="003B1F51"/>
    <w:rsid w:val="003B3C7B"/>
    <w:rsid w:val="003D5BFF"/>
    <w:rsid w:val="003F26F9"/>
    <w:rsid w:val="003F3109"/>
    <w:rsid w:val="00405A5D"/>
    <w:rsid w:val="00432688"/>
    <w:rsid w:val="00444642"/>
    <w:rsid w:val="00447A01"/>
    <w:rsid w:val="00465293"/>
    <w:rsid w:val="004948B5"/>
    <w:rsid w:val="00497233"/>
    <w:rsid w:val="004B097C"/>
    <w:rsid w:val="004E1CF2"/>
    <w:rsid w:val="004F3343"/>
    <w:rsid w:val="005020E8"/>
    <w:rsid w:val="00550E96"/>
    <w:rsid w:val="00554C35"/>
    <w:rsid w:val="0057235A"/>
    <w:rsid w:val="00586366"/>
    <w:rsid w:val="00595589"/>
    <w:rsid w:val="005A1EBD"/>
    <w:rsid w:val="005B5DE4"/>
    <w:rsid w:val="005C6980"/>
    <w:rsid w:val="005D4A03"/>
    <w:rsid w:val="005E655A"/>
    <w:rsid w:val="005E7681"/>
    <w:rsid w:val="005F3AA6"/>
    <w:rsid w:val="0060456B"/>
    <w:rsid w:val="00630AB3"/>
    <w:rsid w:val="006533F8"/>
    <w:rsid w:val="00662224"/>
    <w:rsid w:val="006662DF"/>
    <w:rsid w:val="00681A93"/>
    <w:rsid w:val="00687344"/>
    <w:rsid w:val="006A691C"/>
    <w:rsid w:val="006B26AF"/>
    <w:rsid w:val="006B590A"/>
    <w:rsid w:val="006B5AB9"/>
    <w:rsid w:val="006C29D8"/>
    <w:rsid w:val="006D158A"/>
    <w:rsid w:val="006D3E3C"/>
    <w:rsid w:val="006D562C"/>
    <w:rsid w:val="006F5CC7"/>
    <w:rsid w:val="007101A2"/>
    <w:rsid w:val="007162BD"/>
    <w:rsid w:val="007218EB"/>
    <w:rsid w:val="0072551E"/>
    <w:rsid w:val="00727F04"/>
    <w:rsid w:val="00750030"/>
    <w:rsid w:val="00767CD4"/>
    <w:rsid w:val="00770B9A"/>
    <w:rsid w:val="007A1A40"/>
    <w:rsid w:val="007B293E"/>
    <w:rsid w:val="007B6497"/>
    <w:rsid w:val="007C1D9D"/>
    <w:rsid w:val="007C6893"/>
    <w:rsid w:val="007E73C5"/>
    <w:rsid w:val="007E79D5"/>
    <w:rsid w:val="007F0A63"/>
    <w:rsid w:val="007F4087"/>
    <w:rsid w:val="00806569"/>
    <w:rsid w:val="008167F4"/>
    <w:rsid w:val="0083646C"/>
    <w:rsid w:val="0085260B"/>
    <w:rsid w:val="00853E42"/>
    <w:rsid w:val="00865F31"/>
    <w:rsid w:val="00867B87"/>
    <w:rsid w:val="00872BFD"/>
    <w:rsid w:val="00873B26"/>
    <w:rsid w:val="00875D2F"/>
    <w:rsid w:val="00877C9D"/>
    <w:rsid w:val="00880099"/>
    <w:rsid w:val="008C54E9"/>
    <w:rsid w:val="008E28FA"/>
    <w:rsid w:val="008F0B17"/>
    <w:rsid w:val="00900ACB"/>
    <w:rsid w:val="00925D71"/>
    <w:rsid w:val="0094029B"/>
    <w:rsid w:val="00945A27"/>
    <w:rsid w:val="009822E5"/>
    <w:rsid w:val="00990ECE"/>
    <w:rsid w:val="00A03635"/>
    <w:rsid w:val="00A10451"/>
    <w:rsid w:val="00A17A77"/>
    <w:rsid w:val="00A269C2"/>
    <w:rsid w:val="00A35F3D"/>
    <w:rsid w:val="00A46ACE"/>
    <w:rsid w:val="00A531EC"/>
    <w:rsid w:val="00A654D0"/>
    <w:rsid w:val="00AD1881"/>
    <w:rsid w:val="00AE212E"/>
    <w:rsid w:val="00AF39A5"/>
    <w:rsid w:val="00AF739F"/>
    <w:rsid w:val="00B15D83"/>
    <w:rsid w:val="00B1635A"/>
    <w:rsid w:val="00B30100"/>
    <w:rsid w:val="00B47730"/>
    <w:rsid w:val="00BA4408"/>
    <w:rsid w:val="00BA599A"/>
    <w:rsid w:val="00BB6434"/>
    <w:rsid w:val="00BC1806"/>
    <w:rsid w:val="00BD4E49"/>
    <w:rsid w:val="00BF76F0"/>
    <w:rsid w:val="00C92A35"/>
    <w:rsid w:val="00C93F56"/>
    <w:rsid w:val="00C96CEE"/>
    <w:rsid w:val="00CA09E2"/>
    <w:rsid w:val="00CA2899"/>
    <w:rsid w:val="00CA30A1"/>
    <w:rsid w:val="00CA6B5C"/>
    <w:rsid w:val="00CC4ED3"/>
    <w:rsid w:val="00CE1B1B"/>
    <w:rsid w:val="00CE32FB"/>
    <w:rsid w:val="00CE602C"/>
    <w:rsid w:val="00CF17D2"/>
    <w:rsid w:val="00D10A1F"/>
    <w:rsid w:val="00D30A34"/>
    <w:rsid w:val="00D52CE9"/>
    <w:rsid w:val="00D929DF"/>
    <w:rsid w:val="00D94395"/>
    <w:rsid w:val="00D975BE"/>
    <w:rsid w:val="00DB6BFB"/>
    <w:rsid w:val="00DC57C0"/>
    <w:rsid w:val="00DE6E46"/>
    <w:rsid w:val="00DF7976"/>
    <w:rsid w:val="00E01F79"/>
    <w:rsid w:val="00E0423E"/>
    <w:rsid w:val="00E06550"/>
    <w:rsid w:val="00E13406"/>
    <w:rsid w:val="00E310B4"/>
    <w:rsid w:val="00E34500"/>
    <w:rsid w:val="00E37C8F"/>
    <w:rsid w:val="00E42EF6"/>
    <w:rsid w:val="00E611AD"/>
    <w:rsid w:val="00E611DE"/>
    <w:rsid w:val="00E839C0"/>
    <w:rsid w:val="00E84A4E"/>
    <w:rsid w:val="00E96AB4"/>
    <w:rsid w:val="00E97376"/>
    <w:rsid w:val="00EB262D"/>
    <w:rsid w:val="00EB4F54"/>
    <w:rsid w:val="00EB5A95"/>
    <w:rsid w:val="00ED266D"/>
    <w:rsid w:val="00ED2846"/>
    <w:rsid w:val="00ED6ADF"/>
    <w:rsid w:val="00EF1E62"/>
    <w:rsid w:val="00F01C1E"/>
    <w:rsid w:val="00F0418B"/>
    <w:rsid w:val="00F12CB7"/>
    <w:rsid w:val="00F1371E"/>
    <w:rsid w:val="00F23C44"/>
    <w:rsid w:val="00F33321"/>
    <w:rsid w:val="00F34140"/>
    <w:rsid w:val="00F44FE9"/>
    <w:rsid w:val="00F60349"/>
    <w:rsid w:val="00FA5BBD"/>
    <w:rsid w:val="00FA63F7"/>
    <w:rsid w:val="00FB2FD6"/>
    <w:rsid w:val="00FC1336"/>
    <w:rsid w:val="00FC547E"/>
    <w:rsid w:val="00FF41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9FCB9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locked="1" w:uiPriority="0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101A2"/>
    <w:pPr>
      <w:ind w:firstLine="720"/>
    </w:pPr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6D3E3C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character" w:styleId="PageNumber">
    <w:name w:val="page number"/>
    <w:basedOn w:val="DefaultParagraphFont"/>
    <w:uiPriority w:val="99"/>
    <w:rsid w:val="006D3E3C"/>
  </w:style>
  <w:style w:type="paragraph" w:styleId="BodyText">
    <w:name w:val="Body Text"/>
    <w:basedOn w:val="Normal"/>
    <w:link w:val="BodyTextChar"/>
    <w:uiPriority w:val="99"/>
    <w:rsid w:val="006D3E3C"/>
    <w:pPr>
      <w:spacing w:line="480" w:lineRule="auto"/>
      <w:jc w:val="both"/>
    </w:pPr>
  </w:style>
  <w:style w:type="character" w:customStyle="1" w:styleId="BodyTextChar">
    <w:name w:val="Body Text Char"/>
    <w:link w:val="BodyTex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styleId="BodyTextIndent">
    <w:name w:val="Body Text Indent"/>
    <w:basedOn w:val="Normal"/>
    <w:link w:val="BodyTextIndentChar"/>
    <w:uiPriority w:val="99"/>
    <w:rsid w:val="006D3E3C"/>
    <w:pPr>
      <w:spacing w:line="480" w:lineRule="auto"/>
    </w:pPr>
  </w:style>
  <w:style w:type="character" w:customStyle="1" w:styleId="BodyTextIndentChar">
    <w:name w:val="Body Text Indent Char"/>
    <w:link w:val="BodyTextIndent"/>
    <w:uiPriority w:val="99"/>
    <w:locked/>
    <w:rsid w:val="006D3E3C"/>
    <w:rPr>
      <w:rFonts w:ascii="Times New Roman" w:hAnsi="Times New Roman" w:cs="Times New Roman"/>
      <w:sz w:val="24"/>
      <w:szCs w:val="24"/>
    </w:rPr>
  </w:style>
  <w:style w:type="paragraph" w:customStyle="1" w:styleId="Default">
    <w:name w:val="Default"/>
    <w:uiPriority w:val="99"/>
    <w:rsid w:val="005E7681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rsid w:val="0022099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22099D"/>
    <w:rPr>
      <w:rFonts w:ascii="Tahoma" w:hAnsi="Tahoma" w:cs="Tahoma"/>
      <w:sz w:val="16"/>
      <w:szCs w:val="16"/>
    </w:rPr>
  </w:style>
  <w:style w:type="character" w:customStyle="1" w:styleId="apple-style-span">
    <w:name w:val="apple-style-span"/>
    <w:basedOn w:val="DefaultParagraphFont"/>
    <w:uiPriority w:val="99"/>
    <w:rsid w:val="006662DF"/>
  </w:style>
  <w:style w:type="character" w:styleId="Strong">
    <w:name w:val="Strong"/>
    <w:basedOn w:val="DefaultParagraphFont"/>
    <w:uiPriority w:val="22"/>
    <w:qFormat/>
    <w:locked/>
    <w:rsid w:val="00E06550"/>
    <w:rPr>
      <w:b/>
      <w:bCs/>
    </w:rPr>
  </w:style>
  <w:style w:type="paragraph" w:styleId="ListParagraph">
    <w:name w:val="List Paragraph"/>
    <w:basedOn w:val="Normal"/>
    <w:uiPriority w:val="34"/>
    <w:qFormat/>
    <w:rsid w:val="00BF76F0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115B31"/>
  </w:style>
  <w:style w:type="paragraph" w:customStyle="1" w:styleId="smalltext">
    <w:name w:val="smalltext"/>
    <w:basedOn w:val="Normal"/>
    <w:rsid w:val="00681A93"/>
    <w:pPr>
      <w:spacing w:before="100" w:beforeAutospacing="1" w:after="100" w:afterAutospacing="1"/>
    </w:pPr>
  </w:style>
  <w:style w:type="character" w:styleId="PlaceholderText">
    <w:name w:val="Placeholder Text"/>
    <w:basedOn w:val="DefaultParagraphFont"/>
    <w:uiPriority w:val="99"/>
    <w:semiHidden/>
    <w:rsid w:val="007F4087"/>
    <w:rPr>
      <w:color w:val="808080"/>
    </w:rPr>
  </w:style>
  <w:style w:type="character" w:styleId="LineNumber">
    <w:name w:val="line number"/>
    <w:basedOn w:val="DefaultParagraphFont"/>
    <w:uiPriority w:val="99"/>
    <w:semiHidden/>
    <w:unhideWhenUsed/>
    <w:rsid w:val="00444642"/>
  </w:style>
  <w:style w:type="paragraph" w:styleId="Header">
    <w:name w:val="header"/>
    <w:basedOn w:val="Normal"/>
    <w:link w:val="HeaderChar"/>
    <w:uiPriority w:val="99"/>
    <w:unhideWhenUsed/>
    <w:rsid w:val="008F0B17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F0B17"/>
    <w:rPr>
      <w:rFonts w:ascii="Times New Roman" w:eastAsia="Times New Roman" w:hAnsi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1226E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26E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26ED"/>
    <w:rPr>
      <w:rFonts w:ascii="Times New Roman" w:eastAsia="Times New Roman" w:hAnsi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26E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26ED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417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3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012002">
          <w:marLeft w:val="18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1331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129</Words>
  <Characters>740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2026-04-24T19:27:00Z</dcterms:created>
  <dcterms:modified xsi:type="dcterms:W3CDTF">2026-04-30T13:44:00Z</dcterms:modified>
</cp:coreProperties>
</file>