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8E06" w14:textId="77777777" w:rsidR="004D128B" w:rsidRPr="00A6031E" w:rsidRDefault="004D128B" w:rsidP="004D1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b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61</w:t>
      </w:r>
    </w:p>
    <w:p w14:paraId="2C123B92" w14:textId="77777777" w:rsidR="004D128B" w:rsidRPr="00A6031E" w:rsidRDefault="004D128B" w:rsidP="004D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841D24" w14:textId="77777777" w:rsidR="004D128B" w:rsidRDefault="004D128B" w:rsidP="004D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sz w:val="24"/>
          <w:szCs w:val="24"/>
        </w:rPr>
        <w:t>Report of the Committee on Rules, Privileges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6031E">
        <w:rPr>
          <w:rFonts w:ascii="Times New Roman" w:eastAsia="Times New Roman" w:hAnsi="Times New Roman" w:cs="Times New Roman"/>
          <w:sz w:val="24"/>
          <w:szCs w:val="24"/>
        </w:rPr>
        <w:t>Elections</w:t>
      </w:r>
      <w:r>
        <w:rPr>
          <w:rFonts w:ascii="Times New Roman" w:eastAsia="Times New Roman" w:hAnsi="Times New Roman" w:cs="Times New Roman"/>
          <w:sz w:val="24"/>
          <w:szCs w:val="24"/>
        </w:rPr>
        <w:t>, Standards and Ethics</w:t>
      </w:r>
    </w:p>
    <w:p w14:paraId="315EC466" w14:textId="77777777" w:rsidR="004D128B" w:rsidRDefault="004D128B" w:rsidP="004D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A13A20" w14:textId="77777777" w:rsidR="004D128B" w:rsidRPr="00A6031E" w:rsidRDefault="004D128B" w:rsidP="004D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sz w:val="24"/>
          <w:szCs w:val="24"/>
        </w:rPr>
        <w:t>approving the appointment of</w:t>
      </w:r>
    </w:p>
    <w:p w14:paraId="133F9287" w14:textId="77777777" w:rsidR="004D128B" w:rsidRPr="00A6031E" w:rsidRDefault="004D128B" w:rsidP="004D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E501AA" w14:textId="77777777" w:rsidR="004D128B" w:rsidRPr="00A6031E" w:rsidRDefault="004D128B" w:rsidP="004D1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Lisa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Kersavage</w:t>
      </w:r>
      <w:proofErr w:type="spellEnd"/>
    </w:p>
    <w:p w14:paraId="547D8836" w14:textId="77777777" w:rsidR="004D128B" w:rsidRPr="00A6031E" w:rsidRDefault="004D128B" w:rsidP="004D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DF54F5" w14:textId="77777777" w:rsidR="004D128B" w:rsidRDefault="004D128B" w:rsidP="004D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commissioner of </w:t>
      </w:r>
      <w:r w:rsidRPr="00A6031E">
        <w:rPr>
          <w:rFonts w:ascii="Times New Roman" w:eastAsia="Times New Roman" w:hAnsi="Times New Roman" w:cs="Times New Roman"/>
          <w:sz w:val="24"/>
          <w:szCs w:val="24"/>
        </w:rPr>
        <w:t>the</w:t>
      </w:r>
    </w:p>
    <w:p w14:paraId="08CB36F0" w14:textId="77777777" w:rsidR="004D128B" w:rsidRPr="00A6031E" w:rsidRDefault="004D128B" w:rsidP="004D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075972" w14:textId="77777777" w:rsidR="004D128B" w:rsidRPr="00A6031E" w:rsidRDefault="004D128B" w:rsidP="004D1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bCs/>
          <w:sz w:val="24"/>
          <w:szCs w:val="24"/>
        </w:rPr>
        <w:t xml:space="preserve">New York City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Landmarks Preservation Commission</w:t>
      </w:r>
    </w:p>
    <w:p w14:paraId="6FFF5675" w14:textId="77777777" w:rsidR="004D128B" w:rsidRDefault="004D128B" w:rsidP="004D1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A4C403" w14:textId="77777777" w:rsidR="004D128B" w:rsidRDefault="004D128B" w:rsidP="004D1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006429" w14:textId="77777777" w:rsidR="004D128B" w:rsidRDefault="004D128B" w:rsidP="004D1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0F2DCB" w14:textId="77777777" w:rsidR="004D128B" w:rsidRPr="00A6031E" w:rsidRDefault="004D128B" w:rsidP="004D1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5CA7BA" w14:textId="77777777" w:rsidR="004D128B" w:rsidRPr="00A6031E" w:rsidRDefault="004D128B" w:rsidP="004D128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6031E">
        <w:rPr>
          <w:rFonts w:ascii="Times New Roman" w:eastAsia="Times New Roman" w:hAnsi="Times New Roman" w:cs="Times New Roman"/>
          <w:sz w:val="24"/>
          <w:szCs w:val="24"/>
        </w:rPr>
        <w:t>The Committee on Rules, Privileges and Elections respectfully reports:</w:t>
      </w:r>
    </w:p>
    <w:p w14:paraId="319B6263" w14:textId="77777777" w:rsidR="004D128B" w:rsidRPr="00A6031E" w:rsidRDefault="004D128B" w:rsidP="004D128B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11A454F" w14:textId="77777777" w:rsidR="004D128B" w:rsidRPr="00A6031E" w:rsidRDefault="004D128B" w:rsidP="004D128B">
      <w:pPr>
        <w:snapToGrid w:val="0"/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Pursuant to pursuant to </w:t>
      </w:r>
      <w:r>
        <w:rPr>
          <w:rFonts w:ascii="Times New Roman" w:eastAsia="Calibri" w:hAnsi="Times New Roman" w:cs="Times New Roman"/>
          <w:sz w:val="24"/>
          <w:szCs w:val="24"/>
        </w:rPr>
        <w:t>Sections 31 and 3020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of the </w:t>
      </w:r>
      <w:r w:rsidRPr="00A6031E">
        <w:rPr>
          <w:rFonts w:ascii="Times New Roman" w:eastAsia="Calibri" w:hAnsi="Times New Roman" w:cs="Times New Roman"/>
          <w:iCs/>
          <w:sz w:val="24"/>
          <w:szCs w:val="24"/>
        </w:rPr>
        <w:t>New York City Charter</w:t>
      </w:r>
      <w:r w:rsidRPr="00A6031E">
        <w:rPr>
          <w:rFonts w:ascii="Times New Roman" w:eastAsia="Calibri" w:hAnsi="Times New Roman" w:cs="Times New Roman"/>
          <w:sz w:val="24"/>
          <w:szCs w:val="24"/>
        </w:rPr>
        <w:t>, the Committee on Rules, Privileges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Elections, </w:t>
      </w:r>
      <w:r>
        <w:rPr>
          <w:rFonts w:ascii="Times New Roman" w:eastAsia="Calibri" w:hAnsi="Times New Roman" w:cs="Times New Roman"/>
          <w:sz w:val="24"/>
          <w:szCs w:val="24"/>
        </w:rPr>
        <w:t xml:space="preserve">Standards and Ethics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hereby approves the appointment by the </w:t>
      </w:r>
      <w:r>
        <w:rPr>
          <w:rFonts w:ascii="Times New Roman" w:eastAsia="Calibri" w:hAnsi="Times New Roman" w:cs="Times New Roman"/>
          <w:sz w:val="24"/>
          <w:szCs w:val="24"/>
        </w:rPr>
        <w:t>Mayor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of Lisa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Kersavage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as a commissioner 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of the New York City </w:t>
      </w:r>
      <w:r>
        <w:rPr>
          <w:rFonts w:ascii="Times New Roman" w:eastAsia="Calibri" w:hAnsi="Times New Roman" w:cs="Times New Roman"/>
          <w:sz w:val="24"/>
          <w:szCs w:val="24"/>
        </w:rPr>
        <w:t>Landmarks Preservation Commission</w:t>
      </w: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 to serve for the remainder of a </w:t>
      </w:r>
      <w:r w:rsidRPr="004A6333">
        <w:rPr>
          <w:rFonts w:ascii="Times New Roman" w:eastAsia="Calibri" w:hAnsi="Times New Roman" w:cs="Times New Roman"/>
          <w:sz w:val="24"/>
          <w:szCs w:val="24"/>
        </w:rPr>
        <w:t>three-year term that expires on June 28, 202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A6031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E1BD44" w14:textId="77777777" w:rsidR="004D128B" w:rsidRPr="00A6031E" w:rsidRDefault="004D128B" w:rsidP="004D128B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26C42E" w14:textId="77777777" w:rsidR="004D128B" w:rsidRPr="00A6031E" w:rsidRDefault="004D128B" w:rsidP="004D128B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1E">
        <w:rPr>
          <w:rFonts w:ascii="Times New Roman" w:eastAsia="Calibri" w:hAnsi="Times New Roman" w:cs="Times New Roman"/>
          <w:sz w:val="24"/>
          <w:szCs w:val="24"/>
        </w:rPr>
        <w:t xml:space="preserve">This matter was </w:t>
      </w:r>
      <w:r>
        <w:rPr>
          <w:rFonts w:ascii="Times New Roman" w:eastAsia="Calibri" w:hAnsi="Times New Roman" w:cs="Times New Roman"/>
          <w:sz w:val="24"/>
          <w:szCs w:val="24"/>
        </w:rPr>
        <w:t>heard on May 6, 2026.</w:t>
      </w:r>
    </w:p>
    <w:p w14:paraId="0C40D076" w14:textId="77777777" w:rsidR="004D128B" w:rsidRDefault="004D128B" w:rsidP="004D128B">
      <w:pPr>
        <w:spacing w:after="200" w:line="276" w:lineRule="auto"/>
        <w:ind w:left="3600" w:firstLine="720"/>
        <w:rPr>
          <w:rFonts w:ascii="Times New Roman" w:eastAsia="Calibri" w:hAnsi="Times New Roman" w:cs="Times New Roman"/>
          <w:sz w:val="24"/>
          <w:szCs w:val="24"/>
        </w:rPr>
      </w:pPr>
    </w:p>
    <w:p w14:paraId="077841BF" w14:textId="77777777" w:rsidR="00E0757A" w:rsidRDefault="00E0757A" w:rsidP="00E0757A">
      <w:pPr>
        <w:spacing w:after="200" w:line="276" w:lineRule="auto"/>
        <w:ind w:left="3600" w:firstLine="720"/>
        <w:rPr>
          <w:rFonts w:ascii="Times New Roman" w:eastAsia="Calibri" w:hAnsi="Times New Roman" w:cs="Times New Roman"/>
          <w:sz w:val="24"/>
          <w:szCs w:val="24"/>
        </w:rPr>
      </w:pPr>
    </w:p>
    <w:sectPr w:rsidR="00E075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7A"/>
    <w:rsid w:val="00214375"/>
    <w:rsid w:val="00272061"/>
    <w:rsid w:val="003B3A48"/>
    <w:rsid w:val="004D128B"/>
    <w:rsid w:val="00603EAC"/>
    <w:rsid w:val="00636E55"/>
    <w:rsid w:val="00AC7631"/>
    <w:rsid w:val="00C22366"/>
    <w:rsid w:val="00DB1793"/>
    <w:rsid w:val="00E0757A"/>
    <w:rsid w:val="00EF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4E1DB"/>
  <w15:chartTrackingRefBased/>
  <w15:docId w15:val="{5457472C-1576-4C7B-940C-E48176F5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57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75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5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57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57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57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57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57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57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57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5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5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5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5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5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5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5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5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5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5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7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57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7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57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75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57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75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5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5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Campagna, Jeffrey</dc:creator>
  <cp:keywords/>
  <dc:description/>
  <cp:lastModifiedBy>Jeffries, Jillian</cp:lastModifiedBy>
  <cp:revision>3</cp:revision>
  <dcterms:created xsi:type="dcterms:W3CDTF">2026-05-12T13:45:00Z</dcterms:created>
  <dcterms:modified xsi:type="dcterms:W3CDTF">2026-05-14T13:24:00Z</dcterms:modified>
</cp:coreProperties>
</file>