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F16F" w14:textId="77777777" w:rsidR="006633FD" w:rsidRPr="006633FD" w:rsidRDefault="006633FD" w:rsidP="00663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F2D2EA0" w14:textId="77777777" w:rsidR="006633FD" w:rsidRPr="006633FD" w:rsidRDefault="006633FD" w:rsidP="00663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362A157" w14:textId="77777777" w:rsidR="006633FD" w:rsidRPr="006633FD" w:rsidRDefault="006633FD" w:rsidP="00663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9D4720D" w14:textId="77777777" w:rsidR="006633FD" w:rsidRPr="006633FD" w:rsidRDefault="006633FD" w:rsidP="006633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633FD">
        <w:rPr>
          <w:rFonts w:ascii="Times New Roman" w:eastAsia="Times New Roman" w:hAnsi="Times New Roman" w:cs="Times New Roman"/>
          <w:b/>
          <w:sz w:val="24"/>
          <w:szCs w:val="20"/>
        </w:rPr>
        <w:t>THE COUNCIL</w:t>
      </w:r>
    </w:p>
    <w:p w14:paraId="462848B2" w14:textId="77777777" w:rsidR="006633FD" w:rsidRPr="006633FD" w:rsidRDefault="006633FD" w:rsidP="00663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279A4B1" w14:textId="77777777" w:rsidR="006633FD" w:rsidRPr="006633FD" w:rsidRDefault="006633FD" w:rsidP="00663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633FD">
        <w:rPr>
          <w:rFonts w:ascii="Times New Roman" w:eastAsia="Times New Roman" w:hAnsi="Times New Roman" w:cs="Times New Roman"/>
          <w:b/>
          <w:sz w:val="24"/>
          <w:szCs w:val="20"/>
        </w:rPr>
        <w:t>JOINT REPORT OF THE LAND USE COMMITTEE</w:t>
      </w:r>
    </w:p>
    <w:p w14:paraId="5FAFCD7A" w14:textId="77777777" w:rsidR="006633FD" w:rsidRPr="006633FD" w:rsidRDefault="006633FD" w:rsidP="00663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633FD">
        <w:rPr>
          <w:rFonts w:ascii="Times New Roman" w:eastAsia="Times New Roman" w:hAnsi="Times New Roman" w:cs="Times New Roman"/>
          <w:b/>
          <w:sz w:val="24"/>
          <w:szCs w:val="20"/>
        </w:rPr>
        <w:t xml:space="preserve">AND THE </w:t>
      </w:r>
    </w:p>
    <w:p w14:paraId="766A9D7B" w14:textId="2535E20A" w:rsidR="006633FD" w:rsidRPr="00A32AB3" w:rsidRDefault="006633FD" w:rsidP="35B86154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bCs/>
          <w:caps/>
          <w:sz w:val="24"/>
          <w:szCs w:val="24"/>
        </w:rPr>
      </w:pPr>
      <w:r w:rsidRPr="00A32AB3">
        <w:rPr>
          <w:rFonts w:ascii="Times New Roman Bold" w:eastAsia="Times New Roman" w:hAnsi="Times New Roman Bold" w:cs="Times New Roman"/>
          <w:b/>
          <w:bCs/>
          <w:caps/>
          <w:sz w:val="24"/>
          <w:szCs w:val="24"/>
        </w:rPr>
        <w:t>S</w:t>
      </w:r>
      <w:r w:rsidR="35FEA9DA" w:rsidRPr="00A32AB3">
        <w:rPr>
          <w:rFonts w:ascii="Times New Roman Bold" w:eastAsia="Times New Roman" w:hAnsi="Times New Roman Bold" w:cs="Times New Roman"/>
          <w:b/>
          <w:bCs/>
          <w:caps/>
          <w:sz w:val="24"/>
          <w:szCs w:val="24"/>
        </w:rPr>
        <w:t>ubcommittee on Landmarks, Public Sitings</w:t>
      </w:r>
      <w:r w:rsidR="7958FE62" w:rsidRPr="00A32AB3">
        <w:rPr>
          <w:rFonts w:ascii="Times New Roman Bold" w:eastAsia="Times New Roman" w:hAnsi="Times New Roman Bold" w:cs="Times New Roman"/>
          <w:b/>
          <w:bCs/>
          <w:caps/>
          <w:sz w:val="24"/>
          <w:szCs w:val="24"/>
        </w:rPr>
        <w:t>, Resiliency,</w:t>
      </w:r>
    </w:p>
    <w:p w14:paraId="7328618E" w14:textId="2A55460C" w:rsidR="006633FD" w:rsidRPr="00A32AB3" w:rsidRDefault="305BCDA2" w:rsidP="35B86154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bCs/>
          <w:caps/>
          <w:sz w:val="24"/>
          <w:szCs w:val="24"/>
        </w:rPr>
      </w:pPr>
      <w:r w:rsidRPr="00A32AB3">
        <w:rPr>
          <w:rFonts w:ascii="Times New Roman Bold" w:eastAsia="Times New Roman" w:hAnsi="Times New Roman Bold" w:cs="Times New Roman"/>
          <w:b/>
          <w:bCs/>
          <w:caps/>
          <w:sz w:val="24"/>
          <w:szCs w:val="24"/>
        </w:rPr>
        <w:t>And Dispositions</w:t>
      </w:r>
    </w:p>
    <w:p w14:paraId="6F3377C0" w14:textId="77777777" w:rsidR="006633FD" w:rsidRPr="006633FD" w:rsidRDefault="006633FD" w:rsidP="00663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485E1A2" w14:textId="7909EA5E" w:rsidR="006633FD" w:rsidRPr="006633FD" w:rsidRDefault="3A942FB9" w:rsidP="6F0B0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91C41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Preconsidered </w:t>
      </w:r>
      <w:r w:rsidR="2BEF7950" w:rsidRPr="691C41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L.U. Nos. </w:t>
      </w:r>
      <w:r w:rsidR="2DECB216" w:rsidRPr="691C41CC">
        <w:rPr>
          <w:rFonts w:ascii="Times New Roman" w:eastAsia="Times New Roman" w:hAnsi="Times New Roman" w:cs="Times New Roman"/>
          <w:b/>
          <w:bCs/>
          <w:sz w:val="24"/>
          <w:szCs w:val="24"/>
        </w:rPr>
        <w:t>64</w:t>
      </w:r>
      <w:r w:rsidR="2BEF7950" w:rsidRPr="691C41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 </w:t>
      </w:r>
      <w:r w:rsidR="60DD7156" w:rsidRPr="691C41CC">
        <w:rPr>
          <w:rFonts w:ascii="Times New Roman" w:eastAsia="Times New Roman" w:hAnsi="Times New Roman" w:cs="Times New Roman"/>
          <w:b/>
          <w:bCs/>
          <w:sz w:val="24"/>
          <w:szCs w:val="24"/>
        </w:rPr>
        <w:t>65</w:t>
      </w:r>
    </w:p>
    <w:p w14:paraId="3F2DD872" w14:textId="010FD071" w:rsidR="006633FD" w:rsidRPr="006633FD" w:rsidRDefault="2BEF7950" w:rsidP="378CB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78CBB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(Res. Nos. </w:t>
      </w:r>
      <w:r w:rsidR="00D06CEE">
        <w:rPr>
          <w:rFonts w:ascii="Times New Roman" w:eastAsia="Times New Roman" w:hAnsi="Times New Roman" w:cs="Times New Roman"/>
          <w:b/>
          <w:bCs/>
          <w:sz w:val="24"/>
          <w:szCs w:val="24"/>
        </w:rPr>
        <w:t>489</w:t>
      </w:r>
      <w:r w:rsidRPr="378CBB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 </w:t>
      </w:r>
      <w:r w:rsidR="00D06CEE">
        <w:rPr>
          <w:rFonts w:ascii="Times New Roman" w:eastAsia="Times New Roman" w:hAnsi="Times New Roman" w:cs="Times New Roman"/>
          <w:b/>
          <w:bCs/>
          <w:sz w:val="24"/>
          <w:szCs w:val="24"/>
        </w:rPr>
        <w:t>490</w:t>
      </w:r>
      <w:r w:rsidRPr="378CBBF5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5CD56A06" w14:textId="77777777" w:rsidR="006633FD" w:rsidRPr="006633FD" w:rsidRDefault="006633FD" w:rsidP="00663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02515581" w14:textId="501B1177" w:rsidR="006633FD" w:rsidRPr="006633FD" w:rsidRDefault="006633FD" w:rsidP="378CB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78CBB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By Council Members </w:t>
      </w:r>
      <w:r w:rsidR="0921DF9D" w:rsidRPr="378CBB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Riley </w:t>
      </w:r>
      <w:r w:rsidRPr="378CBB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and </w:t>
      </w:r>
      <w:r w:rsidR="1AB4F96D" w:rsidRPr="378CBBF5">
        <w:rPr>
          <w:rFonts w:ascii="Times New Roman" w:eastAsia="Times New Roman" w:hAnsi="Times New Roman" w:cs="Times New Roman"/>
          <w:b/>
          <w:bCs/>
          <w:sz w:val="24"/>
          <w:szCs w:val="24"/>
        </w:rPr>
        <w:t>Marte</w:t>
      </w:r>
    </w:p>
    <w:p w14:paraId="0549E9DE" w14:textId="77777777" w:rsidR="006633FD" w:rsidRPr="006633FD" w:rsidRDefault="006633FD" w:rsidP="006633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F9D9F5F" w14:textId="77777777" w:rsidR="006633FD" w:rsidRPr="006633FD" w:rsidRDefault="006633FD" w:rsidP="006633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CF7F969" w14:textId="77777777" w:rsidR="006633FD" w:rsidRPr="006633FD" w:rsidRDefault="006633FD" w:rsidP="006633F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0"/>
          <w:u w:val="single"/>
        </w:rPr>
      </w:pPr>
      <w:r w:rsidRPr="006633FD"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t>SUBJECT</w:t>
      </w:r>
    </w:p>
    <w:p w14:paraId="30281014" w14:textId="77777777" w:rsidR="006633FD" w:rsidRPr="006633FD" w:rsidRDefault="006633FD" w:rsidP="00B101BC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BFDAE6E" w14:textId="31B0F591" w:rsidR="006633FD" w:rsidRPr="00B101BC" w:rsidRDefault="52D3812E" w:rsidP="378CBBF5">
      <w:pPr>
        <w:keepNext/>
        <w:tabs>
          <w:tab w:val="left" w:pos="3240"/>
          <w:tab w:val="left" w:pos="7740"/>
        </w:tabs>
        <w:spacing w:after="0" w:line="240" w:lineRule="auto"/>
      </w:pPr>
      <w:r w:rsidRPr="378CBBF5">
        <w:rPr>
          <w:rFonts w:ascii="Times New Roman Bold" w:eastAsia="Times New Roman" w:hAnsi="Times New Roman Bold" w:cs="Times New Roman"/>
          <w:b/>
          <w:bCs/>
          <w:sz w:val="24"/>
          <w:szCs w:val="24"/>
        </w:rPr>
        <w:t xml:space="preserve">BRONX </w:t>
      </w:r>
      <w:r w:rsidR="006633FD" w:rsidRPr="378CBBF5">
        <w:rPr>
          <w:rFonts w:ascii="Times New Roman Bold" w:eastAsia="Times New Roman" w:hAnsi="Times New Roman Bold" w:cs="Times New Roman"/>
          <w:b/>
          <w:bCs/>
          <w:sz w:val="24"/>
          <w:szCs w:val="24"/>
        </w:rPr>
        <w:t xml:space="preserve">CB - 1 </w:t>
      </w:r>
      <w:r w:rsidR="00B101BC" w:rsidRPr="378CBBF5">
        <w:rPr>
          <w:rFonts w:ascii="Times New Roman Bold" w:eastAsia="Times New Roman" w:hAnsi="Times New Roman Bold" w:cs="Times New Roman"/>
          <w:b/>
          <w:bCs/>
          <w:sz w:val="24"/>
          <w:szCs w:val="24"/>
        </w:rPr>
        <w:t xml:space="preserve">- </w:t>
      </w:r>
      <w:r w:rsidR="006633FD" w:rsidRPr="378CBBF5">
        <w:rPr>
          <w:rFonts w:ascii="Times New Roman Bold" w:eastAsia="Times New Roman" w:hAnsi="Times New Roman Bold" w:cs="Times New Roman"/>
          <w:b/>
          <w:bCs/>
          <w:sz w:val="24"/>
          <w:szCs w:val="24"/>
        </w:rPr>
        <w:t xml:space="preserve">TWO APPLICATIONS RELATED TO </w:t>
      </w:r>
      <w:r w:rsidR="795EE2E6" w:rsidRPr="378CBBF5">
        <w:rPr>
          <w:rFonts w:ascii="Times New Roman Bold" w:eastAsia="Times New Roman" w:hAnsi="Times New Roman Bold" w:cs="Times New Roman"/>
          <w:b/>
          <w:bCs/>
          <w:sz w:val="24"/>
          <w:szCs w:val="24"/>
        </w:rPr>
        <w:t>351 POWERS AVENUE</w:t>
      </w:r>
    </w:p>
    <w:p w14:paraId="1E19594D" w14:textId="77777777" w:rsidR="006633FD" w:rsidRPr="006633FD" w:rsidRDefault="006633FD" w:rsidP="00B101BC">
      <w:pPr>
        <w:keepNext/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B7E0EC3" w14:textId="19D082E4" w:rsidR="006633FD" w:rsidRPr="006633FD" w:rsidRDefault="3D82EFAC" w:rsidP="691C41CC">
      <w:pPr>
        <w:keepNext/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91C41CC">
        <w:rPr>
          <w:rFonts w:ascii="Times New Roman" w:eastAsia="Times New Roman" w:hAnsi="Times New Roman" w:cs="Times New Roman"/>
          <w:b/>
          <w:bCs/>
          <w:sz w:val="24"/>
          <w:szCs w:val="24"/>
        </w:rPr>
        <w:t>G 260001 XAX (L.U. No. 64)</w:t>
      </w:r>
    </w:p>
    <w:p w14:paraId="21B5529F" w14:textId="77777777" w:rsidR="006633FD" w:rsidRPr="006633FD" w:rsidRDefault="006633FD" w:rsidP="691C41CC">
      <w:pPr>
        <w:keepNext/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25F739" w14:textId="5BDC2F1A" w:rsidR="006633FD" w:rsidRPr="006633FD" w:rsidRDefault="3D82EFAC" w:rsidP="691C41CC">
      <w:pPr>
        <w:keepNext/>
        <w:widowControl w:val="0"/>
        <w:tabs>
          <w:tab w:val="left" w:pos="720"/>
          <w:tab w:val="left" w:pos="75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5BCB33C">
        <w:rPr>
          <w:rFonts w:ascii="Times New Roman" w:eastAsia="Times New Roman" w:hAnsi="Times New Roman" w:cs="Times New Roman"/>
          <w:sz w:val="24"/>
          <w:szCs w:val="24"/>
        </w:rPr>
        <w:t xml:space="preserve">Application submitted by the Department of Housing Preservation and Development (HPD), for approval of the proposed sale of 351 Powers Avenue (Block 2571, </w:t>
      </w:r>
      <w:r w:rsidR="2B56812E" w:rsidRPr="05BCB33C">
        <w:rPr>
          <w:rFonts w:ascii="Times New Roman" w:eastAsia="Times New Roman" w:hAnsi="Times New Roman" w:cs="Times New Roman"/>
          <w:sz w:val="24"/>
          <w:szCs w:val="24"/>
        </w:rPr>
        <w:t xml:space="preserve">p/o </w:t>
      </w:r>
      <w:r w:rsidRPr="05BCB33C">
        <w:rPr>
          <w:rFonts w:ascii="Times New Roman" w:eastAsia="Times New Roman" w:hAnsi="Times New Roman" w:cs="Times New Roman"/>
          <w:sz w:val="24"/>
          <w:szCs w:val="24"/>
        </w:rPr>
        <w:t>Lot 1) to a developer to be selected by HPD, pursuant to Section 576-a(2) of the Private Housing Finance Law</w:t>
      </w:r>
      <w:r w:rsidR="62CE9E7B" w:rsidRPr="05BCB33C">
        <w:rPr>
          <w:rFonts w:ascii="Times New Roman" w:eastAsia="Times New Roman" w:hAnsi="Times New Roman" w:cs="Times New Roman"/>
          <w:sz w:val="24"/>
          <w:szCs w:val="24"/>
        </w:rPr>
        <w:t xml:space="preserve"> (PHFL)</w:t>
      </w:r>
      <w:r w:rsidR="77F99771" w:rsidRPr="05BCB33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5BCB33C">
        <w:rPr>
          <w:rFonts w:ascii="Times New Roman" w:eastAsia="Times New Roman" w:hAnsi="Times New Roman" w:cs="Times New Roman"/>
          <w:sz w:val="24"/>
          <w:szCs w:val="24"/>
        </w:rPr>
        <w:t xml:space="preserve"> to facilitate the development of rental housing for low-income families, Borough of the Bronx, Community District 1, Council District 8.</w:t>
      </w:r>
    </w:p>
    <w:p w14:paraId="75B14638" w14:textId="1BC07BB3" w:rsidR="006633FD" w:rsidRPr="006633FD" w:rsidRDefault="006633FD" w:rsidP="691C41CC">
      <w:pPr>
        <w:keepNext/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83A04F" w14:textId="7494A377" w:rsidR="006633FD" w:rsidRPr="006633FD" w:rsidRDefault="3D82EFAC" w:rsidP="691C41CC">
      <w:pPr>
        <w:keepNext/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91C41CC">
        <w:rPr>
          <w:rFonts w:ascii="Times New Roman" w:eastAsia="Times New Roman" w:hAnsi="Times New Roman" w:cs="Times New Roman"/>
          <w:b/>
          <w:bCs/>
          <w:sz w:val="24"/>
          <w:szCs w:val="24"/>
        </w:rPr>
        <w:t>HPD</w:t>
      </w:r>
      <w:r w:rsidR="006633FD" w:rsidRPr="691C41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  <w:r w:rsidR="3A4B5AD7" w:rsidRPr="691C41CC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6633FD" w:rsidRPr="691C41CC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D0F07D1" w:rsidRPr="691C41CC">
        <w:rPr>
          <w:rFonts w:ascii="Times New Roman" w:eastAsia="Times New Roman" w:hAnsi="Times New Roman" w:cs="Times New Roman"/>
          <w:b/>
          <w:bCs/>
          <w:sz w:val="24"/>
          <w:szCs w:val="24"/>
        </w:rPr>
        <w:t>001</w:t>
      </w:r>
      <w:r w:rsidR="006633FD" w:rsidRPr="691C41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696FD877" w:rsidRPr="691C41CC">
        <w:rPr>
          <w:rFonts w:ascii="Times New Roman" w:eastAsia="Times New Roman" w:hAnsi="Times New Roman" w:cs="Times New Roman"/>
          <w:b/>
          <w:bCs/>
          <w:sz w:val="24"/>
          <w:szCs w:val="24"/>
        </w:rPr>
        <w:t>PP</w:t>
      </w:r>
      <w:r w:rsidR="13052ADA" w:rsidRPr="691C41CC">
        <w:rPr>
          <w:rFonts w:ascii="Times New Roman" w:eastAsia="Times New Roman" w:hAnsi="Times New Roman" w:cs="Times New Roman"/>
          <w:b/>
          <w:bCs/>
          <w:sz w:val="24"/>
          <w:szCs w:val="24"/>
        </w:rPr>
        <w:t>X</w:t>
      </w:r>
      <w:r w:rsidR="006633FD" w:rsidRPr="691C41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(L.U. No. </w:t>
      </w:r>
      <w:r w:rsidR="31A2AE99" w:rsidRPr="691C41CC">
        <w:rPr>
          <w:rFonts w:ascii="Times New Roman" w:eastAsia="Times New Roman" w:hAnsi="Times New Roman" w:cs="Times New Roman"/>
          <w:b/>
          <w:bCs/>
          <w:sz w:val="24"/>
          <w:szCs w:val="24"/>
        </w:rPr>
        <w:t>65</w:t>
      </w:r>
      <w:r w:rsidR="006633FD" w:rsidRPr="691C41CC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4DA9DF86" w14:textId="77777777" w:rsidR="006633FD" w:rsidRPr="006633FD" w:rsidRDefault="006633FD" w:rsidP="691C41CC">
      <w:pPr>
        <w:keepNext/>
        <w:tabs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F0F5F1" w14:textId="1E00193B" w:rsidR="006633FD" w:rsidRPr="006633FD" w:rsidRDefault="006633FD" w:rsidP="691C41CC">
      <w:pPr>
        <w:tabs>
          <w:tab w:val="left" w:pos="720"/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691C41CC">
        <w:rPr>
          <w:rFonts w:ascii="Times New Roman" w:eastAsia="Times New Roman" w:hAnsi="Times New Roman" w:cs="Times New Roman"/>
          <w:sz w:val="24"/>
          <w:szCs w:val="24"/>
        </w:rPr>
        <w:t xml:space="preserve">Application submitted by HPD, pursuant to Section </w:t>
      </w:r>
      <w:r w:rsidR="2D76B64A" w:rsidRPr="05BCB33C">
        <w:rPr>
          <w:rFonts w:ascii="Times New Roman" w:eastAsia="Times New Roman" w:hAnsi="Times New Roman" w:cs="Times New Roman"/>
          <w:sz w:val="24"/>
          <w:szCs w:val="24"/>
        </w:rPr>
        <w:t>197-e of the New York City Charter</w:t>
      </w:r>
      <w:r w:rsidRPr="05BCB33C">
        <w:rPr>
          <w:rFonts w:ascii="Times New Roman" w:eastAsia="Times New Roman" w:hAnsi="Times New Roman" w:cs="Times New Roman"/>
          <w:sz w:val="24"/>
          <w:szCs w:val="24"/>
        </w:rPr>
        <w:t xml:space="preserve">, for </w:t>
      </w:r>
      <w:r w:rsidR="3F440695" w:rsidRPr="05BCB33C">
        <w:rPr>
          <w:rFonts w:ascii="Times New Roman" w:eastAsia="Times New Roman" w:hAnsi="Times New Roman" w:cs="Times New Roman"/>
          <w:sz w:val="24"/>
          <w:szCs w:val="24"/>
        </w:rPr>
        <w:t xml:space="preserve">the disposition of city-owned property </w:t>
      </w:r>
      <w:r w:rsidRPr="05BCB33C">
        <w:rPr>
          <w:rFonts w:ascii="Times New Roman" w:eastAsia="Times New Roman" w:hAnsi="Times New Roman" w:cs="Times New Roman"/>
          <w:sz w:val="24"/>
          <w:szCs w:val="24"/>
        </w:rPr>
        <w:t xml:space="preserve">located at </w:t>
      </w:r>
      <w:r w:rsidR="454F597C" w:rsidRPr="05BCB33C">
        <w:rPr>
          <w:rFonts w:ascii="Times New Roman" w:eastAsia="Times New Roman" w:hAnsi="Times New Roman" w:cs="Times New Roman"/>
          <w:sz w:val="24"/>
          <w:szCs w:val="24"/>
        </w:rPr>
        <w:t>351 Powers</w:t>
      </w:r>
      <w:r w:rsidRPr="05BCB33C">
        <w:rPr>
          <w:rFonts w:ascii="Times New Roman" w:eastAsia="Times New Roman" w:hAnsi="Times New Roman" w:cs="Times New Roman"/>
          <w:sz w:val="24"/>
          <w:szCs w:val="24"/>
        </w:rPr>
        <w:t xml:space="preserve"> Avenue (Block </w:t>
      </w:r>
      <w:r w:rsidR="0946284F" w:rsidRPr="05BCB33C">
        <w:rPr>
          <w:rFonts w:ascii="Times New Roman" w:eastAsia="Times New Roman" w:hAnsi="Times New Roman" w:cs="Times New Roman"/>
          <w:sz w:val="24"/>
          <w:szCs w:val="24"/>
        </w:rPr>
        <w:t>257</w:t>
      </w:r>
      <w:r w:rsidRPr="05BCB33C">
        <w:rPr>
          <w:rFonts w:ascii="Times New Roman" w:eastAsia="Times New Roman" w:hAnsi="Times New Roman" w:cs="Times New Roman"/>
          <w:sz w:val="24"/>
          <w:szCs w:val="24"/>
        </w:rPr>
        <w:t xml:space="preserve">1, </w:t>
      </w:r>
      <w:r w:rsidR="65DB0FA7" w:rsidRPr="05BCB33C">
        <w:rPr>
          <w:rFonts w:ascii="Times New Roman" w:eastAsia="Times New Roman" w:hAnsi="Times New Roman" w:cs="Times New Roman"/>
          <w:sz w:val="24"/>
          <w:szCs w:val="24"/>
        </w:rPr>
        <w:t xml:space="preserve">p/o </w:t>
      </w:r>
      <w:r w:rsidRPr="05BCB33C">
        <w:rPr>
          <w:rFonts w:ascii="Times New Roman" w:eastAsia="Times New Roman" w:hAnsi="Times New Roman" w:cs="Times New Roman"/>
          <w:sz w:val="24"/>
          <w:szCs w:val="24"/>
        </w:rPr>
        <w:t xml:space="preserve">Lot 1), </w:t>
      </w:r>
      <w:r w:rsidR="3D06FDB9" w:rsidRPr="05BCB33C">
        <w:rPr>
          <w:rFonts w:ascii="Times New Roman" w:eastAsia="Times New Roman" w:hAnsi="Times New Roman" w:cs="Times New Roman"/>
          <w:sz w:val="24"/>
          <w:szCs w:val="24"/>
        </w:rPr>
        <w:t xml:space="preserve">Borough of the Bronx, </w:t>
      </w:r>
      <w:r w:rsidRPr="05BCB33C">
        <w:rPr>
          <w:rFonts w:ascii="Times New Roman" w:eastAsia="Times New Roman" w:hAnsi="Times New Roman" w:cs="Times New Roman"/>
          <w:sz w:val="24"/>
          <w:szCs w:val="24"/>
        </w:rPr>
        <w:t>Community Dist</w:t>
      </w:r>
      <w:r w:rsidR="00B101BC" w:rsidRPr="05BCB33C">
        <w:rPr>
          <w:rFonts w:ascii="Times New Roman" w:eastAsia="Times New Roman" w:hAnsi="Times New Roman" w:cs="Times New Roman"/>
          <w:sz w:val="24"/>
          <w:szCs w:val="24"/>
        </w:rPr>
        <w:t xml:space="preserve">rict 1, Council District </w:t>
      </w:r>
      <w:r w:rsidR="4C495EB2" w:rsidRPr="05BCB33C">
        <w:rPr>
          <w:rFonts w:ascii="Times New Roman" w:eastAsia="Times New Roman" w:hAnsi="Times New Roman" w:cs="Times New Roman"/>
          <w:sz w:val="24"/>
          <w:szCs w:val="24"/>
        </w:rPr>
        <w:t>8</w:t>
      </w:r>
      <w:r w:rsidR="00B101BC" w:rsidRPr="05BCB33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17E55C" w14:textId="77777777" w:rsidR="006633FD" w:rsidRDefault="006633FD" w:rsidP="691C41CC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A532FB" w14:textId="77777777" w:rsidR="006633FD" w:rsidRPr="006633FD" w:rsidRDefault="006633FD" w:rsidP="006633F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u w:val="single"/>
        </w:rPr>
      </w:pPr>
      <w:r w:rsidRPr="006633FD"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t>INTENT</w:t>
      </w:r>
    </w:p>
    <w:p w14:paraId="0FA1AE83" w14:textId="77777777" w:rsidR="006633FD" w:rsidRPr="006633FD" w:rsidRDefault="006633FD" w:rsidP="006633FD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48B09D93" w14:textId="2BE42DA2" w:rsidR="006633FD" w:rsidRPr="00622E68" w:rsidRDefault="00487242" w:rsidP="378CBBF5">
      <w:pPr>
        <w:widowControl w:val="0"/>
        <w:tabs>
          <w:tab w:val="left" w:pos="720"/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E68">
        <w:rPr>
          <w:rFonts w:ascii="Times New Roman" w:hAnsi="Times New Roman" w:cs="Times New Roman"/>
          <w:sz w:val="24"/>
          <w:szCs w:val="24"/>
        </w:rPr>
        <w:tab/>
        <w:t xml:space="preserve">To approve </w:t>
      </w:r>
      <w:r w:rsidR="1C313AC8" w:rsidRPr="05BCB33C">
        <w:rPr>
          <w:rFonts w:ascii="Times New Roman" w:hAnsi="Times New Roman" w:cs="Times New Roman"/>
          <w:sz w:val="24"/>
          <w:szCs w:val="24"/>
        </w:rPr>
        <w:t xml:space="preserve">conveyance </w:t>
      </w:r>
      <w:r w:rsidRPr="05BCB33C">
        <w:rPr>
          <w:rFonts w:ascii="Times New Roman" w:hAnsi="Times New Roman" w:cs="Times New Roman"/>
          <w:sz w:val="24"/>
          <w:szCs w:val="24"/>
        </w:rPr>
        <w:t xml:space="preserve">of the disposition area </w:t>
      </w:r>
      <w:r w:rsidR="00B101BC" w:rsidRPr="05BCB33C">
        <w:rPr>
          <w:rFonts w:ascii="Times New Roman" w:eastAsia="Times New Roman" w:hAnsi="Times New Roman" w:cs="Times New Roman"/>
          <w:sz w:val="24"/>
          <w:szCs w:val="24"/>
        </w:rPr>
        <w:t>(</w:t>
      </w:r>
      <w:r w:rsidR="2CEFE84B" w:rsidRPr="05BCB33C">
        <w:rPr>
          <w:rFonts w:ascii="Times New Roman" w:eastAsia="Times New Roman" w:hAnsi="Times New Roman" w:cs="Times New Roman"/>
          <w:sz w:val="24"/>
          <w:szCs w:val="24"/>
        </w:rPr>
        <w:t>the Bronx</w:t>
      </w:r>
      <w:r w:rsidR="00B101BC" w:rsidRPr="05BCB33C">
        <w:rPr>
          <w:rFonts w:ascii="Times New Roman" w:eastAsia="Times New Roman" w:hAnsi="Times New Roman" w:cs="Times New Roman"/>
          <w:sz w:val="24"/>
          <w:szCs w:val="24"/>
        </w:rPr>
        <w:t xml:space="preserve">, Block </w:t>
      </w:r>
      <w:r w:rsidR="6F5D3487" w:rsidRPr="05BCB33C">
        <w:rPr>
          <w:rFonts w:ascii="Times New Roman" w:eastAsia="Times New Roman" w:hAnsi="Times New Roman" w:cs="Times New Roman"/>
          <w:sz w:val="24"/>
          <w:szCs w:val="24"/>
        </w:rPr>
        <w:t>257</w:t>
      </w:r>
      <w:r w:rsidR="00B101BC" w:rsidRPr="05BCB33C">
        <w:rPr>
          <w:rFonts w:ascii="Times New Roman" w:eastAsia="Times New Roman" w:hAnsi="Times New Roman" w:cs="Times New Roman"/>
          <w:sz w:val="24"/>
          <w:szCs w:val="24"/>
        </w:rPr>
        <w:t xml:space="preserve">1, </w:t>
      </w:r>
      <w:r w:rsidR="5C215140" w:rsidRPr="05BCB33C">
        <w:rPr>
          <w:rFonts w:ascii="Times New Roman" w:eastAsia="Times New Roman" w:hAnsi="Times New Roman" w:cs="Times New Roman"/>
          <w:sz w:val="24"/>
          <w:szCs w:val="24"/>
        </w:rPr>
        <w:t xml:space="preserve">p/o </w:t>
      </w:r>
      <w:r w:rsidR="00B101BC" w:rsidRPr="05BCB33C">
        <w:rPr>
          <w:rFonts w:ascii="Times New Roman" w:eastAsia="Times New Roman" w:hAnsi="Times New Roman" w:cs="Times New Roman"/>
          <w:sz w:val="24"/>
          <w:szCs w:val="24"/>
        </w:rPr>
        <w:t>Lot</w:t>
      </w:r>
      <w:r w:rsidR="4EC268BD" w:rsidRPr="05BCB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01BC" w:rsidRPr="05BCB33C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70454D" w:rsidRPr="05BCB33C">
        <w:rPr>
          <w:rFonts w:ascii="Times New Roman" w:eastAsia="Times New Roman" w:hAnsi="Times New Roman" w:cs="Times New Roman"/>
          <w:sz w:val="24"/>
          <w:szCs w:val="24"/>
        </w:rPr>
        <w:t xml:space="preserve">pursuant to Section 197-e of the New York City Charter and </w:t>
      </w:r>
      <w:r w:rsidR="5D86CFDF" w:rsidRPr="05BCB33C">
        <w:rPr>
          <w:rFonts w:ascii="Times New Roman" w:eastAsia="Times New Roman" w:hAnsi="Times New Roman" w:cs="Times New Roman"/>
          <w:sz w:val="24"/>
          <w:szCs w:val="24"/>
        </w:rPr>
        <w:t xml:space="preserve">PHFL </w:t>
      </w:r>
      <w:r w:rsidR="0070454D" w:rsidRPr="05BCB33C">
        <w:rPr>
          <w:rFonts w:ascii="Times New Roman" w:eastAsia="Times New Roman" w:hAnsi="Times New Roman" w:cs="Times New Roman"/>
          <w:sz w:val="24"/>
          <w:szCs w:val="24"/>
        </w:rPr>
        <w:t>Section</w:t>
      </w:r>
      <w:r w:rsidR="000D43FB" w:rsidRPr="05BCB33C">
        <w:rPr>
          <w:rFonts w:ascii="Times New Roman" w:eastAsia="Times New Roman" w:hAnsi="Times New Roman" w:cs="Times New Roman"/>
          <w:sz w:val="24"/>
          <w:szCs w:val="24"/>
        </w:rPr>
        <w:t xml:space="preserve"> 576-</w:t>
      </w:r>
      <w:r w:rsidR="000D43FB" w:rsidRPr="05BCB33C">
        <w:rPr>
          <w:rFonts w:ascii="Times New Roman" w:hAnsi="Times New Roman" w:cs="Times New Roman"/>
          <w:sz w:val="24"/>
          <w:szCs w:val="24"/>
        </w:rPr>
        <w:t>a</w:t>
      </w:r>
      <w:r w:rsidR="000D43FB" w:rsidRPr="05BCB33C">
        <w:rPr>
          <w:rFonts w:ascii="Times New Roman" w:eastAsia="Times New Roman" w:hAnsi="Times New Roman" w:cs="Times New Roman"/>
          <w:sz w:val="24"/>
          <w:szCs w:val="24"/>
        </w:rPr>
        <w:t>(2)</w:t>
      </w:r>
      <w:r w:rsidR="000D43FB" w:rsidRPr="05BCB33C">
        <w:rPr>
          <w:rFonts w:ascii="Times New Roman" w:hAnsi="Times New Roman" w:cs="Times New Roman"/>
          <w:sz w:val="24"/>
          <w:szCs w:val="24"/>
        </w:rPr>
        <w:t xml:space="preserve"> </w:t>
      </w:r>
      <w:r w:rsidR="00B101BC" w:rsidRPr="05BCB33C">
        <w:rPr>
          <w:rFonts w:ascii="Times New Roman" w:hAnsi="Times New Roman" w:cs="Times New Roman"/>
          <w:sz w:val="24"/>
          <w:szCs w:val="24"/>
        </w:rPr>
        <w:t xml:space="preserve">in connection with the proposed development </w:t>
      </w:r>
      <w:r w:rsidRPr="05BCB33C">
        <w:rPr>
          <w:rFonts w:ascii="Times New Roman" w:hAnsi="Times New Roman" w:cs="Times New Roman"/>
          <w:sz w:val="24"/>
          <w:szCs w:val="24"/>
        </w:rPr>
        <w:t xml:space="preserve">of one </w:t>
      </w:r>
      <w:r w:rsidR="00B101BC" w:rsidRPr="05BCB33C">
        <w:rPr>
          <w:rFonts w:ascii="Times New Roman" w:hAnsi="Times New Roman" w:cs="Times New Roman"/>
          <w:sz w:val="24"/>
          <w:szCs w:val="24"/>
        </w:rPr>
        <w:t xml:space="preserve">new </w:t>
      </w:r>
      <w:r w:rsidRPr="05BCB33C">
        <w:rPr>
          <w:rFonts w:ascii="Times New Roman" w:hAnsi="Times New Roman" w:cs="Times New Roman"/>
          <w:sz w:val="24"/>
          <w:szCs w:val="24"/>
        </w:rPr>
        <w:t xml:space="preserve">building containing a total of approximately </w:t>
      </w:r>
      <w:r w:rsidR="1BF73FC2" w:rsidRPr="05BCB33C">
        <w:rPr>
          <w:rFonts w:ascii="Times New Roman" w:hAnsi="Times New Roman" w:cs="Times New Roman"/>
          <w:sz w:val="24"/>
          <w:szCs w:val="24"/>
        </w:rPr>
        <w:t>83</w:t>
      </w:r>
      <w:r w:rsidRPr="05BCB33C">
        <w:rPr>
          <w:rFonts w:ascii="Times New Roman" w:hAnsi="Times New Roman" w:cs="Times New Roman"/>
          <w:sz w:val="24"/>
          <w:szCs w:val="24"/>
        </w:rPr>
        <w:t xml:space="preserve"> </w:t>
      </w:r>
      <w:r w:rsidR="00622E68" w:rsidRPr="05BCB33C">
        <w:rPr>
          <w:rFonts w:ascii="Times New Roman" w:hAnsi="Times New Roman" w:cs="Times New Roman"/>
          <w:sz w:val="24"/>
          <w:szCs w:val="24"/>
        </w:rPr>
        <w:t xml:space="preserve">affordable housing </w:t>
      </w:r>
      <w:r w:rsidRPr="05BCB33C">
        <w:rPr>
          <w:rFonts w:ascii="Times New Roman" w:hAnsi="Times New Roman" w:cs="Times New Roman"/>
          <w:sz w:val="24"/>
          <w:szCs w:val="24"/>
        </w:rPr>
        <w:t>units, plus one dwelling unit for a superintendent.</w:t>
      </w:r>
    </w:p>
    <w:p w14:paraId="3A99DCE8" w14:textId="77777777" w:rsidR="006633FD" w:rsidRPr="006633FD" w:rsidRDefault="006633FD" w:rsidP="0066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78F5ACCE" w14:textId="77777777" w:rsidR="006633FD" w:rsidRPr="006633FD" w:rsidRDefault="006633FD" w:rsidP="00665B46">
      <w:pPr>
        <w:keepNext/>
        <w:widowControl w:val="0"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u w:val="single"/>
        </w:rPr>
      </w:pPr>
      <w:r w:rsidRPr="006633FD"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t>PUBLIC HEARING</w:t>
      </w:r>
    </w:p>
    <w:p w14:paraId="299984B9" w14:textId="42E0DBDB" w:rsidR="006633FD" w:rsidRPr="006633FD" w:rsidRDefault="006633FD" w:rsidP="00B101BC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33FD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378CBBF5">
        <w:rPr>
          <w:rFonts w:ascii="Times New Roman" w:eastAsia="Times New Roman" w:hAnsi="Times New Roman" w:cs="Times New Roman"/>
          <w:b/>
          <w:bCs/>
          <w:sz w:val="24"/>
          <w:szCs w:val="24"/>
        </w:rPr>
        <w:t>DATE</w:t>
      </w:r>
      <w:proofErr w:type="gramStart"/>
      <w:r w:rsidRPr="378CBBF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633F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20B8465B" w:rsidRPr="378CBBF5">
        <w:rPr>
          <w:rFonts w:ascii="Times New Roman" w:eastAsia="Times New Roman" w:hAnsi="Times New Roman" w:cs="Times New Roman"/>
          <w:sz w:val="24"/>
          <w:szCs w:val="24"/>
        </w:rPr>
        <w:t>May</w:t>
      </w:r>
      <w:proofErr w:type="gramEnd"/>
      <w:r w:rsidR="20B8465B" w:rsidRPr="378CBBF5">
        <w:rPr>
          <w:rFonts w:ascii="Times New Roman" w:eastAsia="Times New Roman" w:hAnsi="Times New Roman" w:cs="Times New Roman"/>
          <w:sz w:val="24"/>
          <w:szCs w:val="24"/>
        </w:rPr>
        <w:t xml:space="preserve"> 13</w:t>
      </w:r>
      <w:r w:rsidRPr="378CBBF5">
        <w:rPr>
          <w:rFonts w:ascii="Times New Roman" w:eastAsia="Times New Roman" w:hAnsi="Times New Roman" w:cs="Times New Roman"/>
          <w:sz w:val="24"/>
          <w:szCs w:val="24"/>
        </w:rPr>
        <w:t>, 20</w:t>
      </w:r>
      <w:r w:rsidR="00A26806" w:rsidRPr="378CBBF5">
        <w:rPr>
          <w:rFonts w:ascii="Times New Roman" w:eastAsia="Times New Roman" w:hAnsi="Times New Roman" w:cs="Times New Roman"/>
          <w:sz w:val="24"/>
          <w:szCs w:val="24"/>
        </w:rPr>
        <w:t>2</w:t>
      </w:r>
      <w:r w:rsidR="046D4CF7" w:rsidRPr="378CBBF5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01858314" w14:textId="77777777" w:rsidR="006633FD" w:rsidRPr="006633FD" w:rsidRDefault="006633FD" w:rsidP="00B101BC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633FD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A024FE2" w14:textId="44C7D3AD" w:rsidR="006633FD" w:rsidRPr="006633FD" w:rsidRDefault="006633FD" w:rsidP="00665B4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91C41CC">
        <w:rPr>
          <w:rFonts w:ascii="Times New Roman" w:eastAsia="Times New Roman" w:hAnsi="Times New Roman" w:cs="Times New Roman"/>
          <w:b/>
          <w:bCs/>
          <w:sz w:val="24"/>
          <w:szCs w:val="24"/>
        </w:rPr>
        <w:t>Witnesses in Favor</w:t>
      </w:r>
      <w:proofErr w:type="gramStart"/>
      <w:r w:rsidRPr="691C41C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691C41C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tab/>
      </w:r>
      <w:proofErr w:type="gramEnd"/>
      <w:r w:rsidR="14EBDA1B" w:rsidRPr="691C41CC">
        <w:rPr>
          <w:rFonts w:ascii="Times New Roman" w:eastAsia="Times New Roman" w:hAnsi="Times New Roman" w:cs="Times New Roman"/>
          <w:sz w:val="24"/>
          <w:szCs w:val="24"/>
        </w:rPr>
        <w:t>Three</w:t>
      </w:r>
      <w:r>
        <w:tab/>
      </w:r>
      <w:r>
        <w:tab/>
      </w:r>
      <w:r>
        <w:tab/>
      </w:r>
      <w:r>
        <w:tab/>
      </w:r>
      <w:r w:rsidRPr="691C41CC">
        <w:rPr>
          <w:rFonts w:ascii="Times New Roman" w:eastAsia="Times New Roman" w:hAnsi="Times New Roman" w:cs="Times New Roman"/>
          <w:b/>
          <w:bCs/>
          <w:sz w:val="24"/>
          <w:szCs w:val="24"/>
        </w:rPr>
        <w:t>Witnesses Against</w:t>
      </w:r>
      <w:proofErr w:type="gramStart"/>
      <w:r w:rsidRPr="691C41C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691C41C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45A6870D" w:rsidRPr="691C41CC">
        <w:rPr>
          <w:rFonts w:ascii="Times New Roman" w:eastAsia="Times New Roman" w:hAnsi="Times New Roman" w:cs="Times New Roman"/>
          <w:sz w:val="24"/>
          <w:szCs w:val="24"/>
        </w:rPr>
        <w:t>None</w:t>
      </w:r>
      <w:proofErr w:type="gramEnd"/>
    </w:p>
    <w:p w14:paraId="45BF8517" w14:textId="77777777" w:rsidR="006633FD" w:rsidRPr="006633FD" w:rsidRDefault="006633FD" w:rsidP="00663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7EA43D" w14:textId="77777777" w:rsidR="006633FD" w:rsidRPr="006633FD" w:rsidRDefault="006633FD" w:rsidP="00665B46">
      <w:pPr>
        <w:keepNext/>
        <w:widowControl w:val="0"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u w:val="single"/>
        </w:rPr>
      </w:pPr>
      <w:r w:rsidRPr="006633FD"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lastRenderedPageBreak/>
        <w:t>SUBCOMMITTEE RECOMMENDATION</w:t>
      </w:r>
    </w:p>
    <w:p w14:paraId="1313B74B" w14:textId="78B52F0D" w:rsidR="006633FD" w:rsidRPr="006633FD" w:rsidRDefault="006633FD" w:rsidP="00B101BC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33FD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378CBBF5">
        <w:rPr>
          <w:rFonts w:ascii="Times New Roman" w:eastAsia="Times New Roman" w:hAnsi="Times New Roman" w:cs="Times New Roman"/>
          <w:b/>
          <w:bCs/>
          <w:sz w:val="24"/>
          <w:szCs w:val="24"/>
        </w:rPr>
        <w:t>DATE</w:t>
      </w:r>
      <w:proofErr w:type="gramStart"/>
      <w:r w:rsidRPr="378CBBF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633F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1BF20A88" w:rsidRPr="05BCB33C">
        <w:rPr>
          <w:rFonts w:ascii="Times New Roman" w:eastAsia="Times New Roman" w:hAnsi="Times New Roman" w:cs="Times New Roman"/>
          <w:sz w:val="24"/>
          <w:szCs w:val="24"/>
        </w:rPr>
        <w:t>May</w:t>
      </w:r>
      <w:proofErr w:type="gramEnd"/>
      <w:r w:rsidR="1BF20A88" w:rsidRPr="05BCB33C">
        <w:rPr>
          <w:rFonts w:ascii="Times New Roman" w:eastAsia="Times New Roman" w:hAnsi="Times New Roman" w:cs="Times New Roman"/>
          <w:sz w:val="24"/>
          <w:szCs w:val="24"/>
        </w:rPr>
        <w:t xml:space="preserve"> 19</w:t>
      </w:r>
      <w:r w:rsidR="28442CAF" w:rsidRPr="691C41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691C41C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06" w:rsidRPr="691C41CC">
        <w:rPr>
          <w:rFonts w:ascii="Times New Roman" w:eastAsia="Times New Roman" w:hAnsi="Times New Roman" w:cs="Times New Roman"/>
          <w:sz w:val="24"/>
          <w:szCs w:val="24"/>
        </w:rPr>
        <w:t>2</w:t>
      </w:r>
      <w:r w:rsidR="326CC7B2" w:rsidRPr="691C41CC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766B7F46" w14:textId="77777777" w:rsidR="006633FD" w:rsidRPr="006633FD" w:rsidRDefault="006633FD" w:rsidP="00B101BC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14FEA821" w14:textId="5AD0711A" w:rsidR="006633FD" w:rsidRPr="006633FD" w:rsidRDefault="006633FD" w:rsidP="00442845">
      <w:pPr>
        <w:widowControl w:val="0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33FD">
        <w:rPr>
          <w:rFonts w:ascii="Times New Roman" w:eastAsia="Times New Roman" w:hAnsi="Times New Roman" w:cs="Times New Roman"/>
          <w:sz w:val="20"/>
          <w:szCs w:val="20"/>
        </w:rPr>
        <w:tab/>
      </w:r>
      <w:r w:rsidRPr="006633FD">
        <w:rPr>
          <w:rFonts w:ascii="Times New Roman" w:eastAsia="Times New Roman" w:hAnsi="Times New Roman" w:cs="Times New Roman"/>
          <w:sz w:val="24"/>
          <w:szCs w:val="24"/>
        </w:rPr>
        <w:t xml:space="preserve">The Subcommittee </w:t>
      </w:r>
      <w:r w:rsidRPr="05BCB33C">
        <w:rPr>
          <w:rFonts w:ascii="Times New Roman" w:eastAsia="Times New Roman" w:hAnsi="Times New Roman" w:cs="Times New Roman"/>
          <w:sz w:val="24"/>
          <w:szCs w:val="24"/>
        </w:rPr>
        <w:t xml:space="preserve">recommends that the Land Use Committee approve </w:t>
      </w:r>
      <w:r w:rsidR="167C1425" w:rsidRPr="05BCB33C">
        <w:rPr>
          <w:rFonts w:ascii="Times New Roman" w:eastAsia="Times New Roman" w:hAnsi="Times New Roman" w:cs="Times New Roman"/>
          <w:sz w:val="24"/>
          <w:szCs w:val="24"/>
        </w:rPr>
        <w:t>L.U. Nos. 64 and 65.</w:t>
      </w:r>
    </w:p>
    <w:p w14:paraId="0884ABAB" w14:textId="77777777" w:rsidR="006633FD" w:rsidRPr="006633FD" w:rsidRDefault="006633FD" w:rsidP="00442845">
      <w:pPr>
        <w:widowControl w:val="0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14:paraId="64BA8301" w14:textId="47EECCCF" w:rsidR="006633FD" w:rsidRPr="006633FD" w:rsidRDefault="006633FD" w:rsidP="00E50B9B">
      <w:pPr>
        <w:keepNext/>
        <w:tabs>
          <w:tab w:val="left" w:pos="2880"/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378CBBF5">
        <w:rPr>
          <w:rFonts w:ascii="Times New Roman" w:eastAsia="Times New Roman" w:hAnsi="Times New Roman" w:cs="Times New Roman"/>
          <w:b/>
          <w:bCs/>
          <w:sz w:val="24"/>
          <w:szCs w:val="24"/>
        </w:rPr>
        <w:t>In Favor:</w:t>
      </w:r>
      <w:r>
        <w:tab/>
      </w:r>
      <w:r w:rsidRPr="378CBBF5">
        <w:rPr>
          <w:rFonts w:ascii="Times New Roman" w:eastAsia="Times New Roman" w:hAnsi="Times New Roman" w:cs="Times New Roman"/>
          <w:b/>
          <w:bCs/>
          <w:sz w:val="24"/>
          <w:szCs w:val="24"/>
        </w:rPr>
        <w:t>Against:</w:t>
      </w:r>
      <w:r>
        <w:tab/>
      </w:r>
      <w:r w:rsidRPr="378CBBF5">
        <w:rPr>
          <w:rFonts w:ascii="Times New Roman" w:eastAsia="Times New Roman" w:hAnsi="Times New Roman" w:cs="Times New Roman"/>
          <w:b/>
          <w:bCs/>
          <w:sz w:val="24"/>
          <w:szCs w:val="24"/>
        </w:rPr>
        <w:t>Abstain:</w:t>
      </w:r>
    </w:p>
    <w:p w14:paraId="25B0187C" w14:textId="2E3B3CD1" w:rsidR="004E5E96" w:rsidRPr="006633FD" w:rsidRDefault="0FB2E4A5" w:rsidP="00613683">
      <w:pPr>
        <w:widowControl w:val="0"/>
        <w:tabs>
          <w:tab w:val="left" w:pos="2880"/>
          <w:tab w:val="left" w:pos="5760"/>
        </w:tabs>
        <w:spacing w:after="0" w:line="240" w:lineRule="auto"/>
        <w:jc w:val="both"/>
      </w:pPr>
      <w:r w:rsidRPr="05BCB33C">
        <w:rPr>
          <w:rFonts w:ascii="Times New Roman" w:eastAsia="Times New Roman" w:hAnsi="Times New Roman" w:cs="Times New Roman"/>
          <w:sz w:val="24"/>
          <w:szCs w:val="24"/>
        </w:rPr>
        <w:t>Marte</w:t>
      </w:r>
      <w:r w:rsidR="004E5E96">
        <w:tab/>
      </w:r>
      <w:r w:rsidRPr="05BCB33C">
        <w:rPr>
          <w:rFonts w:ascii="Times New Roman" w:eastAsia="Times New Roman" w:hAnsi="Times New Roman" w:cs="Times New Roman"/>
          <w:sz w:val="24"/>
          <w:szCs w:val="24"/>
        </w:rPr>
        <w:t>None</w:t>
      </w:r>
      <w:r w:rsidR="004E5E96">
        <w:tab/>
      </w:r>
      <w:r w:rsidRPr="05BCB33C">
        <w:rPr>
          <w:rFonts w:ascii="Times New Roman" w:eastAsia="Times New Roman" w:hAnsi="Times New Roman" w:cs="Times New Roman"/>
          <w:sz w:val="24"/>
          <w:szCs w:val="24"/>
        </w:rPr>
        <w:t>None</w:t>
      </w:r>
    </w:p>
    <w:p w14:paraId="61A0268A" w14:textId="49856915" w:rsidR="0FB2E4A5" w:rsidRDefault="0FB2E4A5" w:rsidP="05BCB33C">
      <w:pPr>
        <w:widowControl w:val="0"/>
        <w:tabs>
          <w:tab w:val="left" w:pos="2880"/>
          <w:tab w:val="left" w:pos="5760"/>
        </w:tabs>
        <w:spacing w:after="0" w:line="240" w:lineRule="auto"/>
        <w:jc w:val="both"/>
      </w:pPr>
      <w:r w:rsidRPr="05BCB33C">
        <w:rPr>
          <w:rFonts w:ascii="Times New Roman" w:eastAsia="Times New Roman" w:hAnsi="Times New Roman" w:cs="Times New Roman"/>
          <w:sz w:val="24"/>
          <w:szCs w:val="24"/>
        </w:rPr>
        <w:t>Aviles</w:t>
      </w:r>
    </w:p>
    <w:p w14:paraId="6A76C27C" w14:textId="4E64A6C3" w:rsidR="0FB2E4A5" w:rsidRDefault="0FB2E4A5" w:rsidP="05BCB33C">
      <w:pPr>
        <w:widowControl w:val="0"/>
        <w:tabs>
          <w:tab w:val="left" w:pos="2880"/>
          <w:tab w:val="left" w:pos="5760"/>
        </w:tabs>
        <w:spacing w:after="0" w:line="240" w:lineRule="auto"/>
        <w:jc w:val="both"/>
      </w:pPr>
      <w:r w:rsidRPr="05BCB33C">
        <w:rPr>
          <w:rFonts w:ascii="Times New Roman" w:eastAsia="Times New Roman" w:hAnsi="Times New Roman" w:cs="Times New Roman"/>
          <w:sz w:val="24"/>
          <w:szCs w:val="24"/>
        </w:rPr>
        <w:t>Nurse</w:t>
      </w:r>
    </w:p>
    <w:p w14:paraId="0CD57ABA" w14:textId="45A5FCAF" w:rsidR="0FB2E4A5" w:rsidRDefault="0FB2E4A5" w:rsidP="05BCB33C">
      <w:pPr>
        <w:widowControl w:val="0"/>
        <w:tabs>
          <w:tab w:val="left" w:pos="2880"/>
          <w:tab w:val="left" w:pos="5760"/>
        </w:tabs>
        <w:spacing w:after="0" w:line="240" w:lineRule="auto"/>
        <w:jc w:val="both"/>
      </w:pPr>
      <w:r w:rsidRPr="05BCB33C">
        <w:rPr>
          <w:rFonts w:ascii="Times New Roman" w:eastAsia="Times New Roman" w:hAnsi="Times New Roman" w:cs="Times New Roman"/>
          <w:sz w:val="24"/>
          <w:szCs w:val="24"/>
        </w:rPr>
        <w:t>Osse</w:t>
      </w:r>
    </w:p>
    <w:p w14:paraId="00C76699" w14:textId="7FCC97CF" w:rsidR="0FB2E4A5" w:rsidRDefault="0FB2E4A5" w:rsidP="05BCB33C">
      <w:pPr>
        <w:widowControl w:val="0"/>
        <w:tabs>
          <w:tab w:val="left" w:pos="2880"/>
          <w:tab w:val="left" w:pos="5760"/>
        </w:tabs>
        <w:spacing w:after="0" w:line="240" w:lineRule="auto"/>
        <w:jc w:val="both"/>
      </w:pPr>
      <w:r w:rsidRPr="05BCB33C">
        <w:rPr>
          <w:rFonts w:ascii="Times New Roman" w:eastAsia="Times New Roman" w:hAnsi="Times New Roman" w:cs="Times New Roman"/>
          <w:sz w:val="24"/>
          <w:szCs w:val="24"/>
        </w:rPr>
        <w:t>Thomas-Henry</w:t>
      </w:r>
    </w:p>
    <w:p w14:paraId="4DF059E2" w14:textId="61A9CFB0" w:rsidR="378CBBF5" w:rsidRDefault="378CBBF5" w:rsidP="00613683">
      <w:pPr>
        <w:widowControl w:val="0"/>
        <w:tabs>
          <w:tab w:val="left" w:pos="2880"/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408726" w14:textId="63B83647" w:rsidR="378CBBF5" w:rsidRDefault="378CBBF5" w:rsidP="00613683">
      <w:pPr>
        <w:widowControl w:val="0"/>
        <w:tabs>
          <w:tab w:val="left" w:pos="2880"/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37120E" w14:textId="77777777" w:rsidR="006633FD" w:rsidRPr="006633FD" w:rsidRDefault="006633FD" w:rsidP="00613683">
      <w:pPr>
        <w:widowControl w:val="0"/>
        <w:tabs>
          <w:tab w:val="left" w:pos="2880"/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9BC9CFE" w14:textId="77777777" w:rsidR="006633FD" w:rsidRPr="006633FD" w:rsidRDefault="006633FD" w:rsidP="00665B46">
      <w:pPr>
        <w:keepNext/>
        <w:widowControl w:val="0"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u w:val="single"/>
        </w:rPr>
      </w:pPr>
      <w:r w:rsidRPr="006633FD"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t>COMMITTEE ACTION</w:t>
      </w:r>
    </w:p>
    <w:p w14:paraId="3699A529" w14:textId="7562FF6D" w:rsidR="006633FD" w:rsidRPr="006633FD" w:rsidRDefault="006633FD" w:rsidP="691C41CC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33FD">
        <w:rPr>
          <w:rFonts w:ascii="Times New Roman" w:eastAsia="Times New Roman" w:hAnsi="Times New Roman" w:cs="Times New Roman"/>
          <w:sz w:val="24"/>
          <w:szCs w:val="20"/>
        </w:rPr>
        <w:tab/>
      </w:r>
      <w:r w:rsidRPr="378CBBF5">
        <w:rPr>
          <w:rFonts w:ascii="Times New Roman" w:eastAsia="Times New Roman" w:hAnsi="Times New Roman" w:cs="Times New Roman"/>
          <w:b/>
          <w:bCs/>
          <w:sz w:val="24"/>
          <w:szCs w:val="24"/>
        </w:rPr>
        <w:t>DATE</w:t>
      </w:r>
      <w:proofErr w:type="gramStart"/>
      <w:r w:rsidRPr="378CBBF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633F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562AD34" w:rsidRPr="05BCB33C">
        <w:rPr>
          <w:rFonts w:ascii="Times New Roman" w:eastAsia="Times New Roman" w:hAnsi="Times New Roman" w:cs="Times New Roman"/>
          <w:sz w:val="24"/>
          <w:szCs w:val="24"/>
        </w:rPr>
        <w:t>May</w:t>
      </w:r>
      <w:proofErr w:type="gramEnd"/>
      <w:r w:rsidR="0562AD34" w:rsidRPr="05BCB33C">
        <w:rPr>
          <w:rFonts w:ascii="Times New Roman" w:eastAsia="Times New Roman" w:hAnsi="Times New Roman" w:cs="Times New Roman"/>
          <w:sz w:val="24"/>
          <w:szCs w:val="24"/>
        </w:rPr>
        <w:t xml:space="preserve"> 19</w:t>
      </w:r>
      <w:r w:rsidRPr="05BCB33C">
        <w:rPr>
          <w:rFonts w:ascii="Times New Roman" w:eastAsia="Times New Roman" w:hAnsi="Times New Roman" w:cs="Times New Roman"/>
          <w:sz w:val="24"/>
          <w:szCs w:val="24"/>
        </w:rPr>
        <w:t>, 20</w:t>
      </w:r>
      <w:r w:rsidR="00A26806" w:rsidRPr="691C41CC">
        <w:rPr>
          <w:rFonts w:ascii="Times New Roman" w:eastAsia="Times New Roman" w:hAnsi="Times New Roman" w:cs="Times New Roman"/>
          <w:sz w:val="24"/>
          <w:szCs w:val="24"/>
        </w:rPr>
        <w:t>2</w:t>
      </w:r>
      <w:r w:rsidR="4C5A400C" w:rsidRPr="691C41CC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3F61EB03" w14:textId="77777777" w:rsidR="006633FD" w:rsidRPr="006633FD" w:rsidRDefault="006633FD" w:rsidP="00B101BC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2A81B91E" w14:textId="77777777" w:rsidR="006633FD" w:rsidRPr="006633FD" w:rsidRDefault="006633FD" w:rsidP="00B101BC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633FD">
        <w:rPr>
          <w:rFonts w:ascii="Times New Roman" w:eastAsia="Times New Roman" w:hAnsi="Times New Roman" w:cs="Times New Roman"/>
          <w:sz w:val="24"/>
          <w:szCs w:val="20"/>
        </w:rPr>
        <w:tab/>
        <w:t>The Committee recommends that the Council approve the attached resolutions.</w:t>
      </w:r>
    </w:p>
    <w:p w14:paraId="4DA7845F" w14:textId="77777777" w:rsidR="006633FD" w:rsidRPr="006633FD" w:rsidRDefault="006633FD" w:rsidP="00B101BC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2E8E0D80" w14:textId="4A83EEDE" w:rsidR="006633FD" w:rsidRPr="00613683" w:rsidRDefault="006633FD" w:rsidP="00613683">
      <w:pPr>
        <w:keepNext/>
        <w:tabs>
          <w:tab w:val="left" w:pos="2880"/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91F47BA">
        <w:rPr>
          <w:rFonts w:ascii="Times New Roman" w:eastAsia="Times New Roman" w:hAnsi="Times New Roman" w:cs="Times New Roman"/>
          <w:b/>
          <w:bCs/>
          <w:sz w:val="24"/>
          <w:szCs w:val="24"/>
        </w:rPr>
        <w:t>In Favor:</w:t>
      </w:r>
      <w:r>
        <w:tab/>
      </w:r>
      <w:r w:rsidRPr="191F47BA">
        <w:rPr>
          <w:rFonts w:ascii="Times New Roman" w:eastAsia="Times New Roman" w:hAnsi="Times New Roman" w:cs="Times New Roman"/>
          <w:b/>
          <w:bCs/>
          <w:sz w:val="24"/>
          <w:szCs w:val="24"/>
        </w:rPr>
        <w:t>Against:</w:t>
      </w:r>
      <w:r>
        <w:tab/>
      </w:r>
      <w:r w:rsidRPr="191F47BA">
        <w:rPr>
          <w:rFonts w:ascii="Times New Roman" w:eastAsia="Times New Roman" w:hAnsi="Times New Roman" w:cs="Times New Roman"/>
          <w:b/>
          <w:bCs/>
          <w:sz w:val="24"/>
          <w:szCs w:val="24"/>
        </w:rPr>
        <w:t>Abstain:</w:t>
      </w:r>
    </w:p>
    <w:p w14:paraId="7745C00D" w14:textId="1DCBDFC9" w:rsidR="00613683" w:rsidRPr="00613683" w:rsidRDefault="4A3323E6" w:rsidP="191F47BA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91F47BA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Riley</w:t>
      </w:r>
      <w:r w:rsidR="00613683">
        <w:tab/>
      </w:r>
      <w:r w:rsidRPr="191F47BA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None</w:t>
      </w:r>
      <w:r w:rsidR="00613683">
        <w:tab/>
      </w:r>
      <w:r w:rsidRPr="191F47BA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None</w:t>
      </w:r>
    </w:p>
    <w:p w14:paraId="23C52A23" w14:textId="2D8F89F1" w:rsidR="00613683" w:rsidRPr="00613683" w:rsidRDefault="4A3323E6" w:rsidP="191F47BA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91F47BA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Louis</w:t>
      </w:r>
    </w:p>
    <w:p w14:paraId="5BD4F61C" w14:textId="4522B6B3" w:rsidR="00613683" w:rsidRPr="00613683" w:rsidRDefault="4A3323E6" w:rsidP="191F47BA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91F47BA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Brooks-Powers</w:t>
      </w:r>
    </w:p>
    <w:p w14:paraId="4BF26092" w14:textId="47C859BF" w:rsidR="00613683" w:rsidRPr="00613683" w:rsidRDefault="4A3323E6" w:rsidP="191F47BA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91F47BA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Abreu</w:t>
      </w:r>
    </w:p>
    <w:p w14:paraId="58E4F340" w14:textId="106593D4" w:rsidR="00613683" w:rsidRPr="00613683" w:rsidRDefault="4A3323E6" w:rsidP="191F47BA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91F47BA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Osse</w:t>
      </w:r>
    </w:p>
    <w:p w14:paraId="2B7A78C2" w14:textId="168CEE04" w:rsidR="00613683" w:rsidRPr="00613683" w:rsidRDefault="4A3323E6" w:rsidP="191F47BA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91F47BA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Salaam</w:t>
      </w:r>
    </w:p>
    <w:p w14:paraId="6FE3CA68" w14:textId="0FB6FC1D" w:rsidR="00613683" w:rsidRPr="00613683" w:rsidRDefault="4A3323E6" w:rsidP="191F47BA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91F47BA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Banks</w:t>
      </w:r>
    </w:p>
    <w:p w14:paraId="0DD7BA3F" w14:textId="17BC5832" w:rsidR="00613683" w:rsidRPr="00613683" w:rsidRDefault="4A3323E6" w:rsidP="191F47BA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91F47BA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Zhuang</w:t>
      </w:r>
    </w:p>
    <w:p w14:paraId="210B5413" w14:textId="4BEE0D4C" w:rsidR="00613683" w:rsidRPr="00613683" w:rsidRDefault="4A3323E6" w:rsidP="191F47BA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91F47BA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Encarnacion</w:t>
      </w:r>
    </w:p>
    <w:p w14:paraId="3A72B730" w14:textId="1B3021FD" w:rsidR="00613683" w:rsidRPr="00613683" w:rsidRDefault="4A3323E6" w:rsidP="191F47BA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91F47BA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J. Sanchez</w:t>
      </w:r>
    </w:p>
    <w:p w14:paraId="6EA0B991" w14:textId="77F882C2" w:rsidR="00613683" w:rsidRPr="00613683" w:rsidRDefault="4A3323E6" w:rsidP="191F47BA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91F47BA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Thomas-Henry</w:t>
      </w:r>
    </w:p>
    <w:p w14:paraId="5070803A" w14:textId="024C7B90" w:rsidR="00613683" w:rsidRPr="00613683" w:rsidRDefault="4A3323E6" w:rsidP="191F47BA">
      <w:pPr>
        <w:widowControl w:val="0"/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91F47BA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Carr</w:t>
      </w:r>
    </w:p>
    <w:p w14:paraId="624B2011" w14:textId="4F3969DC" w:rsidR="00613683" w:rsidRPr="00613683" w:rsidRDefault="00613683" w:rsidP="00613683">
      <w:pPr>
        <w:widowControl w:val="0"/>
        <w:tabs>
          <w:tab w:val="left" w:pos="2880"/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684188" w14:textId="77777777" w:rsidR="00613683" w:rsidRPr="00027758" w:rsidRDefault="00613683" w:rsidP="00613683">
      <w:pPr>
        <w:widowControl w:val="0"/>
        <w:tabs>
          <w:tab w:val="left" w:pos="288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82E4B" w14:textId="3426A652" w:rsidR="00613683" w:rsidRDefault="00613683" w:rsidP="00613683">
      <w:pPr>
        <w:widowControl w:val="0"/>
        <w:tabs>
          <w:tab w:val="left" w:pos="288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90831" w14:textId="04DFDAEB" w:rsidR="00613683" w:rsidRDefault="00613683" w:rsidP="00613683">
      <w:pPr>
        <w:widowControl w:val="0"/>
        <w:tabs>
          <w:tab w:val="left" w:pos="288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2AD590" w14:textId="36A590D8" w:rsidR="378CBBF5" w:rsidRDefault="378CBBF5" w:rsidP="006136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378CBBF5" w:rsidSect="00F76643">
      <w:head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A4EF7" w14:textId="77777777" w:rsidR="001666BE" w:rsidRDefault="001666BE" w:rsidP="00142DA0">
      <w:pPr>
        <w:spacing w:after="0" w:line="240" w:lineRule="auto"/>
      </w:pPr>
      <w:r>
        <w:separator/>
      </w:r>
    </w:p>
  </w:endnote>
  <w:endnote w:type="continuationSeparator" w:id="0">
    <w:p w14:paraId="26C61D9C" w14:textId="77777777" w:rsidR="001666BE" w:rsidRDefault="001666BE" w:rsidP="00142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92057B" w14:paraId="2279D5C7" w14:textId="77777777" w:rsidTr="6F743AE7">
      <w:trPr>
        <w:trHeight w:val="300"/>
      </w:trPr>
      <w:tc>
        <w:tcPr>
          <w:tcW w:w="3120" w:type="dxa"/>
        </w:tcPr>
        <w:p w14:paraId="01056B55" w14:textId="77777777" w:rsidR="0092057B" w:rsidRDefault="0092057B" w:rsidP="6F743AE7">
          <w:pPr>
            <w:pStyle w:val="Header"/>
            <w:ind w:left="-115"/>
          </w:pPr>
        </w:p>
      </w:tc>
      <w:tc>
        <w:tcPr>
          <w:tcW w:w="3120" w:type="dxa"/>
        </w:tcPr>
        <w:p w14:paraId="47F3537A" w14:textId="77777777" w:rsidR="0092057B" w:rsidRDefault="0092057B" w:rsidP="6F743AE7">
          <w:pPr>
            <w:pStyle w:val="Header"/>
            <w:jc w:val="center"/>
          </w:pPr>
        </w:p>
      </w:tc>
      <w:tc>
        <w:tcPr>
          <w:tcW w:w="3120" w:type="dxa"/>
        </w:tcPr>
        <w:p w14:paraId="5CD6409E" w14:textId="77777777" w:rsidR="0092057B" w:rsidRDefault="0092057B" w:rsidP="6F743AE7">
          <w:pPr>
            <w:pStyle w:val="Header"/>
            <w:ind w:right="-115"/>
            <w:jc w:val="right"/>
          </w:pPr>
        </w:p>
      </w:tc>
    </w:tr>
  </w:tbl>
  <w:p w14:paraId="370AE7BE" w14:textId="77777777" w:rsidR="0092057B" w:rsidRDefault="0092057B" w:rsidP="6F743A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B5D19" w14:textId="77777777" w:rsidR="001666BE" w:rsidRDefault="001666BE" w:rsidP="00142DA0">
      <w:pPr>
        <w:spacing w:after="0" w:line="240" w:lineRule="auto"/>
      </w:pPr>
      <w:r>
        <w:separator/>
      </w:r>
    </w:p>
  </w:footnote>
  <w:footnote w:type="continuationSeparator" w:id="0">
    <w:p w14:paraId="7AB97BFB" w14:textId="77777777" w:rsidR="001666BE" w:rsidRDefault="001666BE" w:rsidP="00142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990E" w14:textId="77777777" w:rsidR="0092057B" w:rsidRPr="00124524" w:rsidRDefault="0092057B" w:rsidP="00142DA0">
    <w:pPr>
      <w:pStyle w:val="Header"/>
      <w:rPr>
        <w:rFonts w:ascii="Times New Roman" w:hAnsi="Times New Roman"/>
        <w:b/>
        <w:bCs/>
        <w:sz w:val="24"/>
        <w:szCs w:val="24"/>
      </w:rPr>
    </w:pPr>
    <w:r w:rsidRPr="00124524">
      <w:rPr>
        <w:rFonts w:ascii="Times New Roman" w:hAnsi="Times New Roman"/>
        <w:b/>
        <w:bCs/>
        <w:sz w:val="24"/>
        <w:szCs w:val="24"/>
      </w:rPr>
      <w:t xml:space="preserve">Page </w:t>
    </w:r>
    <w:r w:rsidRPr="00124524">
      <w:rPr>
        <w:rFonts w:ascii="Times New Roman" w:hAnsi="Times New Roman"/>
        <w:b/>
        <w:bCs/>
        <w:sz w:val="24"/>
        <w:szCs w:val="24"/>
      </w:rPr>
      <w:fldChar w:fldCharType="begin"/>
    </w:r>
    <w:r w:rsidRPr="00124524">
      <w:rPr>
        <w:rFonts w:ascii="Times New Roman" w:hAnsi="Times New Roman"/>
        <w:b/>
        <w:bCs/>
        <w:sz w:val="24"/>
        <w:szCs w:val="24"/>
      </w:rPr>
      <w:instrText xml:space="preserve"> PAGE </w:instrText>
    </w:r>
    <w:r w:rsidRPr="00124524">
      <w:rPr>
        <w:rFonts w:ascii="Times New Roman" w:hAnsi="Times New Roman"/>
        <w:b/>
        <w:bCs/>
        <w:sz w:val="24"/>
        <w:szCs w:val="24"/>
      </w:rPr>
      <w:fldChar w:fldCharType="separate"/>
    </w:r>
    <w:r>
      <w:rPr>
        <w:rFonts w:ascii="Times New Roman" w:hAnsi="Times New Roman"/>
        <w:b/>
        <w:bCs/>
        <w:noProof/>
        <w:sz w:val="24"/>
        <w:szCs w:val="24"/>
      </w:rPr>
      <w:t>2</w:t>
    </w:r>
    <w:r w:rsidRPr="00124524">
      <w:rPr>
        <w:rFonts w:ascii="Times New Roman" w:hAnsi="Times New Roman"/>
        <w:b/>
        <w:bCs/>
        <w:sz w:val="24"/>
        <w:szCs w:val="24"/>
      </w:rPr>
      <w:fldChar w:fldCharType="end"/>
    </w:r>
    <w:r w:rsidRPr="00124524">
      <w:rPr>
        <w:rFonts w:ascii="Times New Roman" w:hAnsi="Times New Roman"/>
        <w:b/>
        <w:bCs/>
        <w:sz w:val="24"/>
        <w:szCs w:val="24"/>
      </w:rPr>
      <w:t xml:space="preserve"> of </w:t>
    </w:r>
    <w:r w:rsidRPr="00124524">
      <w:rPr>
        <w:rFonts w:ascii="Times New Roman" w:hAnsi="Times New Roman"/>
        <w:b/>
        <w:bCs/>
        <w:sz w:val="24"/>
        <w:szCs w:val="24"/>
      </w:rPr>
      <w:fldChar w:fldCharType="begin"/>
    </w:r>
    <w:r w:rsidRPr="00124524">
      <w:rPr>
        <w:rFonts w:ascii="Times New Roman" w:hAnsi="Times New Roman"/>
        <w:b/>
        <w:bCs/>
        <w:sz w:val="24"/>
        <w:szCs w:val="24"/>
      </w:rPr>
      <w:instrText xml:space="preserve"> NUMPAGES </w:instrText>
    </w:r>
    <w:r w:rsidRPr="00124524">
      <w:rPr>
        <w:rFonts w:ascii="Times New Roman" w:hAnsi="Times New Roman"/>
        <w:b/>
        <w:bCs/>
        <w:sz w:val="24"/>
        <w:szCs w:val="24"/>
      </w:rPr>
      <w:fldChar w:fldCharType="separate"/>
    </w:r>
    <w:r>
      <w:rPr>
        <w:rFonts w:ascii="Times New Roman" w:hAnsi="Times New Roman"/>
        <w:b/>
        <w:bCs/>
        <w:noProof/>
        <w:sz w:val="24"/>
        <w:szCs w:val="24"/>
      </w:rPr>
      <w:t>2</w:t>
    </w:r>
    <w:r w:rsidRPr="00124524">
      <w:rPr>
        <w:rFonts w:ascii="Times New Roman" w:hAnsi="Times New Roman"/>
        <w:b/>
        <w:bCs/>
        <w:sz w:val="24"/>
        <w:szCs w:val="24"/>
      </w:rPr>
      <w:fldChar w:fldCharType="end"/>
    </w:r>
  </w:p>
  <w:p w14:paraId="77DEB3E8" w14:textId="77777777" w:rsidR="0092057B" w:rsidRPr="003A09D6" w:rsidRDefault="0092057B" w:rsidP="00142DA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3A09D6">
      <w:rPr>
        <w:rStyle w:val="normaltextrun"/>
        <w:rFonts w:ascii="Times New Roman" w:hAnsi="Times New Roman" w:cs="Times New Roman"/>
        <w:b/>
        <w:bCs/>
        <w:color w:val="000000"/>
        <w:sz w:val="24"/>
        <w:szCs w:val="24"/>
        <w:shd w:val="clear" w:color="auto" w:fill="FFFFFF"/>
      </w:rPr>
      <w:t>G 2</w:t>
    </w:r>
    <w:r w:rsidRPr="378CBBF5">
      <w:rPr>
        <w:rStyle w:val="normaltextrun"/>
        <w:rFonts w:ascii="Times New Roman" w:hAnsi="Times New Roman" w:cs="Times New Roman"/>
        <w:b/>
        <w:bCs/>
        <w:color w:val="000000" w:themeColor="text1"/>
        <w:sz w:val="24"/>
        <w:szCs w:val="24"/>
      </w:rPr>
      <w:t>60001</w:t>
    </w:r>
    <w:r w:rsidRPr="691C41CC">
      <w:rPr>
        <w:rStyle w:val="normaltextrun"/>
        <w:rFonts w:ascii="Times New Roman" w:hAnsi="Times New Roman" w:cs="Times New Roman"/>
        <w:b/>
        <w:bCs/>
        <w:color w:val="000000" w:themeColor="text1"/>
        <w:sz w:val="24"/>
        <w:szCs w:val="24"/>
      </w:rPr>
      <w:t xml:space="preserve"> XAX</w:t>
    </w:r>
    <w:r w:rsidRPr="691C41CC">
      <w:rPr>
        <w:rFonts w:ascii="Times New Roman" w:hAnsi="Times New Roman" w:cs="Times New Roman"/>
        <w:b/>
        <w:bCs/>
        <w:sz w:val="24"/>
        <w:szCs w:val="24"/>
      </w:rPr>
      <w:t xml:space="preserve">, </w:t>
    </w:r>
    <w:r w:rsidRPr="691C41CC">
      <w:rPr>
        <w:rStyle w:val="normaltextrun"/>
        <w:rFonts w:ascii="Times New Roman" w:hAnsi="Times New Roman" w:cs="Times New Roman"/>
        <w:b/>
        <w:bCs/>
        <w:color w:val="000000" w:themeColor="text1"/>
        <w:sz w:val="24"/>
        <w:szCs w:val="24"/>
      </w:rPr>
      <w:t>HPD 260001 PPX</w:t>
    </w:r>
  </w:p>
  <w:p w14:paraId="35A8B502" w14:textId="1D54D391" w:rsidR="0092057B" w:rsidRPr="00124524" w:rsidRDefault="0092057B" w:rsidP="691C41CC">
    <w:pPr>
      <w:pStyle w:val="Header"/>
      <w:rPr>
        <w:rFonts w:ascii="Times New Roman" w:hAnsi="Times New Roman"/>
        <w:b/>
        <w:bCs/>
        <w:sz w:val="24"/>
        <w:szCs w:val="24"/>
      </w:rPr>
    </w:pPr>
    <w:r w:rsidRPr="691C41CC">
      <w:rPr>
        <w:rFonts w:ascii="Times New Roman" w:hAnsi="Times New Roman"/>
        <w:b/>
        <w:bCs/>
        <w:sz w:val="24"/>
        <w:szCs w:val="24"/>
      </w:rPr>
      <w:t>Pre. L.U. Nos. 64</w:t>
    </w:r>
    <w:r w:rsidR="005F1F97">
      <w:rPr>
        <w:rFonts w:ascii="Times New Roman" w:hAnsi="Times New Roman"/>
        <w:b/>
        <w:bCs/>
        <w:sz w:val="24"/>
        <w:szCs w:val="24"/>
      </w:rPr>
      <w:t xml:space="preserve"> &amp; </w:t>
    </w:r>
    <w:r w:rsidRPr="691C41CC">
      <w:rPr>
        <w:rFonts w:ascii="Times New Roman" w:hAnsi="Times New Roman"/>
        <w:b/>
        <w:bCs/>
        <w:sz w:val="24"/>
        <w:szCs w:val="24"/>
      </w:rPr>
      <w:t>65 (Res. Nos. __-__)</w:t>
    </w:r>
  </w:p>
  <w:p w14:paraId="2434CC98" w14:textId="77777777" w:rsidR="0092057B" w:rsidRDefault="009205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3FD"/>
    <w:rsid w:val="00010B96"/>
    <w:rsid w:val="00027758"/>
    <w:rsid w:val="00030875"/>
    <w:rsid w:val="000D43FB"/>
    <w:rsid w:val="00142DA0"/>
    <w:rsid w:val="00162C0E"/>
    <w:rsid w:val="001666BE"/>
    <w:rsid w:val="002819E1"/>
    <w:rsid w:val="002A0325"/>
    <w:rsid w:val="002A77A9"/>
    <w:rsid w:val="003A09D6"/>
    <w:rsid w:val="00442845"/>
    <w:rsid w:val="00487242"/>
    <w:rsid w:val="004E5E96"/>
    <w:rsid w:val="005108EC"/>
    <w:rsid w:val="00544A78"/>
    <w:rsid w:val="005D20BB"/>
    <w:rsid w:val="005F1F97"/>
    <w:rsid w:val="005F75AB"/>
    <w:rsid w:val="00613614"/>
    <w:rsid w:val="00613683"/>
    <w:rsid w:val="00622E68"/>
    <w:rsid w:val="00643475"/>
    <w:rsid w:val="006633FD"/>
    <w:rsid w:val="00665B46"/>
    <w:rsid w:val="0070454D"/>
    <w:rsid w:val="007218BD"/>
    <w:rsid w:val="00730917"/>
    <w:rsid w:val="007707D5"/>
    <w:rsid w:val="008A353D"/>
    <w:rsid w:val="008D2A5D"/>
    <w:rsid w:val="0092057B"/>
    <w:rsid w:val="009252CC"/>
    <w:rsid w:val="00925F4B"/>
    <w:rsid w:val="00971731"/>
    <w:rsid w:val="00A26806"/>
    <w:rsid w:val="00A32AB3"/>
    <w:rsid w:val="00A77D2A"/>
    <w:rsid w:val="00AB40AF"/>
    <w:rsid w:val="00AB5C9D"/>
    <w:rsid w:val="00AD6E17"/>
    <w:rsid w:val="00AFA7F2"/>
    <w:rsid w:val="00B101BC"/>
    <w:rsid w:val="00C64C32"/>
    <w:rsid w:val="00D06CEE"/>
    <w:rsid w:val="00D401B1"/>
    <w:rsid w:val="00DC60A7"/>
    <w:rsid w:val="00E434A8"/>
    <w:rsid w:val="00E50B9B"/>
    <w:rsid w:val="00F76643"/>
    <w:rsid w:val="00FA5281"/>
    <w:rsid w:val="0370EC94"/>
    <w:rsid w:val="0371690C"/>
    <w:rsid w:val="046D4CF7"/>
    <w:rsid w:val="0562AD34"/>
    <w:rsid w:val="05BCB33C"/>
    <w:rsid w:val="0704DD2E"/>
    <w:rsid w:val="07DA6C65"/>
    <w:rsid w:val="0921DF9D"/>
    <w:rsid w:val="0946284F"/>
    <w:rsid w:val="0A9CDEF1"/>
    <w:rsid w:val="0BB4FBC7"/>
    <w:rsid w:val="0CC3596A"/>
    <w:rsid w:val="0D0F07D1"/>
    <w:rsid w:val="0DCBFE93"/>
    <w:rsid w:val="0E17C9D1"/>
    <w:rsid w:val="0E296FDD"/>
    <w:rsid w:val="0E961676"/>
    <w:rsid w:val="0FB2E4A5"/>
    <w:rsid w:val="1162DA69"/>
    <w:rsid w:val="12C9A283"/>
    <w:rsid w:val="13052ADA"/>
    <w:rsid w:val="14EBDA1B"/>
    <w:rsid w:val="167C1425"/>
    <w:rsid w:val="191F47BA"/>
    <w:rsid w:val="19F8DFA4"/>
    <w:rsid w:val="1AB4F96D"/>
    <w:rsid w:val="1BB56804"/>
    <w:rsid w:val="1BF20A88"/>
    <w:rsid w:val="1BF73FC2"/>
    <w:rsid w:val="1C1F7312"/>
    <w:rsid w:val="1C313AC8"/>
    <w:rsid w:val="1C705A52"/>
    <w:rsid w:val="1D2E5D71"/>
    <w:rsid w:val="1E50AA9A"/>
    <w:rsid w:val="20B8465B"/>
    <w:rsid w:val="210A400E"/>
    <w:rsid w:val="21D91249"/>
    <w:rsid w:val="227A72B4"/>
    <w:rsid w:val="25A58B36"/>
    <w:rsid w:val="28442CAF"/>
    <w:rsid w:val="29A9FEE6"/>
    <w:rsid w:val="2B56812E"/>
    <w:rsid w:val="2BEF7950"/>
    <w:rsid w:val="2C3B50E2"/>
    <w:rsid w:val="2C4EF13E"/>
    <w:rsid w:val="2CEFE84B"/>
    <w:rsid w:val="2D76B64A"/>
    <w:rsid w:val="2DECB216"/>
    <w:rsid w:val="2F3EB72E"/>
    <w:rsid w:val="305BCDA2"/>
    <w:rsid w:val="31A2AE99"/>
    <w:rsid w:val="326CC7B2"/>
    <w:rsid w:val="32974CC5"/>
    <w:rsid w:val="353A99F5"/>
    <w:rsid w:val="35B86154"/>
    <w:rsid w:val="35FEA9DA"/>
    <w:rsid w:val="366E4FE0"/>
    <w:rsid w:val="376EC00F"/>
    <w:rsid w:val="378CBBF5"/>
    <w:rsid w:val="39AFAF23"/>
    <w:rsid w:val="3A4B5AD7"/>
    <w:rsid w:val="3A5449DC"/>
    <w:rsid w:val="3A942FB9"/>
    <w:rsid w:val="3D06FDB9"/>
    <w:rsid w:val="3D82EFAC"/>
    <w:rsid w:val="3F440695"/>
    <w:rsid w:val="4007C000"/>
    <w:rsid w:val="41532ECE"/>
    <w:rsid w:val="454F597C"/>
    <w:rsid w:val="459B6F3E"/>
    <w:rsid w:val="45A6870D"/>
    <w:rsid w:val="46088C80"/>
    <w:rsid w:val="496EC25B"/>
    <w:rsid w:val="4A3323E6"/>
    <w:rsid w:val="4ACAF3B2"/>
    <w:rsid w:val="4B98A5B1"/>
    <w:rsid w:val="4C495EB2"/>
    <w:rsid w:val="4C5A400C"/>
    <w:rsid w:val="4C6B43DE"/>
    <w:rsid w:val="4E025F7F"/>
    <w:rsid w:val="4E2B64FD"/>
    <w:rsid w:val="4EC268BD"/>
    <w:rsid w:val="4EF84CDA"/>
    <w:rsid w:val="52D3812E"/>
    <w:rsid w:val="5322FC23"/>
    <w:rsid w:val="53EE1801"/>
    <w:rsid w:val="55B29DF0"/>
    <w:rsid w:val="5C215140"/>
    <w:rsid w:val="5D86CFDF"/>
    <w:rsid w:val="5F5C5B85"/>
    <w:rsid w:val="60D2085F"/>
    <w:rsid w:val="60DD7156"/>
    <w:rsid w:val="61798CB9"/>
    <w:rsid w:val="62CE9E7B"/>
    <w:rsid w:val="639AE7D3"/>
    <w:rsid w:val="65701876"/>
    <w:rsid w:val="65DB0FA7"/>
    <w:rsid w:val="664B1D69"/>
    <w:rsid w:val="691C41CC"/>
    <w:rsid w:val="696FD877"/>
    <w:rsid w:val="698A94F8"/>
    <w:rsid w:val="6BBEC82F"/>
    <w:rsid w:val="6E4D4214"/>
    <w:rsid w:val="6F0B0B43"/>
    <w:rsid w:val="6F5D3487"/>
    <w:rsid w:val="6F743AE7"/>
    <w:rsid w:val="73A2D738"/>
    <w:rsid w:val="756F25B4"/>
    <w:rsid w:val="77F99771"/>
    <w:rsid w:val="7958FE62"/>
    <w:rsid w:val="795EE2E6"/>
    <w:rsid w:val="7E3553B2"/>
    <w:rsid w:val="7FE1D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9E67C"/>
  <w15:chartTrackingRefBased/>
  <w15:docId w15:val="{52E1A2A5-DFC4-4B62-BFC9-7B22143B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2D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DA0"/>
  </w:style>
  <w:style w:type="paragraph" w:styleId="Footer">
    <w:name w:val="footer"/>
    <w:basedOn w:val="Normal"/>
    <w:link w:val="FooterChar"/>
    <w:uiPriority w:val="99"/>
    <w:unhideWhenUsed/>
    <w:rsid w:val="00142D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DA0"/>
  </w:style>
  <w:style w:type="character" w:customStyle="1" w:styleId="normaltextrun">
    <w:name w:val="normaltextrun"/>
    <w:basedOn w:val="DefaultParagraphFont"/>
    <w:rsid w:val="00142DA0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57B088-458C-48B1-BE7E-3DF542DA5695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DCC2EF5C-5944-4D4A-B984-F90AE8024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6C8D54-DA2E-4777-9967-6765F9C5A5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289</Words>
  <Characters>1650</Characters>
  <Application>Microsoft Office Word</Application>
  <DocSecurity>4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Nicolas</dc:creator>
  <cp:keywords/>
  <dc:description/>
  <cp:lastModifiedBy>Jeffries, Jillian</cp:lastModifiedBy>
  <cp:revision>2</cp:revision>
  <dcterms:created xsi:type="dcterms:W3CDTF">2026-05-20T14:32:00Z</dcterms:created>
  <dcterms:modified xsi:type="dcterms:W3CDTF">2026-05-20T14:32:00Z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