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7C2C0F86">
        <w:trPr>
          <w:trHeight w:val="2186"/>
          <w:jc w:val="center"/>
        </w:trPr>
        <w:tc>
          <w:tcPr>
            <w:tcW w:w="6047" w:type="dxa"/>
            <w:tcBorders>
              <w:bottom w:val="single" w:sz="4" w:space="0" w:color="auto"/>
            </w:tcBorders>
          </w:tcPr>
          <w:p w14:paraId="32353445" w14:textId="77777777" w:rsidR="00774323" w:rsidRPr="00012730" w:rsidRDefault="00774323" w:rsidP="004D082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D222ED67-B301-4068-B4A4-852BA8743C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4D0827"/>
        </w:tc>
        <w:tc>
          <w:tcPr>
            <w:tcW w:w="4902" w:type="dxa"/>
            <w:tcBorders>
              <w:bottom w:val="single" w:sz="4" w:space="0" w:color="auto"/>
            </w:tcBorders>
          </w:tcPr>
          <w:p w14:paraId="60F77032" w14:textId="77777777" w:rsidR="00774323" w:rsidRPr="00012730" w:rsidRDefault="00774323" w:rsidP="004D0827">
            <w:pPr>
              <w:rPr>
                <w:b/>
                <w:bCs/>
                <w:smallCaps/>
              </w:rPr>
            </w:pPr>
            <w:r w:rsidRPr="00012730">
              <w:rPr>
                <w:b/>
                <w:bCs/>
                <w:smallCaps/>
              </w:rPr>
              <w:t>The Council of the City of New York</w:t>
            </w:r>
          </w:p>
          <w:p w14:paraId="0F9819D7" w14:textId="77777777" w:rsidR="00774323" w:rsidRPr="00012730" w:rsidRDefault="00774323" w:rsidP="004D0827">
            <w:pPr>
              <w:rPr>
                <w:b/>
                <w:bCs/>
                <w:smallCaps/>
              </w:rPr>
            </w:pPr>
            <w:r w:rsidRPr="00012730">
              <w:rPr>
                <w:b/>
                <w:bCs/>
                <w:smallCaps/>
              </w:rPr>
              <w:t>Finance Division</w:t>
            </w:r>
          </w:p>
          <w:p w14:paraId="21327AC0" w14:textId="77777777" w:rsidR="00FD2424" w:rsidRDefault="00FD2424" w:rsidP="004D0827">
            <w:pPr>
              <w:spacing w:line="240" w:lineRule="exact"/>
              <w:rPr>
                <w:b/>
                <w:bCs/>
                <w:smallCaps/>
              </w:rPr>
            </w:pPr>
          </w:p>
          <w:p w14:paraId="555104A3" w14:textId="62028089" w:rsidR="00774323" w:rsidRPr="005804A7" w:rsidRDefault="00FD2424" w:rsidP="004D0827">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4D0827">
            <w:pPr>
              <w:spacing w:before="120"/>
            </w:pPr>
            <w:r w:rsidRPr="00012730">
              <w:rPr>
                <w:b/>
                <w:bCs/>
                <w:smallCaps/>
              </w:rPr>
              <w:t>Fiscal Impact Statement</w:t>
            </w:r>
          </w:p>
          <w:p w14:paraId="48D37856" w14:textId="77777777" w:rsidR="00774323" w:rsidRPr="00012730" w:rsidRDefault="00774323" w:rsidP="004D0827">
            <w:pPr>
              <w:rPr>
                <w:b/>
                <w:bCs/>
              </w:rPr>
            </w:pPr>
          </w:p>
          <w:p w14:paraId="73BC4DA9" w14:textId="160B42D7" w:rsidR="00774323" w:rsidRDefault="4125D3AF" w:rsidP="004D0827">
            <w:pPr>
              <w:rPr>
                <w:b/>
                <w:bCs/>
              </w:rPr>
            </w:pPr>
            <w:r w:rsidRPr="4125D3AF">
              <w:rPr>
                <w:b/>
                <w:bCs/>
                <w:smallCaps/>
              </w:rPr>
              <w:t>Int. No</w:t>
            </w:r>
            <w:r w:rsidRPr="4125D3AF">
              <w:rPr>
                <w:b/>
                <w:bCs/>
              </w:rPr>
              <w:t>:</w:t>
            </w:r>
            <w:r w:rsidR="005931AF">
              <w:rPr>
                <w:b/>
                <w:bCs/>
              </w:rPr>
              <w:t xml:space="preserve"> </w:t>
            </w:r>
            <w:r w:rsidR="00143C53">
              <w:rPr>
                <w:bCs/>
              </w:rPr>
              <w:t>__</w:t>
            </w:r>
          </w:p>
          <w:p w14:paraId="19FC451B" w14:textId="77777777" w:rsidR="00774323" w:rsidRPr="00A267C7" w:rsidRDefault="00774323" w:rsidP="004D0827">
            <w:pPr>
              <w:rPr>
                <w:color w:val="FF0000"/>
                <w:sz w:val="16"/>
                <w:szCs w:val="16"/>
              </w:rPr>
            </w:pPr>
          </w:p>
          <w:p w14:paraId="7DF3E842" w14:textId="283EB8CA"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143C53">
              <w:t>Finance</w:t>
            </w:r>
          </w:p>
        </w:tc>
      </w:tr>
      <w:tr w:rsidR="00774323" w:rsidRPr="00012730" w14:paraId="4800543F" w14:textId="77777777" w:rsidTr="7C2C0F86">
        <w:trPr>
          <w:trHeight w:val="997"/>
          <w:jc w:val="center"/>
        </w:trPr>
        <w:tc>
          <w:tcPr>
            <w:tcW w:w="6047" w:type="dxa"/>
            <w:tcBorders>
              <w:top w:val="single" w:sz="4" w:space="0" w:color="auto"/>
            </w:tcBorders>
          </w:tcPr>
          <w:p w14:paraId="74ED7525" w14:textId="77777777" w:rsidR="00276F2E" w:rsidRDefault="057792EB" w:rsidP="00276F2E">
            <w:pPr>
              <w:pStyle w:val="BodyText"/>
              <w:spacing w:before="80" w:line="240" w:lineRule="auto"/>
              <w:ind w:firstLine="0"/>
            </w:pPr>
            <w:r w:rsidRPr="7C2C0F86">
              <w:rPr>
                <w:b/>
                <w:bCs/>
                <w:smallCaps/>
              </w:rPr>
              <w:t xml:space="preserve">Title: </w:t>
            </w:r>
            <w:bookmarkStart w:id="0" w:name="_Hlk214803796"/>
            <w:r w:rsidR="00276F2E">
              <w:t>A Local Law in relation to the date of submission by the Mayor of the proposed executive budget and budget message, the date of submission by the Borough Presidents of recommendations in response to the Mayor’s executive budget, the date of publication of a report by the director of the independent budget office analyzing the executive budget, the date by which the Council hearings pertaining to the executive budget shall conclude, the date by which if the expense budget has not been adopted, the expense budget and tax rate adopted as modified for the current fiscal year shall be deemed to have been extended for the new fiscal year until such time as a new expense budget has been adopted, the date by which if a capital budget and a capital program have not been adopted, the unutilized portion of all prior capital appropriations shall be deemed reappropriated, the date of submission by the Mayor of an estimate of the probable amount of receipts, and the date by which any person or organization may submit an official alternative estimate of revenues</w:t>
            </w:r>
          </w:p>
          <w:p w14:paraId="5DA0627D" w14:textId="54B3F557" w:rsidR="00143C53" w:rsidRDefault="00143C53" w:rsidP="7C2C0F86"/>
          <w:bookmarkEnd w:id="0"/>
          <w:p w14:paraId="5AFF6F68" w14:textId="6CEF35D7" w:rsidR="00774323" w:rsidRPr="009C36A0" w:rsidRDefault="00774323" w:rsidP="005931AF">
            <w:pPr>
              <w:pStyle w:val="BodyText"/>
              <w:spacing w:before="80" w:line="240" w:lineRule="auto"/>
              <w:ind w:firstLine="0"/>
            </w:pPr>
          </w:p>
        </w:tc>
        <w:tc>
          <w:tcPr>
            <w:tcW w:w="4902" w:type="dxa"/>
            <w:tcBorders>
              <w:top w:val="single" w:sz="4" w:space="0" w:color="auto"/>
            </w:tcBorders>
          </w:tcPr>
          <w:p w14:paraId="026080E9" w14:textId="6ACDE706" w:rsidR="00143C53" w:rsidRDefault="78B165EF" w:rsidP="7C2C0F86">
            <w:pPr>
              <w:autoSpaceDE w:val="0"/>
              <w:autoSpaceDN w:val="0"/>
              <w:adjustRightInd w:val="0"/>
              <w:rPr>
                <w:rFonts w:eastAsiaTheme="minorEastAsia"/>
                <w:kern w:val="2"/>
              </w:rPr>
            </w:pPr>
            <w:r w:rsidRPr="4125D3AF">
              <w:rPr>
                <w:b/>
                <w:bCs/>
                <w:smallCaps/>
              </w:rPr>
              <w:t>Sponsor(s)</w:t>
            </w:r>
            <w:r w:rsidRPr="4125D3AF">
              <w:rPr>
                <w:b/>
                <w:bCs/>
              </w:rPr>
              <w:t xml:space="preserve">: </w:t>
            </w:r>
            <w:r w:rsidR="00143C53" w:rsidRPr="7C2C0F86">
              <w:rPr>
                <w:rFonts w:eastAsiaTheme="minorEastAsia"/>
                <w:kern w:val="2"/>
              </w:rPr>
              <w:t xml:space="preserve">Council Member </w:t>
            </w:r>
            <w:r w:rsidR="00BC0A04">
              <w:rPr>
                <w:rFonts w:eastAsiaTheme="minorEastAsia"/>
                <w:kern w:val="2"/>
              </w:rPr>
              <w:t>Lee</w:t>
            </w:r>
            <w:r w:rsidR="00276F2E">
              <w:rPr>
                <w:rFonts w:eastAsiaTheme="minorEastAsia"/>
                <w:kern w:val="2"/>
              </w:rPr>
              <w:t xml:space="preserve"> (by request of the </w:t>
            </w:r>
            <w:proofErr w:type="gramStart"/>
            <w:r w:rsidR="00276F2E">
              <w:rPr>
                <w:rFonts w:eastAsiaTheme="minorEastAsia"/>
                <w:kern w:val="2"/>
              </w:rPr>
              <w:t>Mayor</w:t>
            </w:r>
            <w:proofErr w:type="gramEnd"/>
            <w:r w:rsidR="00276F2E">
              <w:rPr>
                <w:rFonts w:eastAsiaTheme="minorEastAsia"/>
                <w:kern w:val="2"/>
              </w:rPr>
              <w:t>)</w:t>
            </w:r>
          </w:p>
          <w:p w14:paraId="116E3309" w14:textId="4B3E1222"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4D0827">
            <w:pPr>
              <w:pStyle w:val="NoSpacing"/>
              <w:jc w:val="both"/>
              <w:rPr>
                <w:rFonts w:cs="Times New Roman"/>
                <w:szCs w:val="24"/>
              </w:rPr>
            </w:pPr>
          </w:p>
          <w:p w14:paraId="4C3929AB" w14:textId="77777777" w:rsidR="00774323" w:rsidRPr="00104BE3" w:rsidRDefault="00774323" w:rsidP="004D0827">
            <w:pPr>
              <w:autoSpaceDE w:val="0"/>
              <w:autoSpaceDN w:val="0"/>
              <w:adjustRightInd w:val="0"/>
              <w:rPr>
                <w:color w:val="000000"/>
              </w:rPr>
            </w:pPr>
          </w:p>
        </w:tc>
      </w:tr>
    </w:tbl>
    <w:p w14:paraId="3FE46095" w14:textId="27880AB3" w:rsidR="00276F2E" w:rsidRDefault="5759522C" w:rsidP="00276F2E">
      <w:pPr>
        <w:pStyle w:val="NoSpacing"/>
        <w:spacing w:before="120"/>
        <w:jc w:val="both"/>
        <w:rPr>
          <w:rFonts w:cs="Times New Roman"/>
          <w:szCs w:val="24"/>
        </w:rPr>
      </w:pPr>
      <w:r w:rsidRPr="7C2C0F86">
        <w:rPr>
          <w:b/>
          <w:bCs/>
          <w:smallCaps/>
        </w:rPr>
        <w:t>Summary of Legislation:</w:t>
      </w:r>
      <w:r w:rsidR="0BEC8104" w:rsidRPr="7C2C0F86">
        <w:rPr>
          <w:b/>
          <w:bCs/>
          <w:smallCaps/>
        </w:rPr>
        <w:t xml:space="preserve"> </w:t>
      </w:r>
      <w:r w:rsidR="0BEBB5A8" w:rsidRPr="7C2C0F86">
        <w:rPr>
          <w:rFonts w:cs="Times New Roman"/>
        </w:rPr>
        <w:t xml:space="preserve">Int. No. </w:t>
      </w:r>
      <w:r w:rsidR="4387026B" w:rsidRPr="7C2C0F86">
        <w:rPr>
          <w:rFonts w:cs="Times New Roman"/>
        </w:rPr>
        <w:t>__</w:t>
      </w:r>
      <w:r w:rsidR="0BEBB5A8" w:rsidRPr="7C2C0F86">
        <w:rPr>
          <w:rFonts w:cs="Times New Roman"/>
        </w:rPr>
        <w:t xml:space="preserve"> </w:t>
      </w:r>
      <w:r w:rsidR="0773F5F7" w:rsidRPr="7C2C0F86">
        <w:rPr>
          <w:rFonts w:cs="Times New Roman"/>
        </w:rPr>
        <w:t xml:space="preserve">would extend </w:t>
      </w:r>
      <w:r w:rsidR="00276F2E">
        <w:rPr>
          <w:rFonts w:cs="Times New Roman"/>
          <w:szCs w:val="24"/>
        </w:rPr>
        <w:t xml:space="preserve">certain deadlines in relation to the budget process for the Fiscal Year 2027 budget. Specifically, this bill would authorize the Mayor to submit an executive budget and budget message no later than May 12, 2026, as well as extend deadlines for the submission of recommendations in response thereto by Borough Presidents, the publication of a report of the Independent Budget Office analyzing the executive budget, and the conclusion of Council hearings on the executive budget. </w:t>
      </w:r>
    </w:p>
    <w:p w14:paraId="44BE81C4" w14:textId="494643DB" w:rsidR="00774323" w:rsidRDefault="057792EB" w:rsidP="00276F2E">
      <w:pPr>
        <w:pStyle w:val="NoSpacing"/>
        <w:spacing w:before="120"/>
        <w:jc w:val="both"/>
      </w:pPr>
      <w:r w:rsidRPr="7C2C0F86">
        <w:rPr>
          <w:b/>
          <w:bCs/>
          <w:smallCaps/>
        </w:rPr>
        <w:t>Effective Date:</w:t>
      </w:r>
      <w:r>
        <w:t xml:space="preserve"> </w:t>
      </w:r>
      <w:r w:rsidR="00143C53">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7C2C0F86">
        <w:trPr>
          <w:trHeight w:val="300"/>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4D0827">
            <w:pPr>
              <w:spacing w:line="201" w:lineRule="exact"/>
              <w:jc w:val="center"/>
              <w:rPr>
                <w:sz w:val="20"/>
                <w:szCs w:val="20"/>
              </w:rPr>
            </w:pPr>
          </w:p>
          <w:p w14:paraId="13ED428A" w14:textId="77777777" w:rsidR="00040152" w:rsidRPr="00012730" w:rsidRDefault="00040152" w:rsidP="004D0827">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4A216BD7" w:rsidR="00040152" w:rsidRPr="00012730" w:rsidRDefault="00040152" w:rsidP="005931AF">
            <w:pPr>
              <w:jc w:val="center"/>
              <w:rPr>
                <w:b/>
                <w:bCs/>
                <w:sz w:val="20"/>
                <w:szCs w:val="20"/>
              </w:rPr>
            </w:pPr>
            <w:r>
              <w:rPr>
                <w:b/>
                <w:bCs/>
                <w:sz w:val="20"/>
                <w:szCs w:val="20"/>
              </w:rPr>
              <w:t>Effective FY</w:t>
            </w:r>
            <w:r w:rsidR="00143C53">
              <w:rPr>
                <w:b/>
                <w:bCs/>
                <w:sz w:val="20"/>
                <w:szCs w:val="20"/>
              </w:rPr>
              <w:t>26</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E883281" w:rsidR="00040152" w:rsidRPr="00012730" w:rsidRDefault="00040152" w:rsidP="00B72011">
            <w:pPr>
              <w:jc w:val="center"/>
              <w:rPr>
                <w:b/>
                <w:bCs/>
                <w:sz w:val="20"/>
                <w:szCs w:val="20"/>
              </w:rPr>
            </w:pPr>
            <w:r w:rsidRPr="00012730">
              <w:rPr>
                <w:b/>
                <w:bCs/>
                <w:sz w:val="20"/>
                <w:szCs w:val="20"/>
              </w:rPr>
              <w:t>FY Succeeding Effective FY</w:t>
            </w:r>
            <w:r w:rsidR="00143C53">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7563652" w:rsidR="00040152" w:rsidRPr="00012730" w:rsidRDefault="00040152" w:rsidP="00B72011">
            <w:pPr>
              <w:jc w:val="center"/>
              <w:rPr>
                <w:b/>
                <w:bCs/>
                <w:sz w:val="20"/>
                <w:szCs w:val="20"/>
              </w:rPr>
            </w:pPr>
            <w:r w:rsidRPr="00012730">
              <w:rPr>
                <w:b/>
                <w:bCs/>
                <w:sz w:val="20"/>
                <w:szCs w:val="20"/>
              </w:rPr>
              <w:t>Full Fiscal Impact FY</w:t>
            </w:r>
            <w:r w:rsidR="00143C53">
              <w:rPr>
                <w:b/>
                <w:bCs/>
                <w:sz w:val="20"/>
                <w:szCs w:val="20"/>
              </w:rPr>
              <w:t>27</w:t>
            </w:r>
          </w:p>
        </w:tc>
      </w:tr>
      <w:tr w:rsidR="00040152" w:rsidRPr="00012730" w14:paraId="5C045F4F" w14:textId="77777777" w:rsidTr="7C2C0F86">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4D0827">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4D0827">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4D0827">
            <w:pPr>
              <w:jc w:val="center"/>
              <w:rPr>
                <w:bCs/>
                <w:sz w:val="20"/>
                <w:szCs w:val="20"/>
              </w:rPr>
            </w:pPr>
            <w:r>
              <w:rPr>
                <w:bCs/>
                <w:sz w:val="20"/>
                <w:szCs w:val="20"/>
              </w:rPr>
              <w:t>$0</w:t>
            </w:r>
          </w:p>
        </w:tc>
      </w:tr>
      <w:tr w:rsidR="00040152" w:rsidRPr="00012730" w14:paraId="38E26F7D" w14:textId="77777777" w:rsidTr="7C2C0F86">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4D0827">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4D0827">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4D0827">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4D0827">
            <w:pPr>
              <w:jc w:val="center"/>
              <w:rPr>
                <w:bCs/>
                <w:sz w:val="20"/>
                <w:szCs w:val="20"/>
              </w:rPr>
            </w:pPr>
            <w:r>
              <w:rPr>
                <w:bCs/>
                <w:sz w:val="20"/>
                <w:szCs w:val="20"/>
              </w:rPr>
              <w:t>$0</w:t>
            </w:r>
          </w:p>
        </w:tc>
      </w:tr>
      <w:tr w:rsidR="00040152" w:rsidRPr="00012730" w14:paraId="50FFC621" w14:textId="77777777" w:rsidTr="7C2C0F86">
        <w:trPr>
          <w:trHeight w:val="300"/>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4D0827">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4D0827">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4D0827">
            <w:pPr>
              <w:jc w:val="center"/>
              <w:rPr>
                <w:bCs/>
                <w:sz w:val="20"/>
                <w:szCs w:val="20"/>
              </w:rPr>
            </w:pPr>
            <w:r>
              <w:rPr>
                <w:bCs/>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4D0827">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110560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143C53">
        <w:rPr>
          <w:bCs/>
        </w:rPr>
        <w:t>2026</w:t>
      </w:r>
    </w:p>
    <w:p w14:paraId="6271493E" w14:textId="2705199D" w:rsidR="4125D3AF" w:rsidRDefault="4125D3AF" w:rsidP="4125D3AF">
      <w:pPr>
        <w:spacing w:beforeAutospacing="1"/>
        <w:contextualSpacing/>
        <w:rPr>
          <w:b/>
          <w:bCs/>
          <w:smallCaps/>
        </w:rPr>
      </w:pPr>
    </w:p>
    <w:p w14:paraId="31152C04" w14:textId="385A82FA" w:rsidR="4125D3AF" w:rsidRDefault="4125D3AF" w:rsidP="4125D3AF">
      <w:pPr>
        <w:spacing w:beforeAutospacing="1"/>
        <w:contextualSpacing/>
      </w:pPr>
      <w:r w:rsidRPr="4125D3AF">
        <w:rPr>
          <w:b/>
          <w:bCs/>
          <w:smallCaps/>
        </w:rPr>
        <w:t>Fiscal Year In Which Full Fiscal Impact Anticipated:</w:t>
      </w:r>
      <w:r>
        <w:t xml:space="preserve"> </w:t>
      </w:r>
      <w:r w:rsidR="00143C53">
        <w:t>2027</w:t>
      </w:r>
    </w:p>
    <w:p w14:paraId="2C43BBBA" w14:textId="5521448B" w:rsidR="4125D3AF" w:rsidRDefault="4125D3AF" w:rsidP="4125D3AF">
      <w:pPr>
        <w:rPr>
          <w:b/>
          <w:bCs/>
          <w:smallCaps/>
        </w:rPr>
      </w:pPr>
    </w:p>
    <w:p w14:paraId="402704C3" w14:textId="3AE40E23"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46F3F4BC" w14:textId="4E3570A7" w:rsidR="00774323" w:rsidRDefault="057792EB" w:rsidP="00774323">
      <w:r w:rsidRPr="66F85403">
        <w:rPr>
          <w:b/>
          <w:bCs/>
          <w:smallCaps/>
        </w:rPr>
        <w:t>Impact on Expenditures:</w:t>
      </w:r>
      <w:r>
        <w:t xml:space="preserve"> </w:t>
      </w:r>
      <w:r w:rsidR="07800B37">
        <w:t>It is estimated that there would be no impact on expenditures resulting from the enactment of this legislation.</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7B7FDAB5" w:rsidR="004C66A2" w:rsidRDefault="00B13ED5" w:rsidP="0036646C">
      <w:pPr>
        <w:rPr>
          <w:bCs/>
        </w:rPr>
      </w:pPr>
      <w:r>
        <w:rPr>
          <w:bCs/>
        </w:rPr>
        <w:tab/>
      </w:r>
      <w:r>
        <w:rPr>
          <w:bCs/>
        </w:rPr>
        <w:tab/>
      </w:r>
      <w:r>
        <w:rPr>
          <w:bCs/>
        </w:rPr>
        <w:tab/>
      </w:r>
      <w:r>
        <w:rPr>
          <w:bCs/>
        </w:rPr>
        <w:tab/>
      </w:r>
      <w:r>
        <w:rPr>
          <w:bCs/>
        </w:rPr>
        <w:tab/>
      </w:r>
      <w:r w:rsidRPr="008E44B6">
        <w:rPr>
          <w:bCs/>
        </w:rPr>
        <w:t>New York City Office of Management and Budget</w:t>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4D19A0E4"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BC0A04">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18379B9B" w:rsidR="00774323" w:rsidRPr="00B13ED5" w:rsidRDefault="00B13ED5" w:rsidP="00774323">
      <w:pPr>
        <w:ind w:left="2880"/>
      </w:pPr>
      <w:r w:rsidRPr="00B13ED5">
        <w:tab/>
        <w:t xml:space="preserve">Nicholas Connell, </w:t>
      </w:r>
      <w:r w:rsidR="00BC0A04">
        <w:t xml:space="preserve">Chief </w:t>
      </w:r>
      <w:r w:rsidRPr="00B13ED5">
        <w:t>Counsel</w:t>
      </w:r>
    </w:p>
    <w:p w14:paraId="306F5787" w14:textId="7F648A37" w:rsidR="00492D3A" w:rsidRDefault="00492D3A" w:rsidP="00774323">
      <w:pPr>
        <w:ind w:left="2880"/>
      </w:pPr>
      <w:r>
        <w:tab/>
      </w:r>
    </w:p>
    <w:p w14:paraId="2D66C661" w14:textId="11DE5CA6" w:rsidR="0036646C" w:rsidRDefault="5759522C" w:rsidP="7C2C0F86">
      <w:pPr>
        <w:pBdr>
          <w:top w:val="single" w:sz="4" w:space="1" w:color="auto"/>
        </w:pBdr>
        <w:spacing w:before="240"/>
      </w:pPr>
      <w:r w:rsidRPr="7C2C0F86">
        <w:rPr>
          <w:b/>
          <w:bCs/>
          <w:smallCaps/>
        </w:rPr>
        <w:t>Office of Management and Budget Estimate:</w:t>
      </w:r>
      <w:r w:rsidR="7E03FCD7" w:rsidRPr="7C2C0F86">
        <w:rPr>
          <w:b/>
          <w:bCs/>
          <w:smallCaps/>
        </w:rPr>
        <w:t xml:space="preserve"> </w:t>
      </w:r>
      <w:r w:rsidR="1511E92F" w:rsidRPr="0028638C">
        <w:t>OMB</w:t>
      </w:r>
      <w:r w:rsidR="5D4E15CD" w:rsidRPr="0028638C">
        <w:t xml:space="preserve"> </w:t>
      </w:r>
      <w:r w:rsidR="411327E4" w:rsidRPr="0028638C">
        <w:t>did not provide an estimate</w:t>
      </w:r>
      <w:r w:rsidR="434E2FA5">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7A4633E" w14:textId="27CD5BBE" w:rsidR="00143C53" w:rsidRDefault="00774323" w:rsidP="00FA6163">
      <w:pPr>
        <w:jc w:val="left"/>
      </w:pPr>
      <w:r w:rsidRPr="00012730">
        <w:rPr>
          <w:b/>
          <w:smallCaps/>
        </w:rPr>
        <w:t>Legislative History</w:t>
      </w:r>
      <w:r>
        <w:rPr>
          <w:b/>
          <w:smallCaps/>
        </w:rPr>
        <w:t>:</w:t>
      </w:r>
      <w:r w:rsidR="00FA6163">
        <w:rPr>
          <w:b/>
          <w:smallCaps/>
        </w:rPr>
        <w:t xml:space="preserve"> </w:t>
      </w:r>
      <w:hyperlink r:id="rId7" w:history="1">
        <w:r w:rsidR="00FA6163" w:rsidRPr="00E461E5">
          <w:rPr>
            <w:rStyle w:val="Hyperlink"/>
          </w:rPr>
          <w:t>https://legistar.council.nyc.gov/LegislationDetail.aspx?ID=7997279&amp;GUID=2C5B37D7-9BEB-4FA4-8FAE-995A0EFBF54A&amp;Options=&amp;Search=</w:t>
        </w:r>
      </w:hyperlink>
      <w:r w:rsidR="00FA6163">
        <w:t xml:space="preserve"> </w:t>
      </w:r>
    </w:p>
    <w:p w14:paraId="14645206" w14:textId="65056EE8" w:rsidR="005931AF" w:rsidRDefault="00774323" w:rsidP="00143C53">
      <w:r>
        <w:rPr>
          <w:b/>
          <w:smallCaps/>
        </w:rPr>
        <w:t>Date Prepared:</w:t>
      </w:r>
      <w:r w:rsidR="005A1189">
        <w:t xml:space="preserve"> </w:t>
      </w:r>
      <w:r w:rsidR="00BC0A04">
        <w:t xml:space="preserve">April </w:t>
      </w:r>
      <w:r w:rsidR="00FA6163">
        <w:t>30</w:t>
      </w:r>
      <w:r w:rsidR="00BC0A04">
        <w:t>, 2026</w:t>
      </w:r>
    </w:p>
    <w:p w14:paraId="6EFCB5CC" w14:textId="680D2419" w:rsidR="005931AF" w:rsidRPr="005931AF" w:rsidRDefault="1F76F92A" w:rsidP="7C2C0F86">
      <w:pPr>
        <w:spacing w:before="120"/>
        <w:rPr>
          <w:b/>
          <w:bCs/>
          <w:smallCaps/>
        </w:rPr>
      </w:pPr>
      <w:r w:rsidRPr="7C2C0F86">
        <w:rPr>
          <w:b/>
          <w:bCs/>
          <w:smallCaps/>
        </w:rPr>
        <w:t>Hearing</w:t>
      </w:r>
      <w:r w:rsidR="5EB42EAC" w:rsidRPr="7C2C0F86">
        <w:rPr>
          <w:b/>
          <w:bCs/>
          <w:smallCaps/>
        </w:rPr>
        <w:t>/Meeting</w:t>
      </w:r>
      <w:r w:rsidR="16C3DD89" w:rsidRPr="7C2C0F86">
        <w:rPr>
          <w:b/>
          <w:bCs/>
          <w:smallCaps/>
        </w:rPr>
        <w:t xml:space="preserve"> </w:t>
      </w:r>
      <w:r w:rsidRPr="7C2C0F86">
        <w:rPr>
          <w:b/>
          <w:bCs/>
          <w:smallCaps/>
        </w:rPr>
        <w:t xml:space="preserve">Date: </w:t>
      </w:r>
      <w:r w:rsidR="00276F2E">
        <w:rPr>
          <w:smallCaps/>
        </w:rPr>
        <w:t>April 30, 2026</w:t>
      </w:r>
    </w:p>
    <w:p w14:paraId="4E02D59B" w14:textId="63BC9A21" w:rsidR="00106D75" w:rsidRDefault="00106D75"/>
    <w:sectPr w:rsidR="00106D75" w:rsidSect="004D082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10A8" w14:textId="77777777" w:rsidR="001B11FF" w:rsidRDefault="001B11FF" w:rsidP="00774323">
      <w:r>
        <w:separator/>
      </w:r>
    </w:p>
  </w:endnote>
  <w:endnote w:type="continuationSeparator" w:id="0">
    <w:p w14:paraId="213A1AD1" w14:textId="77777777" w:rsidR="001B11FF" w:rsidRDefault="001B11F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A36947D"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143C53">
      <w:rPr>
        <w:rFonts w:asciiTheme="majorHAnsi" w:eastAsiaTheme="majorEastAsia" w:hAnsiTheme="majorHAnsi" w:cstheme="majorBidi"/>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8D613" w14:textId="77777777" w:rsidR="001B11FF" w:rsidRDefault="001B11FF" w:rsidP="00774323">
      <w:r>
        <w:separator/>
      </w:r>
    </w:p>
  </w:footnote>
  <w:footnote w:type="continuationSeparator" w:id="0">
    <w:p w14:paraId="105EC2A9" w14:textId="77777777" w:rsidR="001B11FF" w:rsidRDefault="001B11FF"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32773"/>
    <w:rsid w:val="00040152"/>
    <w:rsid w:val="00054BAA"/>
    <w:rsid w:val="000642EB"/>
    <w:rsid w:val="00082A9F"/>
    <w:rsid w:val="000B7DCB"/>
    <w:rsid w:val="00106D75"/>
    <w:rsid w:val="00143C53"/>
    <w:rsid w:val="001B11FF"/>
    <w:rsid w:val="001F2604"/>
    <w:rsid w:val="00276F2E"/>
    <w:rsid w:val="0028638C"/>
    <w:rsid w:val="002A1960"/>
    <w:rsid w:val="002E035D"/>
    <w:rsid w:val="003260DB"/>
    <w:rsid w:val="0036646C"/>
    <w:rsid w:val="00403308"/>
    <w:rsid w:val="0046760E"/>
    <w:rsid w:val="00476787"/>
    <w:rsid w:val="00492D3A"/>
    <w:rsid w:val="004B0EE4"/>
    <w:rsid w:val="004C66A2"/>
    <w:rsid w:val="004D0827"/>
    <w:rsid w:val="0050461A"/>
    <w:rsid w:val="005313D2"/>
    <w:rsid w:val="00541A4E"/>
    <w:rsid w:val="00586564"/>
    <w:rsid w:val="005931AF"/>
    <w:rsid w:val="005A1189"/>
    <w:rsid w:val="0067633B"/>
    <w:rsid w:val="00724946"/>
    <w:rsid w:val="007303D9"/>
    <w:rsid w:val="007475A4"/>
    <w:rsid w:val="007625EA"/>
    <w:rsid w:val="00774323"/>
    <w:rsid w:val="00826E25"/>
    <w:rsid w:val="0082D2BF"/>
    <w:rsid w:val="00880242"/>
    <w:rsid w:val="0088644D"/>
    <w:rsid w:val="008A6B1A"/>
    <w:rsid w:val="008C4D3E"/>
    <w:rsid w:val="008D30B1"/>
    <w:rsid w:val="008E44B6"/>
    <w:rsid w:val="008E58BC"/>
    <w:rsid w:val="008F4975"/>
    <w:rsid w:val="00901A54"/>
    <w:rsid w:val="00912AF7"/>
    <w:rsid w:val="009225B1"/>
    <w:rsid w:val="0094282C"/>
    <w:rsid w:val="009434BC"/>
    <w:rsid w:val="009619E1"/>
    <w:rsid w:val="00A401E5"/>
    <w:rsid w:val="00A57D0A"/>
    <w:rsid w:val="00A83B1E"/>
    <w:rsid w:val="00A97F17"/>
    <w:rsid w:val="00AB7AAE"/>
    <w:rsid w:val="00AF5E8A"/>
    <w:rsid w:val="00B029E6"/>
    <w:rsid w:val="00B13ED5"/>
    <w:rsid w:val="00B24CF8"/>
    <w:rsid w:val="00B72011"/>
    <w:rsid w:val="00BB48D2"/>
    <w:rsid w:val="00BC0A04"/>
    <w:rsid w:val="00C26A9B"/>
    <w:rsid w:val="00C328E1"/>
    <w:rsid w:val="00C454F6"/>
    <w:rsid w:val="00C572D3"/>
    <w:rsid w:val="00CB1F8F"/>
    <w:rsid w:val="00CB2419"/>
    <w:rsid w:val="00CF54C0"/>
    <w:rsid w:val="00D105DA"/>
    <w:rsid w:val="00D160B7"/>
    <w:rsid w:val="00D43F6B"/>
    <w:rsid w:val="00DE4133"/>
    <w:rsid w:val="00DF12B6"/>
    <w:rsid w:val="00E42C57"/>
    <w:rsid w:val="00E5590C"/>
    <w:rsid w:val="00E604AC"/>
    <w:rsid w:val="00E66393"/>
    <w:rsid w:val="00EB5E31"/>
    <w:rsid w:val="00EC6815"/>
    <w:rsid w:val="00ED73A6"/>
    <w:rsid w:val="00F42AE6"/>
    <w:rsid w:val="00FA6163"/>
    <w:rsid w:val="00FD2424"/>
    <w:rsid w:val="00FE4E2C"/>
    <w:rsid w:val="00FF5633"/>
    <w:rsid w:val="057792EB"/>
    <w:rsid w:val="0773F5F7"/>
    <w:rsid w:val="07800B37"/>
    <w:rsid w:val="0789F78E"/>
    <w:rsid w:val="0908DF0B"/>
    <w:rsid w:val="0BEBB5A8"/>
    <w:rsid w:val="0BEC8104"/>
    <w:rsid w:val="13D3064D"/>
    <w:rsid w:val="1511E92F"/>
    <w:rsid w:val="16C3DD89"/>
    <w:rsid w:val="1C7E8696"/>
    <w:rsid w:val="1F76F92A"/>
    <w:rsid w:val="2AD21CA7"/>
    <w:rsid w:val="2C4CAE43"/>
    <w:rsid w:val="2C7BA9BF"/>
    <w:rsid w:val="2F0C2965"/>
    <w:rsid w:val="309ABA72"/>
    <w:rsid w:val="30AF807E"/>
    <w:rsid w:val="31FAAF08"/>
    <w:rsid w:val="39E05FCE"/>
    <w:rsid w:val="411327E4"/>
    <w:rsid w:val="4125D3AF"/>
    <w:rsid w:val="4347AAA3"/>
    <w:rsid w:val="434E2FA5"/>
    <w:rsid w:val="4387026B"/>
    <w:rsid w:val="46D4E5EC"/>
    <w:rsid w:val="4862EB24"/>
    <w:rsid w:val="49A3FFF8"/>
    <w:rsid w:val="4B134F54"/>
    <w:rsid w:val="5045A64F"/>
    <w:rsid w:val="505699B7"/>
    <w:rsid w:val="5759522C"/>
    <w:rsid w:val="57BB858D"/>
    <w:rsid w:val="59EBCA89"/>
    <w:rsid w:val="5BA56B48"/>
    <w:rsid w:val="5D4E15CD"/>
    <w:rsid w:val="5EB42EAC"/>
    <w:rsid w:val="612647F3"/>
    <w:rsid w:val="6405B170"/>
    <w:rsid w:val="64E45E30"/>
    <w:rsid w:val="66F85403"/>
    <w:rsid w:val="678528ED"/>
    <w:rsid w:val="680F2356"/>
    <w:rsid w:val="7095DFBE"/>
    <w:rsid w:val="78B165EF"/>
    <w:rsid w:val="7C2C0F86"/>
    <w:rsid w:val="7E03FCD7"/>
    <w:rsid w:val="7E51C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43C53"/>
    <w:rPr>
      <w:color w:val="0563C1" w:themeColor="hyperlink"/>
      <w:u w:val="single"/>
    </w:rPr>
  </w:style>
  <w:style w:type="character" w:styleId="UnresolvedMention">
    <w:name w:val="Unresolved Mention"/>
    <w:basedOn w:val="DefaultParagraphFont"/>
    <w:uiPriority w:val="99"/>
    <w:semiHidden/>
    <w:unhideWhenUsed/>
    <w:rsid w:val="00143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97279&amp;GUID=2C5B37D7-9BEB-4FA4-8FAE-995A0EFBF54A&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2759</Characters>
  <Application>Microsoft Office Word</Application>
  <DocSecurity>4</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2026-04-30T13:58:00Z</dcterms:created>
  <dcterms:modified xsi:type="dcterms:W3CDTF">2026-04-30T13:58:00Z</dcterms:modified>
</cp:coreProperties>
</file>