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066D75" w:rsidRPr="00066D75" w14:paraId="5A8333D9" w14:textId="77777777" w:rsidTr="40056C47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2F071B0B" w14:textId="26A16F6F" w:rsidR="00066D75" w:rsidRPr="00066D75" w:rsidRDefault="00066D75" w:rsidP="00205F4F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40102B" wp14:editId="29B937C9">
                  <wp:extent cx="2047875" cy="2062196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32CE92A-8133-4EEC-9CB5-8AFB1406931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3EA53EA7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6461555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EFD49FB" w14:textId="3AC7A2DD" w:rsidR="00066D75" w:rsidRPr="00066D75" w:rsidRDefault="17ADECAF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7E040B42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="00066D75"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060C0DB6" w14:textId="77777777" w:rsidR="00066D75" w:rsidRPr="00066D75" w:rsidRDefault="00066D75" w:rsidP="00066D75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1776A569" w14:textId="77777777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B459A7" w14:textId="1E824BC9" w:rsidR="00066D75" w:rsidRPr="00066D75" w:rsidRDefault="00066D75" w:rsidP="00066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</w:t>
            </w:r>
            <w:r w:rsidR="5F52ED45" w:rsidRPr="7E55B45B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. No.</w:t>
            </w:r>
            <w:r w:rsidRPr="7E55B4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2918E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894</w:t>
            </w:r>
          </w:p>
          <w:p w14:paraId="4AE03176" w14:textId="77777777" w:rsidR="00066D75" w:rsidRPr="00066D75" w:rsidRDefault="00066D75" w:rsidP="00066D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15D654E3" w14:textId="77777777" w:rsidR="00066D75" w:rsidRPr="00066D75" w:rsidRDefault="00066D75" w:rsidP="00066D75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>Transportation and Infrastructure</w:t>
            </w:r>
          </w:p>
        </w:tc>
      </w:tr>
      <w:tr w:rsidR="00066D75" w:rsidRPr="00066D75" w14:paraId="155E3979" w14:textId="77777777" w:rsidTr="40056C47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3239DDE8" w14:textId="641FBF08" w:rsidR="00066D75" w:rsidRPr="009E1E7F" w:rsidRDefault="40056C47" w:rsidP="009E1E7F">
            <w:pPr>
              <w:suppressLineNumbers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40056C47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 xml:space="preserve">Title: </w:t>
            </w:r>
            <w:r w:rsidRPr="40056C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Local Law to amend the administrative code of the city of New York, in relation to seasonal enclosures for sidewalk cafes</w:t>
            </w: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7102D97B" w14:textId="1348611A" w:rsidR="00066D75" w:rsidRPr="00066D75" w:rsidRDefault="32540B38" w:rsidP="32540B3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2540B38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Sponsors</w:t>
            </w:r>
            <w:r w:rsidRPr="32540B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32540B38">
              <w:rPr>
                <w:rFonts w:ascii="Times New Roman" w:eastAsia="Calibri" w:hAnsi="Times New Roman" w:cs="Times New Roman"/>
                <w:sz w:val="24"/>
                <w:szCs w:val="24"/>
              </w:rPr>
              <w:t>Council Members</w:t>
            </w:r>
            <w:r w:rsidRPr="32540B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918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Brewer and Louis</w:t>
            </w:r>
          </w:p>
        </w:tc>
      </w:tr>
    </w:tbl>
    <w:p w14:paraId="585D1BA1" w14:textId="53C27992" w:rsidR="00104A58" w:rsidRPr="00571F59" w:rsidRDefault="24118CE3" w:rsidP="00D411EC">
      <w:pPr>
        <w:pStyle w:val="NoSpacing"/>
        <w:spacing w:before="120"/>
        <w:jc w:val="both"/>
        <w:rPr>
          <w:rFonts w:cs="Times New Roman"/>
          <w:szCs w:val="24"/>
        </w:rPr>
      </w:pPr>
      <w:r w:rsidRPr="721567B5">
        <w:rPr>
          <w:rFonts w:eastAsia="Times New Roman" w:cs="Times New Roman"/>
          <w:b/>
          <w:bCs/>
          <w:smallCaps/>
        </w:rPr>
        <w:t>Summary of Legislation:</w:t>
      </w:r>
      <w:r w:rsidRPr="721567B5">
        <w:rPr>
          <w:rFonts w:eastAsia="Times New Roman" w:cs="Times New Roman"/>
        </w:rPr>
        <w:t xml:space="preserve"> </w:t>
      </w:r>
      <w:r w:rsidR="009E1E7F" w:rsidRPr="721567B5">
        <w:rPr>
          <w:rFonts w:eastAsia="Times New Roman" w:cs="Times New Roman"/>
        </w:rPr>
        <w:t>Int. No.</w:t>
      </w:r>
      <w:r w:rsidR="002E6D1C" w:rsidRPr="721567B5">
        <w:rPr>
          <w:rFonts w:eastAsia="Times New Roman" w:cs="Times New Roman"/>
        </w:rPr>
        <w:t xml:space="preserve"> </w:t>
      </w:r>
      <w:r w:rsidR="002918EA">
        <w:rPr>
          <w:rFonts w:cs="Times New Roman"/>
          <w:szCs w:val="24"/>
        </w:rPr>
        <w:t>894</w:t>
      </w:r>
      <w:r w:rsidR="002918EA" w:rsidRPr="002918EA">
        <w:rPr>
          <w:rFonts w:cs="Times New Roman"/>
          <w:szCs w:val="24"/>
        </w:rPr>
        <w:t xml:space="preserve"> would allow sidewalk cafe operators to temporarily enclose their year-round sidewalk cafes annually from October 1 through March 31.</w:t>
      </w:r>
    </w:p>
    <w:p w14:paraId="5045DA7E" w14:textId="77777777" w:rsidR="00D411EC" w:rsidRPr="00104A58" w:rsidRDefault="00D411EC" w:rsidP="00D411EC">
      <w:pPr>
        <w:pStyle w:val="NoSpacing"/>
        <w:spacing w:before="120"/>
        <w:jc w:val="both"/>
        <w:rPr>
          <w:rFonts w:cs="Times New Roman"/>
        </w:rPr>
      </w:pPr>
    </w:p>
    <w:p w14:paraId="33B75ADA" w14:textId="3A67EE88" w:rsidR="00066D75" w:rsidRPr="00066D75" w:rsidRDefault="40056C4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0056C4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Effective Date:</w:t>
      </w:r>
      <w:r w:rsidRPr="40056C47">
        <w:rPr>
          <w:rFonts w:ascii="Times New Roman" w:eastAsia="Times New Roman" w:hAnsi="Times New Roman" w:cs="Times New Roman"/>
          <w:sz w:val="24"/>
          <w:szCs w:val="24"/>
        </w:rPr>
        <w:t xml:space="preserve"> 120 days after becoming law</w:t>
      </w:r>
    </w:p>
    <w:p w14:paraId="1C251FBC" w14:textId="57F99F6A" w:rsidR="00066D75" w:rsidRPr="00066D75" w:rsidRDefault="00066D75" w:rsidP="00066D75">
      <w:pPr>
        <w:pBdr>
          <w:top w:val="single" w:sz="4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>City Council Estimate:</w:t>
      </w:r>
    </w:p>
    <w:p w14:paraId="573F2E29" w14:textId="77777777" w:rsidR="00066D75" w:rsidRPr="00066D75" w:rsidRDefault="00066D75" w:rsidP="00066D75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tbl>
      <w:tblPr>
        <w:tblW w:w="7281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34"/>
        <w:gridCol w:w="1533"/>
        <w:gridCol w:w="1807"/>
        <w:gridCol w:w="1807"/>
      </w:tblGrid>
      <w:tr w:rsidR="0048058B" w:rsidRPr="00066D75" w14:paraId="6A6E6535" w14:textId="77777777" w:rsidTr="32540B38">
        <w:trPr>
          <w:jc w:val="center"/>
        </w:trPr>
        <w:tc>
          <w:tcPr>
            <w:tcW w:w="2134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DDAC3F2" w14:textId="77777777" w:rsidR="0048058B" w:rsidRPr="00066D75" w:rsidRDefault="0048058B" w:rsidP="00066D75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9BE7B7" w14:textId="77777777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3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15384A" w14:textId="3240F7CF" w:rsidR="0048058B" w:rsidRPr="00066D75" w:rsidRDefault="32540B38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2540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FY27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D1D3C6E" w14:textId="6F5C2D21" w:rsidR="0048058B" w:rsidRPr="00066D75" w:rsidRDefault="32540B38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2540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FY28</w:t>
            </w:r>
          </w:p>
        </w:tc>
        <w:tc>
          <w:tcPr>
            <w:tcW w:w="1807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5A44816" w14:textId="64CB11AA" w:rsidR="0048058B" w:rsidRPr="00066D75" w:rsidRDefault="32540B38" w:rsidP="00DE00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32540B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FY28</w:t>
            </w:r>
          </w:p>
        </w:tc>
      </w:tr>
      <w:tr w:rsidR="0048058B" w:rsidRPr="00066D75" w14:paraId="1F09FA02" w14:textId="77777777" w:rsidTr="32540B38">
        <w:trPr>
          <w:trHeight w:val="370"/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82D8DB4" w14:textId="63815203" w:rsidR="0048058B" w:rsidRPr="00066D75" w:rsidRDefault="0048058B" w:rsidP="00066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</w:t>
            </w:r>
            <w:r w:rsidR="00F431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F820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+)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6A1F7FF" w14:textId="2DB9516F" w:rsidR="0048058B" w:rsidRPr="00066D75" w:rsidRDefault="7B58F7DE" w:rsidP="72156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843FCDE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EB3E806" w14:textId="2EBDD6A0" w:rsidR="0048058B" w:rsidRPr="00066D75" w:rsidRDefault="7B58F7DE" w:rsidP="6BACC4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843FCDE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16D907B9" w14:textId="55B2319F" w:rsidR="0048058B" w:rsidRPr="00066D75" w:rsidRDefault="7B58F7DE" w:rsidP="4843FCDE">
            <w:pPr>
              <w:spacing w:after="0" w:line="240" w:lineRule="auto"/>
              <w:jc w:val="center"/>
            </w:pPr>
            <w:r w:rsidRPr="4843FCDE"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7133C3" w:rsidRPr="00066D75" w14:paraId="77CEE043" w14:textId="77777777" w:rsidTr="32540B38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CC8E23C" w14:textId="077AC785" w:rsidR="007133C3" w:rsidRPr="00066D75" w:rsidRDefault="0941903B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94190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Expenditures (-)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B9B08F3" w14:textId="7100014F" w:rsidR="2BCB56D4" w:rsidRDefault="00571F59" w:rsidP="0036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A92A1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A5A804D" w14:textId="55ABC181" w:rsidR="007133C3" w:rsidRPr="00066D75" w:rsidRDefault="00571F59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CF90201" w14:textId="547B08B7" w:rsidR="007133C3" w:rsidRPr="00066D75" w:rsidRDefault="00571F59" w:rsidP="7A288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  <w:tr w:rsidR="007133C3" w:rsidRPr="00066D75" w14:paraId="10AE7331" w14:textId="77777777" w:rsidTr="32540B38">
        <w:trPr>
          <w:jc w:val="center"/>
        </w:trPr>
        <w:tc>
          <w:tcPr>
            <w:tcW w:w="2134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67E6CF0" w14:textId="5DAB9897" w:rsidR="007133C3" w:rsidRPr="00066D75" w:rsidRDefault="007133C3" w:rsidP="007133C3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53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3FBF16E9" w14:textId="7530E16A" w:rsidR="32DAD725" w:rsidRDefault="00571F59" w:rsidP="003633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$0</w:t>
            </w:r>
            <w:r w:rsidR="721567B5" w:rsidRPr="721567B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143EF63" w14:textId="7D5650D5" w:rsidR="007133C3" w:rsidRPr="00066D75" w:rsidRDefault="00571F59" w:rsidP="00713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$0</w:t>
            </w:r>
          </w:p>
        </w:tc>
        <w:tc>
          <w:tcPr>
            <w:tcW w:w="1807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764358B1" w14:textId="13D0743F" w:rsidR="007133C3" w:rsidRPr="00066D75" w:rsidRDefault="00571F59" w:rsidP="09419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$0</w:t>
            </w:r>
          </w:p>
        </w:tc>
      </w:tr>
    </w:tbl>
    <w:p w14:paraId="0F85E011" w14:textId="2206BB04" w:rsidR="00066D75" w:rsidRPr="00066D75" w:rsidRDefault="00066D75" w:rsidP="00E22E6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F1A7AC" w14:textId="30FDF3B3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  <w:r w:rsidRPr="00066D75">
        <w:rPr>
          <w:rFonts w:ascii="Times New Roman" w:eastAsia="Times New Roman" w:hAnsi="Times New Roman" w:cs="Times New Roman"/>
          <w:b/>
          <w:smallCaps/>
          <w:sz w:val="24"/>
          <w:szCs w:val="24"/>
        </w:rPr>
        <w:t xml:space="preserve">Fiscal Year in Which Proposed Local Law Would First Become Effective: </w:t>
      </w:r>
      <w:r w:rsidR="00104A58">
        <w:rPr>
          <w:rFonts w:ascii="Times New Roman" w:eastAsia="Times New Roman" w:hAnsi="Times New Roman" w:cs="Times New Roman"/>
          <w:bCs/>
          <w:smallCaps/>
          <w:sz w:val="24"/>
          <w:szCs w:val="24"/>
        </w:rPr>
        <w:t>202</w:t>
      </w:r>
      <w:r w:rsidR="00571F59">
        <w:rPr>
          <w:rFonts w:ascii="Times New Roman" w:eastAsia="Times New Roman" w:hAnsi="Times New Roman" w:cs="Times New Roman"/>
          <w:bCs/>
          <w:smallCaps/>
          <w:sz w:val="24"/>
          <w:szCs w:val="24"/>
        </w:rPr>
        <w:t>7</w:t>
      </w:r>
    </w:p>
    <w:p w14:paraId="5ABA2D80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3370744C" w14:textId="6C22FDAD" w:rsidR="00066D75" w:rsidRDefault="32540B38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2540B38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32540B38">
        <w:rPr>
          <w:rFonts w:ascii="Times New Roman" w:eastAsia="Times New Roman" w:hAnsi="Times New Roman" w:cs="Times New Roman"/>
          <w:sz w:val="24"/>
          <w:szCs w:val="24"/>
        </w:rPr>
        <w:t xml:space="preserve"> 2028</w:t>
      </w:r>
    </w:p>
    <w:p w14:paraId="121FD153" w14:textId="3A2E0ACB" w:rsidR="00741A42" w:rsidRDefault="00741A42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29A13" w14:textId="62B3062B" w:rsidR="00741A42" w:rsidRPr="00084FC2" w:rsidRDefault="32540B38" w:rsidP="00741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32540B38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Impact on Revenues: </w:t>
      </w:r>
      <w:r w:rsidRPr="32540B38">
        <w:rPr>
          <w:rFonts w:ascii="Times New Roman" w:hAnsi="Times New Roman" w:cs="Times New Roman"/>
          <w:sz w:val="24"/>
          <w:szCs w:val="24"/>
        </w:rPr>
        <w:t>It is anticipated that there would be no impact on the City’s revenues resulting from the enactment of this legislation</w:t>
      </w:r>
      <w:r w:rsidR="001C5776">
        <w:rPr>
          <w:rFonts w:ascii="Times New Roman" w:hAnsi="Times New Roman" w:cs="Times New Roman"/>
          <w:sz w:val="24"/>
          <w:szCs w:val="24"/>
        </w:rPr>
        <w:t>.</w:t>
      </w:r>
      <w:r w:rsidRPr="32540B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BDB65A" w14:textId="77777777" w:rsidR="00741A42" w:rsidRPr="00084FC2" w:rsidRDefault="00741A42" w:rsidP="00741A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mallCaps/>
          <w:sz w:val="24"/>
          <w:szCs w:val="24"/>
        </w:rPr>
      </w:pPr>
    </w:p>
    <w:p w14:paraId="1360E497" w14:textId="59015F16" w:rsidR="00741A42" w:rsidRPr="00066D75" w:rsidRDefault="1B47ACD4" w:rsidP="00D95BC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1B47ACD4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1B47ACD4">
        <w:rPr>
          <w:rFonts w:ascii="Times New Roman" w:eastAsia="Times New Roman" w:hAnsi="Times New Roman" w:cs="Times New Roman"/>
          <w:sz w:val="24"/>
          <w:szCs w:val="24"/>
        </w:rPr>
        <w:t xml:space="preserve"> It is estimated that there would be no impact on the City’s expenditures resulting from the enactment of this legislation.</w:t>
      </w:r>
    </w:p>
    <w:p w14:paraId="7C2A578E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72B1D" w14:textId="7E51CADC" w:rsidR="00066D75" w:rsidRPr="00066D75" w:rsidRDefault="40056C4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0056C4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40056C47">
        <w:rPr>
          <w:rFonts w:ascii="Times New Roman" w:eastAsia="Times New Roman" w:hAnsi="Times New Roman" w:cs="Times New Roman"/>
          <w:sz w:val="24"/>
          <w:szCs w:val="24"/>
        </w:rPr>
        <w:t xml:space="preserve"> N/A</w:t>
      </w:r>
    </w:p>
    <w:p w14:paraId="19BDE708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8E91" w14:textId="05B4EE39" w:rsidR="00D00AF4" w:rsidRPr="00066D75" w:rsidRDefault="0941903B" w:rsidP="094190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66D75">
        <w:tab/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>New York City Council Finance Division</w:t>
      </w:r>
    </w:p>
    <w:p w14:paraId="140F5CFF" w14:textId="32DED31D" w:rsidR="00D00AF4" w:rsidRPr="002F2946" w:rsidRDefault="00066D75" w:rsidP="00E22E6C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6ED">
        <w:rPr>
          <w:rFonts w:ascii="Times New Roman" w:hAnsi="Times New Roman" w:cs="Times New Roman"/>
        </w:rPr>
        <w:lastRenderedPageBreak/>
        <w:tab/>
      </w:r>
    </w:p>
    <w:p w14:paraId="74ADCA9A" w14:textId="1BAACAF3" w:rsidR="00D00AF4" w:rsidRPr="00066D75" w:rsidRDefault="0941903B" w:rsidP="0941903B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66D75">
        <w:tab/>
      </w:r>
      <w:r w:rsidRPr="094190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14:paraId="6B9B29A2" w14:textId="10FF88CF" w:rsidR="00DA3020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Estimate Prepared By:</w:t>
      </w:r>
      <w:r>
        <w:tab/>
      </w:r>
      <w:r>
        <w:tab/>
      </w:r>
      <w:r w:rsidR="002918EA">
        <w:rPr>
          <w:rFonts w:ascii="Times New Roman" w:eastAsia="Times New Roman" w:hAnsi="Times New Roman" w:cs="Times New Roman"/>
          <w:sz w:val="24"/>
          <w:szCs w:val="24"/>
        </w:rPr>
        <w:t>Daniel Kroop</w:t>
      </w:r>
      <w:r w:rsidR="002918EA" w:rsidRPr="022819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918EA">
        <w:rPr>
          <w:rFonts w:ascii="Times New Roman" w:eastAsia="Times New Roman" w:hAnsi="Times New Roman" w:cs="Times New Roman"/>
          <w:sz w:val="24"/>
          <w:szCs w:val="24"/>
        </w:rPr>
        <w:t>Assistant Director</w:t>
      </w:r>
    </w:p>
    <w:p w14:paraId="56D1310F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02F1BD" w14:textId="36302FF6" w:rsidR="00EA4CD9" w:rsidRDefault="00066D75" w:rsidP="002918EA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</w:t>
      </w:r>
      <w:r>
        <w:tab/>
      </w:r>
      <w:r>
        <w:tab/>
      </w:r>
      <w:r w:rsidR="00940AD1" w:rsidRPr="02281901">
        <w:rPr>
          <w:rFonts w:ascii="Times New Roman" w:eastAsia="Times New Roman" w:hAnsi="Times New Roman" w:cs="Times New Roman"/>
          <w:sz w:val="24"/>
          <w:szCs w:val="24"/>
        </w:rPr>
        <w:t>Chima Obichere</w:t>
      </w:r>
      <w:r w:rsidR="00EA4CD9" w:rsidRPr="02281901">
        <w:rPr>
          <w:rFonts w:ascii="Times New Roman" w:eastAsia="Times New Roman" w:hAnsi="Times New Roman" w:cs="Times New Roman"/>
          <w:sz w:val="24"/>
          <w:szCs w:val="24"/>
        </w:rPr>
        <w:t>, Deputy Director</w:t>
      </w:r>
    </w:p>
    <w:p w14:paraId="24E0C05E" w14:textId="5E5969B0" w:rsidR="00BA03F6" w:rsidRDefault="00BA03F6" w:rsidP="00066D75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2281901">
        <w:rPr>
          <w:rFonts w:ascii="Times New Roman" w:eastAsia="Times New Roman" w:hAnsi="Times New Roman" w:cs="Times New Roman"/>
          <w:sz w:val="24"/>
          <w:szCs w:val="24"/>
        </w:rPr>
        <w:t>Jonathan Rosenberg</w:t>
      </w:r>
      <w:r w:rsidR="002F294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 xml:space="preserve"> Managing </w:t>
      </w:r>
      <w:r w:rsidR="009A6CFB">
        <w:rPr>
          <w:rFonts w:ascii="Times New Roman" w:eastAsia="Times New Roman" w:hAnsi="Times New Roman" w:cs="Times New Roman"/>
          <w:sz w:val="24"/>
          <w:szCs w:val="24"/>
        </w:rPr>
        <w:t xml:space="preserve">Deputy </w:t>
      </w:r>
      <w:r w:rsidRPr="02281901">
        <w:rPr>
          <w:rFonts w:ascii="Times New Roman" w:eastAsia="Times New Roman" w:hAnsi="Times New Roman" w:cs="Times New Roman"/>
          <w:sz w:val="24"/>
          <w:szCs w:val="24"/>
        </w:rPr>
        <w:t>Director</w:t>
      </w:r>
    </w:p>
    <w:p w14:paraId="4C804961" w14:textId="2B8FA3EB" w:rsidR="003B55B2" w:rsidRPr="003A4861" w:rsidRDefault="40056C47" w:rsidP="003A4861">
      <w:pPr>
        <w:tabs>
          <w:tab w:val="left" w:pos="2880"/>
        </w:tabs>
        <w:spacing w:after="0" w:line="240" w:lineRule="exact"/>
        <w:ind w:left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0056C47">
        <w:rPr>
          <w:rFonts w:ascii="Times New Roman" w:eastAsia="Times New Roman" w:hAnsi="Times New Roman" w:cs="Times New Roman"/>
          <w:sz w:val="24"/>
          <w:szCs w:val="24"/>
        </w:rPr>
        <w:t>Nadia Jean-François, Chief Counsel</w:t>
      </w:r>
    </w:p>
    <w:p w14:paraId="40CFC283" w14:textId="77777777" w:rsidR="00066D75" w:rsidRPr="00066D75" w:rsidRDefault="00066D75" w:rsidP="003A4861">
      <w:pPr>
        <w:pBdr>
          <w:bottom w:val="single" w:sz="4" w:space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5C49D170" w14:textId="0EDBE48C" w:rsidR="4AA6476B" w:rsidRDefault="4AA6476B" w:rsidP="4AA6476B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5230633" w14:textId="403AA516" w:rsidR="4AA6476B" w:rsidRDefault="0941903B" w:rsidP="76FD654A">
      <w:pPr>
        <w:pBdr>
          <w:top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76FD654A">
        <w:rPr>
          <w:rFonts w:ascii="Times New Roman" w:eastAsia="Times New Roman" w:hAnsi="Times New Roman" w:cs="Times New Roman"/>
          <w:b/>
          <w:bCs/>
          <w:smallCaps/>
          <w:color w:val="000000" w:themeColor="text1"/>
          <w:sz w:val="24"/>
          <w:szCs w:val="24"/>
        </w:rPr>
        <w:t xml:space="preserve">Office of Management and Budget Estimate: </w:t>
      </w:r>
      <w:r w:rsidR="6A1EB455"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The Office of Management and Budget</w:t>
      </w:r>
      <w:r w:rsidRPr="76FD654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did not provide an estimate.</w:t>
      </w:r>
    </w:p>
    <w:p w14:paraId="47167CBF" w14:textId="3638BB9F" w:rsidR="4AA6476B" w:rsidRDefault="4AA6476B" w:rsidP="4AA6476B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65E504" w14:textId="77777777" w:rsidR="00066D75" w:rsidRPr="00066D75" w:rsidRDefault="00066D75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496EFB16" w14:textId="77777777" w:rsidR="002918EA" w:rsidRDefault="24118CE3" w:rsidP="002918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7430FCD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="001C5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="002918EA" w:rsidRPr="008F14C4">
          <w:rPr>
            <w:rStyle w:val="Hyperlink"/>
            <w:rFonts w:ascii="Times New Roman" w:hAnsi="Times New Roman" w:cs="Times New Roman"/>
            <w:sz w:val="24"/>
            <w:szCs w:val="24"/>
          </w:rPr>
          <w:t>https://legistar.council.nyc.gov/LegislationDetail.aspx?ID=8027978&amp;GUID=D610BF98-EFEE-4457-B0C9-1B6F5B5EA1A3&amp;Options=&amp;Search=</w:t>
        </w:r>
      </w:hyperlink>
      <w:r w:rsidR="002918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D3A37" w14:textId="1C0CE4B4" w:rsidR="00066D75" w:rsidRDefault="00AE5277" w:rsidP="002918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/>
      </w:r>
      <w:r w:rsidR="40056C47" w:rsidRPr="40056C4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="40056C47" w:rsidRPr="40056C47">
        <w:rPr>
          <w:rFonts w:ascii="Times New Roman" w:eastAsia="Times New Roman" w:hAnsi="Times New Roman" w:cs="Times New Roman"/>
          <w:sz w:val="24"/>
          <w:szCs w:val="24"/>
        </w:rPr>
        <w:t xml:space="preserve"> June 22, 2026</w:t>
      </w:r>
    </w:p>
    <w:p w14:paraId="247C2736" w14:textId="77777777" w:rsidR="00D576D1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D272BA" w14:textId="3F3E7C56" w:rsidR="00D576D1" w:rsidRDefault="40056C47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0056C4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Meeting/Hearing Date:</w:t>
      </w:r>
      <w:r w:rsidRPr="40056C47">
        <w:rPr>
          <w:rFonts w:ascii="Times New Roman" w:eastAsia="Times New Roman" w:hAnsi="Times New Roman" w:cs="Times New Roman"/>
          <w:sz w:val="24"/>
          <w:szCs w:val="24"/>
        </w:rPr>
        <w:t xml:space="preserve"> June 25, 2026</w:t>
      </w:r>
    </w:p>
    <w:p w14:paraId="3B71C3FA" w14:textId="77777777" w:rsidR="00D576D1" w:rsidRPr="00066D75" w:rsidRDefault="00D576D1" w:rsidP="00066D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F1BBB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97C74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4A977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A5F654" w14:textId="77777777" w:rsidR="00066D75" w:rsidRPr="00066D75" w:rsidRDefault="00066D75" w:rsidP="00066D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79B8F" w14:textId="77777777" w:rsidR="00425250" w:rsidRDefault="00425250"/>
    <w:sectPr w:rsidR="00425250" w:rsidSect="00425250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9454B" w14:textId="77777777" w:rsidR="006E1BCE" w:rsidRDefault="006E1BCE" w:rsidP="00066D75">
      <w:pPr>
        <w:spacing w:after="0" w:line="240" w:lineRule="auto"/>
      </w:pPr>
      <w:r>
        <w:separator/>
      </w:r>
    </w:p>
  </w:endnote>
  <w:endnote w:type="continuationSeparator" w:id="0">
    <w:p w14:paraId="777414A5" w14:textId="77777777" w:rsidR="006E1BCE" w:rsidRDefault="006E1BCE" w:rsidP="00066D75">
      <w:pPr>
        <w:spacing w:after="0" w:line="240" w:lineRule="auto"/>
      </w:pPr>
      <w:r>
        <w:continuationSeparator/>
      </w:r>
    </w:p>
  </w:endnote>
  <w:endnote w:type="continuationNotice" w:id="1">
    <w:p w14:paraId="7BDFF0E0" w14:textId="77777777" w:rsidR="006E1BCE" w:rsidRDefault="006E1B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B36E" w14:textId="77777777" w:rsidR="00425250" w:rsidRDefault="00425250">
    <w:pPr>
      <w:pStyle w:val="Footer"/>
      <w:pBdr>
        <w:top w:val="single" w:sz="4" w:space="1" w:color="D9D9D9" w:themeColor="background1" w:themeShade="D9"/>
      </w:pBdr>
      <w:jc w:val="right"/>
    </w:pPr>
  </w:p>
  <w:p w14:paraId="00B38078" w14:textId="21B82B37" w:rsidR="0098122D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 xml:space="preserve">Int. </w:t>
    </w:r>
    <w:r w:rsidR="004B54B4">
      <w:rPr>
        <w:rFonts w:eastAsiaTheme="minorEastAsia"/>
      </w:rPr>
      <w:t>No</w:t>
    </w:r>
    <w:r w:rsidR="00A17C76">
      <w:rPr>
        <w:rFonts w:eastAsiaTheme="minorEastAsia"/>
      </w:rPr>
      <w:t xml:space="preserve">. </w:t>
    </w:r>
    <w:r w:rsidR="002918EA">
      <w:rPr>
        <w:rFonts w:eastAsiaTheme="minorEastAsia"/>
      </w:rPr>
      <w:t>894</w:t>
    </w:r>
  </w:p>
  <w:p w14:paraId="2AB47FB8" w14:textId="2F6EB4F4" w:rsidR="00425250" w:rsidRPr="0050188B" w:rsidRDefault="00426C3F" w:rsidP="00425250">
    <w:pPr>
      <w:pStyle w:val="Footer"/>
      <w:pBdr>
        <w:top w:val="thinThickSmallGap" w:sz="24" w:space="1" w:color="823B0B" w:themeColor="accent2" w:themeShade="7F"/>
      </w:pBdr>
      <w:rPr>
        <w:rFonts w:eastAsiaTheme="minorEastAsia"/>
      </w:rPr>
    </w:pPr>
    <w:r>
      <w:rPr>
        <w:rFonts w:eastAsiaTheme="minorEastAsia"/>
      </w:rPr>
      <w:tab/>
    </w:r>
    <w:r>
      <w:rPr>
        <w:rFonts w:eastAsiaTheme="minorEastAsia"/>
      </w:rPr>
      <w:tab/>
      <w:t xml:space="preserve">          </w:t>
    </w:r>
    <w:r>
      <w:rPr>
        <w:rFonts w:eastAsiaTheme="minorEastAsia"/>
      </w:rPr>
      <w:tab/>
      <w:t xml:space="preserve">          </w:t>
    </w:r>
    <w:r w:rsidRPr="008769DE">
      <w:rPr>
        <w:rFonts w:eastAsiaTheme="minorEastAsia"/>
      </w:rPr>
      <w:fldChar w:fldCharType="begin"/>
    </w:r>
    <w:r w:rsidRPr="008769DE">
      <w:rPr>
        <w:rFonts w:eastAsiaTheme="minorEastAsia"/>
      </w:rPr>
      <w:instrText xml:space="preserve"> PAGE   \* MERGEFORMAT </w:instrText>
    </w:r>
    <w:r w:rsidRPr="008769DE">
      <w:rPr>
        <w:rFonts w:eastAsiaTheme="minorEastAsia"/>
      </w:rPr>
      <w:fldChar w:fldCharType="separate"/>
    </w:r>
    <w:r w:rsidR="004F00A1">
      <w:rPr>
        <w:rFonts w:eastAsiaTheme="minorEastAsia"/>
        <w:noProof/>
      </w:rPr>
      <w:t>1</w:t>
    </w:r>
    <w:r w:rsidRPr="008769DE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9B61C" w14:textId="77777777" w:rsidR="006E1BCE" w:rsidRDefault="006E1BCE" w:rsidP="00066D75">
      <w:pPr>
        <w:spacing w:after="0" w:line="240" w:lineRule="auto"/>
      </w:pPr>
      <w:r>
        <w:separator/>
      </w:r>
    </w:p>
  </w:footnote>
  <w:footnote w:type="continuationSeparator" w:id="0">
    <w:p w14:paraId="1B4EF288" w14:textId="77777777" w:rsidR="006E1BCE" w:rsidRDefault="006E1BCE" w:rsidP="00066D75">
      <w:pPr>
        <w:spacing w:after="0" w:line="240" w:lineRule="auto"/>
      </w:pPr>
      <w:r>
        <w:continuationSeparator/>
      </w:r>
    </w:p>
  </w:footnote>
  <w:footnote w:type="continuationNotice" w:id="1">
    <w:p w14:paraId="2B34E335" w14:textId="77777777" w:rsidR="006E1BCE" w:rsidRDefault="006E1B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7E040B42" w14:paraId="1CBFC191" w14:textId="77777777" w:rsidTr="7E040B42">
      <w:trPr>
        <w:trHeight w:val="300"/>
      </w:trPr>
      <w:tc>
        <w:tcPr>
          <w:tcW w:w="3600" w:type="dxa"/>
        </w:tcPr>
        <w:p w14:paraId="184823C0" w14:textId="1AC89F47" w:rsidR="7E040B42" w:rsidRDefault="7E040B42" w:rsidP="7E040B42">
          <w:pPr>
            <w:pStyle w:val="Header"/>
            <w:ind w:left="-115"/>
          </w:pPr>
        </w:p>
      </w:tc>
      <w:tc>
        <w:tcPr>
          <w:tcW w:w="3600" w:type="dxa"/>
        </w:tcPr>
        <w:p w14:paraId="747871DE" w14:textId="46827E61" w:rsidR="7E040B42" w:rsidRDefault="7E040B42" w:rsidP="7E040B42">
          <w:pPr>
            <w:pStyle w:val="Header"/>
            <w:jc w:val="center"/>
          </w:pPr>
        </w:p>
      </w:tc>
      <w:tc>
        <w:tcPr>
          <w:tcW w:w="3600" w:type="dxa"/>
        </w:tcPr>
        <w:p w14:paraId="2BE6C5C5" w14:textId="34B63C69" w:rsidR="7E040B42" w:rsidRDefault="7E040B42" w:rsidP="7E040B42">
          <w:pPr>
            <w:pStyle w:val="Header"/>
            <w:ind w:right="-115"/>
            <w:jc w:val="right"/>
          </w:pPr>
        </w:p>
      </w:tc>
    </w:tr>
  </w:tbl>
  <w:p w14:paraId="0B5C7730" w14:textId="78FA3BA8" w:rsidR="00142E4E" w:rsidRDefault="00142E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D75"/>
    <w:rsid w:val="000057C6"/>
    <w:rsid w:val="0000617B"/>
    <w:rsid w:val="0001493B"/>
    <w:rsid w:val="00014E54"/>
    <w:rsid w:val="000322E3"/>
    <w:rsid w:val="00042D6E"/>
    <w:rsid w:val="00046E14"/>
    <w:rsid w:val="00052213"/>
    <w:rsid w:val="00053F2E"/>
    <w:rsid w:val="0005476F"/>
    <w:rsid w:val="00056344"/>
    <w:rsid w:val="00066D75"/>
    <w:rsid w:val="0008351C"/>
    <w:rsid w:val="00084FC2"/>
    <w:rsid w:val="000872E9"/>
    <w:rsid w:val="00090E70"/>
    <w:rsid w:val="00090FFE"/>
    <w:rsid w:val="00091FAA"/>
    <w:rsid w:val="00092529"/>
    <w:rsid w:val="00095291"/>
    <w:rsid w:val="0009580B"/>
    <w:rsid w:val="000A0953"/>
    <w:rsid w:val="000A77BD"/>
    <w:rsid w:val="000A7F99"/>
    <w:rsid w:val="000B694F"/>
    <w:rsid w:val="000C0AF6"/>
    <w:rsid w:val="000E01D8"/>
    <w:rsid w:val="000E01E4"/>
    <w:rsid w:val="000E49D2"/>
    <w:rsid w:val="000E5C76"/>
    <w:rsid w:val="000F6B0A"/>
    <w:rsid w:val="000F73C3"/>
    <w:rsid w:val="00104A58"/>
    <w:rsid w:val="001132C9"/>
    <w:rsid w:val="0011460E"/>
    <w:rsid w:val="00115F80"/>
    <w:rsid w:val="00127D72"/>
    <w:rsid w:val="001341C2"/>
    <w:rsid w:val="00136FA1"/>
    <w:rsid w:val="00140D55"/>
    <w:rsid w:val="00142E4E"/>
    <w:rsid w:val="00145C87"/>
    <w:rsid w:val="00146AA2"/>
    <w:rsid w:val="00153289"/>
    <w:rsid w:val="001534E8"/>
    <w:rsid w:val="00153E5E"/>
    <w:rsid w:val="0015544A"/>
    <w:rsid w:val="001602F4"/>
    <w:rsid w:val="00167808"/>
    <w:rsid w:val="00170D8B"/>
    <w:rsid w:val="00180E71"/>
    <w:rsid w:val="00190CE6"/>
    <w:rsid w:val="00194B60"/>
    <w:rsid w:val="001A096B"/>
    <w:rsid w:val="001A7BAA"/>
    <w:rsid w:val="001B15B8"/>
    <w:rsid w:val="001B2721"/>
    <w:rsid w:val="001B3333"/>
    <w:rsid w:val="001B5448"/>
    <w:rsid w:val="001C30B0"/>
    <w:rsid w:val="001C4628"/>
    <w:rsid w:val="001C5776"/>
    <w:rsid w:val="001D325F"/>
    <w:rsid w:val="001F1062"/>
    <w:rsid w:val="001F16BB"/>
    <w:rsid w:val="001F30B8"/>
    <w:rsid w:val="001F6942"/>
    <w:rsid w:val="00205F4F"/>
    <w:rsid w:val="00225627"/>
    <w:rsid w:val="00244AB8"/>
    <w:rsid w:val="0025115E"/>
    <w:rsid w:val="00253244"/>
    <w:rsid w:val="00257AD7"/>
    <w:rsid w:val="00260127"/>
    <w:rsid w:val="002618CB"/>
    <w:rsid w:val="0026293A"/>
    <w:rsid w:val="00263258"/>
    <w:rsid w:val="00263D52"/>
    <w:rsid w:val="0026689F"/>
    <w:rsid w:val="0027309F"/>
    <w:rsid w:val="002747BE"/>
    <w:rsid w:val="002918EA"/>
    <w:rsid w:val="00297B94"/>
    <w:rsid w:val="002A077C"/>
    <w:rsid w:val="002A46C5"/>
    <w:rsid w:val="002B6307"/>
    <w:rsid w:val="002C19F6"/>
    <w:rsid w:val="002D7B4B"/>
    <w:rsid w:val="002E11AA"/>
    <w:rsid w:val="002E6D1C"/>
    <w:rsid w:val="002F13D0"/>
    <w:rsid w:val="002F2946"/>
    <w:rsid w:val="002F5ADB"/>
    <w:rsid w:val="00302158"/>
    <w:rsid w:val="00305E0C"/>
    <w:rsid w:val="00307509"/>
    <w:rsid w:val="00307713"/>
    <w:rsid w:val="00310D5D"/>
    <w:rsid w:val="00311754"/>
    <w:rsid w:val="00313BE6"/>
    <w:rsid w:val="00316909"/>
    <w:rsid w:val="00317380"/>
    <w:rsid w:val="003176ED"/>
    <w:rsid w:val="003179EB"/>
    <w:rsid w:val="00320AE4"/>
    <w:rsid w:val="00323FC3"/>
    <w:rsid w:val="003348EF"/>
    <w:rsid w:val="003353BC"/>
    <w:rsid w:val="00341593"/>
    <w:rsid w:val="003433A4"/>
    <w:rsid w:val="00344B2C"/>
    <w:rsid w:val="003450C2"/>
    <w:rsid w:val="00350675"/>
    <w:rsid w:val="003539AE"/>
    <w:rsid w:val="0035704B"/>
    <w:rsid w:val="0036331D"/>
    <w:rsid w:val="003671CD"/>
    <w:rsid w:val="003729C1"/>
    <w:rsid w:val="00374001"/>
    <w:rsid w:val="003771D7"/>
    <w:rsid w:val="003826C7"/>
    <w:rsid w:val="00384039"/>
    <w:rsid w:val="0039101B"/>
    <w:rsid w:val="003A4861"/>
    <w:rsid w:val="003A750C"/>
    <w:rsid w:val="003B0E74"/>
    <w:rsid w:val="003B55B2"/>
    <w:rsid w:val="003D0E29"/>
    <w:rsid w:val="003D5B79"/>
    <w:rsid w:val="003D6C89"/>
    <w:rsid w:val="003E3F06"/>
    <w:rsid w:val="003E7AFF"/>
    <w:rsid w:val="003F27DB"/>
    <w:rsid w:val="003F432A"/>
    <w:rsid w:val="003F6D0A"/>
    <w:rsid w:val="003F7405"/>
    <w:rsid w:val="004220EA"/>
    <w:rsid w:val="00425250"/>
    <w:rsid w:val="00426C3F"/>
    <w:rsid w:val="00430BFD"/>
    <w:rsid w:val="00431B38"/>
    <w:rsid w:val="004332C2"/>
    <w:rsid w:val="00436BE5"/>
    <w:rsid w:val="00450153"/>
    <w:rsid w:val="00451450"/>
    <w:rsid w:val="00451742"/>
    <w:rsid w:val="00455DB5"/>
    <w:rsid w:val="00456CDE"/>
    <w:rsid w:val="004612A2"/>
    <w:rsid w:val="00470EDE"/>
    <w:rsid w:val="0047105A"/>
    <w:rsid w:val="0047732C"/>
    <w:rsid w:val="0048058B"/>
    <w:rsid w:val="00483D42"/>
    <w:rsid w:val="004856E1"/>
    <w:rsid w:val="004910D8"/>
    <w:rsid w:val="00497F4A"/>
    <w:rsid w:val="004A1F24"/>
    <w:rsid w:val="004A1FEF"/>
    <w:rsid w:val="004A56BF"/>
    <w:rsid w:val="004B0F20"/>
    <w:rsid w:val="004B54B4"/>
    <w:rsid w:val="004B675E"/>
    <w:rsid w:val="004C7D8A"/>
    <w:rsid w:val="004D47F1"/>
    <w:rsid w:val="004E69D3"/>
    <w:rsid w:val="004F00A1"/>
    <w:rsid w:val="004F37D9"/>
    <w:rsid w:val="005005FA"/>
    <w:rsid w:val="005331C8"/>
    <w:rsid w:val="00537445"/>
    <w:rsid w:val="00542558"/>
    <w:rsid w:val="005450E2"/>
    <w:rsid w:val="00545489"/>
    <w:rsid w:val="005459D5"/>
    <w:rsid w:val="00552958"/>
    <w:rsid w:val="00557F0A"/>
    <w:rsid w:val="00571F59"/>
    <w:rsid w:val="00572A1F"/>
    <w:rsid w:val="00572C00"/>
    <w:rsid w:val="00575D5A"/>
    <w:rsid w:val="00577CAE"/>
    <w:rsid w:val="00581676"/>
    <w:rsid w:val="00596F8E"/>
    <w:rsid w:val="005A6AF8"/>
    <w:rsid w:val="005A7C94"/>
    <w:rsid w:val="005B4B5C"/>
    <w:rsid w:val="005D63DA"/>
    <w:rsid w:val="005E0505"/>
    <w:rsid w:val="005E6968"/>
    <w:rsid w:val="005E70EE"/>
    <w:rsid w:val="00607791"/>
    <w:rsid w:val="00607B42"/>
    <w:rsid w:val="0061001B"/>
    <w:rsid w:val="00614CB5"/>
    <w:rsid w:val="006277E6"/>
    <w:rsid w:val="00637C1C"/>
    <w:rsid w:val="006445A7"/>
    <w:rsid w:val="00661B14"/>
    <w:rsid w:val="00663860"/>
    <w:rsid w:val="006664BB"/>
    <w:rsid w:val="00667088"/>
    <w:rsid w:val="0067137A"/>
    <w:rsid w:val="00677857"/>
    <w:rsid w:val="00682B0C"/>
    <w:rsid w:val="00682C93"/>
    <w:rsid w:val="00682F03"/>
    <w:rsid w:val="006913E6"/>
    <w:rsid w:val="006914DF"/>
    <w:rsid w:val="00692C2A"/>
    <w:rsid w:val="006944F2"/>
    <w:rsid w:val="006961A9"/>
    <w:rsid w:val="006961FD"/>
    <w:rsid w:val="00697523"/>
    <w:rsid w:val="006A1F0D"/>
    <w:rsid w:val="006A7532"/>
    <w:rsid w:val="006B07C9"/>
    <w:rsid w:val="006B1E75"/>
    <w:rsid w:val="006B365D"/>
    <w:rsid w:val="006B7006"/>
    <w:rsid w:val="006C62FC"/>
    <w:rsid w:val="006D2475"/>
    <w:rsid w:val="006E1BCE"/>
    <w:rsid w:val="006E4159"/>
    <w:rsid w:val="006F5C3D"/>
    <w:rsid w:val="00702DA5"/>
    <w:rsid w:val="00703395"/>
    <w:rsid w:val="0071025B"/>
    <w:rsid w:val="007133C3"/>
    <w:rsid w:val="00714602"/>
    <w:rsid w:val="0072058B"/>
    <w:rsid w:val="0072081C"/>
    <w:rsid w:val="00723B73"/>
    <w:rsid w:val="007265EB"/>
    <w:rsid w:val="00727F0C"/>
    <w:rsid w:val="007301B3"/>
    <w:rsid w:val="00731B45"/>
    <w:rsid w:val="00734B16"/>
    <w:rsid w:val="0073623B"/>
    <w:rsid w:val="007366A7"/>
    <w:rsid w:val="00741A42"/>
    <w:rsid w:val="0074432F"/>
    <w:rsid w:val="007451EB"/>
    <w:rsid w:val="0074529F"/>
    <w:rsid w:val="00747E7B"/>
    <w:rsid w:val="00761C89"/>
    <w:rsid w:val="00762914"/>
    <w:rsid w:val="00765616"/>
    <w:rsid w:val="00765D71"/>
    <w:rsid w:val="00766C12"/>
    <w:rsid w:val="007729CA"/>
    <w:rsid w:val="00773A8F"/>
    <w:rsid w:val="00777A92"/>
    <w:rsid w:val="00783416"/>
    <w:rsid w:val="00783CEA"/>
    <w:rsid w:val="00793CE4"/>
    <w:rsid w:val="007A16EE"/>
    <w:rsid w:val="007A6B62"/>
    <w:rsid w:val="007C0B9D"/>
    <w:rsid w:val="007C59F5"/>
    <w:rsid w:val="007F06C1"/>
    <w:rsid w:val="007F073F"/>
    <w:rsid w:val="007F46E3"/>
    <w:rsid w:val="00800E8C"/>
    <w:rsid w:val="00811B63"/>
    <w:rsid w:val="00812075"/>
    <w:rsid w:val="00824D1C"/>
    <w:rsid w:val="008313AE"/>
    <w:rsid w:val="00837FB9"/>
    <w:rsid w:val="0084543A"/>
    <w:rsid w:val="008518FE"/>
    <w:rsid w:val="008534B9"/>
    <w:rsid w:val="00860867"/>
    <w:rsid w:val="00863DCF"/>
    <w:rsid w:val="00880F2D"/>
    <w:rsid w:val="008820C1"/>
    <w:rsid w:val="008877EE"/>
    <w:rsid w:val="00896ABA"/>
    <w:rsid w:val="00896CD2"/>
    <w:rsid w:val="008A1A7E"/>
    <w:rsid w:val="008A3708"/>
    <w:rsid w:val="008A4F97"/>
    <w:rsid w:val="008B324B"/>
    <w:rsid w:val="008B473F"/>
    <w:rsid w:val="008B4760"/>
    <w:rsid w:val="008B542B"/>
    <w:rsid w:val="008D2222"/>
    <w:rsid w:val="008E1E56"/>
    <w:rsid w:val="008E4DA5"/>
    <w:rsid w:val="008F261B"/>
    <w:rsid w:val="008F2977"/>
    <w:rsid w:val="008F7FB1"/>
    <w:rsid w:val="00905127"/>
    <w:rsid w:val="00915DDE"/>
    <w:rsid w:val="00921B0A"/>
    <w:rsid w:val="00932862"/>
    <w:rsid w:val="00940AD1"/>
    <w:rsid w:val="00944BF9"/>
    <w:rsid w:val="00956E46"/>
    <w:rsid w:val="009621C3"/>
    <w:rsid w:val="00964961"/>
    <w:rsid w:val="009800DE"/>
    <w:rsid w:val="00980E67"/>
    <w:rsid w:val="00980FD7"/>
    <w:rsid w:val="0098122D"/>
    <w:rsid w:val="0098470A"/>
    <w:rsid w:val="00984B8E"/>
    <w:rsid w:val="00986BFC"/>
    <w:rsid w:val="009A3BE7"/>
    <w:rsid w:val="009A4A6C"/>
    <w:rsid w:val="009A6CFB"/>
    <w:rsid w:val="009B56E0"/>
    <w:rsid w:val="009E09D2"/>
    <w:rsid w:val="009E1E7F"/>
    <w:rsid w:val="009F0628"/>
    <w:rsid w:val="009F3BB6"/>
    <w:rsid w:val="009F719D"/>
    <w:rsid w:val="00A06157"/>
    <w:rsid w:val="00A1295E"/>
    <w:rsid w:val="00A17C76"/>
    <w:rsid w:val="00A21333"/>
    <w:rsid w:val="00A33B62"/>
    <w:rsid w:val="00A34A63"/>
    <w:rsid w:val="00A365BB"/>
    <w:rsid w:val="00A445DD"/>
    <w:rsid w:val="00A44D9D"/>
    <w:rsid w:val="00A559EC"/>
    <w:rsid w:val="00A608FC"/>
    <w:rsid w:val="00A67336"/>
    <w:rsid w:val="00A71591"/>
    <w:rsid w:val="00A829BE"/>
    <w:rsid w:val="00A923FA"/>
    <w:rsid w:val="00A92A19"/>
    <w:rsid w:val="00A946C3"/>
    <w:rsid w:val="00A9663F"/>
    <w:rsid w:val="00AA259D"/>
    <w:rsid w:val="00AA31AD"/>
    <w:rsid w:val="00AA4358"/>
    <w:rsid w:val="00AB218D"/>
    <w:rsid w:val="00AB2CC0"/>
    <w:rsid w:val="00AB4F18"/>
    <w:rsid w:val="00AB6798"/>
    <w:rsid w:val="00AB708E"/>
    <w:rsid w:val="00AC0DC8"/>
    <w:rsid w:val="00AD40B3"/>
    <w:rsid w:val="00AD523B"/>
    <w:rsid w:val="00AE5277"/>
    <w:rsid w:val="00AE7847"/>
    <w:rsid w:val="00AE7D99"/>
    <w:rsid w:val="00AF2D88"/>
    <w:rsid w:val="00AF5BA2"/>
    <w:rsid w:val="00B25799"/>
    <w:rsid w:val="00B259DD"/>
    <w:rsid w:val="00B3506A"/>
    <w:rsid w:val="00B35C4B"/>
    <w:rsid w:val="00B56578"/>
    <w:rsid w:val="00B65934"/>
    <w:rsid w:val="00B66395"/>
    <w:rsid w:val="00B754ED"/>
    <w:rsid w:val="00B80C72"/>
    <w:rsid w:val="00B835E8"/>
    <w:rsid w:val="00B93BF2"/>
    <w:rsid w:val="00B97309"/>
    <w:rsid w:val="00BA03F6"/>
    <w:rsid w:val="00BA2A95"/>
    <w:rsid w:val="00BB26FA"/>
    <w:rsid w:val="00BB45E9"/>
    <w:rsid w:val="00BC1872"/>
    <w:rsid w:val="00BC682E"/>
    <w:rsid w:val="00BD65AE"/>
    <w:rsid w:val="00BE6E0C"/>
    <w:rsid w:val="00BF76F9"/>
    <w:rsid w:val="00C0104C"/>
    <w:rsid w:val="00C05215"/>
    <w:rsid w:val="00C10BF4"/>
    <w:rsid w:val="00C3290B"/>
    <w:rsid w:val="00C32FE9"/>
    <w:rsid w:val="00C3487B"/>
    <w:rsid w:val="00C60516"/>
    <w:rsid w:val="00C647A6"/>
    <w:rsid w:val="00C737AF"/>
    <w:rsid w:val="00C760ED"/>
    <w:rsid w:val="00C87EC2"/>
    <w:rsid w:val="00C910F1"/>
    <w:rsid w:val="00C9667E"/>
    <w:rsid w:val="00CA2C01"/>
    <w:rsid w:val="00CA6D2A"/>
    <w:rsid w:val="00CB09A8"/>
    <w:rsid w:val="00CB14F2"/>
    <w:rsid w:val="00CB1C46"/>
    <w:rsid w:val="00CC1489"/>
    <w:rsid w:val="00CC28E7"/>
    <w:rsid w:val="00CD3CD7"/>
    <w:rsid w:val="00CD5A40"/>
    <w:rsid w:val="00CD5BDC"/>
    <w:rsid w:val="00CD6E2C"/>
    <w:rsid w:val="00D00AF4"/>
    <w:rsid w:val="00D02961"/>
    <w:rsid w:val="00D10E00"/>
    <w:rsid w:val="00D13196"/>
    <w:rsid w:val="00D13BEC"/>
    <w:rsid w:val="00D14BEE"/>
    <w:rsid w:val="00D164B9"/>
    <w:rsid w:val="00D22AB1"/>
    <w:rsid w:val="00D3499A"/>
    <w:rsid w:val="00D3707C"/>
    <w:rsid w:val="00D411EC"/>
    <w:rsid w:val="00D4137B"/>
    <w:rsid w:val="00D465B8"/>
    <w:rsid w:val="00D46A52"/>
    <w:rsid w:val="00D576D1"/>
    <w:rsid w:val="00D606BF"/>
    <w:rsid w:val="00D618A4"/>
    <w:rsid w:val="00D73692"/>
    <w:rsid w:val="00D76B1D"/>
    <w:rsid w:val="00D8236B"/>
    <w:rsid w:val="00D837A6"/>
    <w:rsid w:val="00D95BC3"/>
    <w:rsid w:val="00DA00C9"/>
    <w:rsid w:val="00DA0F7A"/>
    <w:rsid w:val="00DA3020"/>
    <w:rsid w:val="00DB51A7"/>
    <w:rsid w:val="00DC308C"/>
    <w:rsid w:val="00DD1657"/>
    <w:rsid w:val="00DD7473"/>
    <w:rsid w:val="00DE0084"/>
    <w:rsid w:val="00DE2DC5"/>
    <w:rsid w:val="00DF0AA6"/>
    <w:rsid w:val="00E03382"/>
    <w:rsid w:val="00E03AC4"/>
    <w:rsid w:val="00E07181"/>
    <w:rsid w:val="00E158F4"/>
    <w:rsid w:val="00E1626A"/>
    <w:rsid w:val="00E22E6C"/>
    <w:rsid w:val="00E276E1"/>
    <w:rsid w:val="00E31020"/>
    <w:rsid w:val="00E4340D"/>
    <w:rsid w:val="00E500F7"/>
    <w:rsid w:val="00E60203"/>
    <w:rsid w:val="00E628B6"/>
    <w:rsid w:val="00E662B4"/>
    <w:rsid w:val="00E742BC"/>
    <w:rsid w:val="00E92280"/>
    <w:rsid w:val="00E93B53"/>
    <w:rsid w:val="00E94BB7"/>
    <w:rsid w:val="00EA01AF"/>
    <w:rsid w:val="00EA1A0B"/>
    <w:rsid w:val="00EA4CD9"/>
    <w:rsid w:val="00EA6124"/>
    <w:rsid w:val="00EB6E53"/>
    <w:rsid w:val="00EC493F"/>
    <w:rsid w:val="00EC4B17"/>
    <w:rsid w:val="00EC5670"/>
    <w:rsid w:val="00EC6313"/>
    <w:rsid w:val="00EC63A9"/>
    <w:rsid w:val="00EC7E33"/>
    <w:rsid w:val="00ED2095"/>
    <w:rsid w:val="00ED5EBA"/>
    <w:rsid w:val="00EE3A48"/>
    <w:rsid w:val="00F002E3"/>
    <w:rsid w:val="00F00337"/>
    <w:rsid w:val="00F01B08"/>
    <w:rsid w:val="00F117B8"/>
    <w:rsid w:val="00F17A89"/>
    <w:rsid w:val="00F231BB"/>
    <w:rsid w:val="00F3621D"/>
    <w:rsid w:val="00F364CC"/>
    <w:rsid w:val="00F374FA"/>
    <w:rsid w:val="00F42233"/>
    <w:rsid w:val="00F431EB"/>
    <w:rsid w:val="00F64A53"/>
    <w:rsid w:val="00F64B28"/>
    <w:rsid w:val="00F7470E"/>
    <w:rsid w:val="00F76F38"/>
    <w:rsid w:val="00F805A6"/>
    <w:rsid w:val="00F81808"/>
    <w:rsid w:val="00F82026"/>
    <w:rsid w:val="00F837B7"/>
    <w:rsid w:val="00F87F9E"/>
    <w:rsid w:val="00F9265A"/>
    <w:rsid w:val="00F93ABC"/>
    <w:rsid w:val="00F9636F"/>
    <w:rsid w:val="00FA2714"/>
    <w:rsid w:val="00FA2FB8"/>
    <w:rsid w:val="00FA4EA8"/>
    <w:rsid w:val="00FA6C3F"/>
    <w:rsid w:val="00FC13C4"/>
    <w:rsid w:val="00FC179E"/>
    <w:rsid w:val="00FC313C"/>
    <w:rsid w:val="00FC696B"/>
    <w:rsid w:val="00FC765A"/>
    <w:rsid w:val="00FD7967"/>
    <w:rsid w:val="00FE1AEA"/>
    <w:rsid w:val="00FE1AFC"/>
    <w:rsid w:val="00FE26A1"/>
    <w:rsid w:val="00FE386C"/>
    <w:rsid w:val="00FE4E8E"/>
    <w:rsid w:val="00FE557D"/>
    <w:rsid w:val="00FF3951"/>
    <w:rsid w:val="011EF5B9"/>
    <w:rsid w:val="012829DF"/>
    <w:rsid w:val="01D6C36E"/>
    <w:rsid w:val="02281901"/>
    <w:rsid w:val="03C1E8AF"/>
    <w:rsid w:val="03D648C9"/>
    <w:rsid w:val="04650376"/>
    <w:rsid w:val="07D69C16"/>
    <w:rsid w:val="08738B73"/>
    <w:rsid w:val="08DB807A"/>
    <w:rsid w:val="08DE5ECC"/>
    <w:rsid w:val="0941903B"/>
    <w:rsid w:val="09BCEAD1"/>
    <w:rsid w:val="09C6C70D"/>
    <w:rsid w:val="0A30F954"/>
    <w:rsid w:val="0A88F88E"/>
    <w:rsid w:val="0B9ADB9F"/>
    <w:rsid w:val="0CC5F28B"/>
    <w:rsid w:val="0DAC4BE0"/>
    <w:rsid w:val="0E793C0E"/>
    <w:rsid w:val="0EC507B2"/>
    <w:rsid w:val="0F1BDCC3"/>
    <w:rsid w:val="0F6DA6F8"/>
    <w:rsid w:val="116F2526"/>
    <w:rsid w:val="11791E5C"/>
    <w:rsid w:val="11D55089"/>
    <w:rsid w:val="11FF9231"/>
    <w:rsid w:val="120EA219"/>
    <w:rsid w:val="1355F4DD"/>
    <w:rsid w:val="1389A6BB"/>
    <w:rsid w:val="14CE48BE"/>
    <w:rsid w:val="15157076"/>
    <w:rsid w:val="1573F1B8"/>
    <w:rsid w:val="179678AD"/>
    <w:rsid w:val="17ADECAF"/>
    <w:rsid w:val="1832E1AE"/>
    <w:rsid w:val="187B00C5"/>
    <w:rsid w:val="1B47ACD4"/>
    <w:rsid w:val="1B6AC978"/>
    <w:rsid w:val="1BB0CA44"/>
    <w:rsid w:val="1BB66BAD"/>
    <w:rsid w:val="1BBE2599"/>
    <w:rsid w:val="1CA183A5"/>
    <w:rsid w:val="1DD732D5"/>
    <w:rsid w:val="1F407426"/>
    <w:rsid w:val="1FD87E4D"/>
    <w:rsid w:val="209D6E66"/>
    <w:rsid w:val="21973432"/>
    <w:rsid w:val="231F3D61"/>
    <w:rsid w:val="24118CE3"/>
    <w:rsid w:val="25A5FA92"/>
    <w:rsid w:val="25EFDCE4"/>
    <w:rsid w:val="276F7DD0"/>
    <w:rsid w:val="2958961C"/>
    <w:rsid w:val="2AEBA40D"/>
    <w:rsid w:val="2BAA145F"/>
    <w:rsid w:val="2BCB56D4"/>
    <w:rsid w:val="2BD33B00"/>
    <w:rsid w:val="2DD89718"/>
    <w:rsid w:val="2E59784F"/>
    <w:rsid w:val="2F27AA08"/>
    <w:rsid w:val="3011392F"/>
    <w:rsid w:val="32540B38"/>
    <w:rsid w:val="32DAD725"/>
    <w:rsid w:val="34AB7BDC"/>
    <w:rsid w:val="34EAE083"/>
    <w:rsid w:val="356C10E3"/>
    <w:rsid w:val="359A1AF8"/>
    <w:rsid w:val="36218996"/>
    <w:rsid w:val="379B1C45"/>
    <w:rsid w:val="37BC5FD8"/>
    <w:rsid w:val="38306B4C"/>
    <w:rsid w:val="387E2882"/>
    <w:rsid w:val="390A21A1"/>
    <w:rsid w:val="390CBAAD"/>
    <w:rsid w:val="396A0D80"/>
    <w:rsid w:val="39966A3B"/>
    <w:rsid w:val="3ABEA658"/>
    <w:rsid w:val="3AD17C92"/>
    <w:rsid w:val="3B9ACB9B"/>
    <w:rsid w:val="3BD20745"/>
    <w:rsid w:val="3C262A84"/>
    <w:rsid w:val="3C4995A5"/>
    <w:rsid w:val="3C50FE00"/>
    <w:rsid w:val="3D0E7D57"/>
    <w:rsid w:val="3DEAC2FC"/>
    <w:rsid w:val="3E2629B5"/>
    <w:rsid w:val="3F69B917"/>
    <w:rsid w:val="3FCE1E31"/>
    <w:rsid w:val="40056C47"/>
    <w:rsid w:val="40CD3B0B"/>
    <w:rsid w:val="41C6948E"/>
    <w:rsid w:val="4217144C"/>
    <w:rsid w:val="423DF7AE"/>
    <w:rsid w:val="42596C25"/>
    <w:rsid w:val="42AA6213"/>
    <w:rsid w:val="42AF16CD"/>
    <w:rsid w:val="4553A443"/>
    <w:rsid w:val="4554E5D6"/>
    <w:rsid w:val="4621BF66"/>
    <w:rsid w:val="46A5103B"/>
    <w:rsid w:val="47027BCF"/>
    <w:rsid w:val="472DF5BB"/>
    <w:rsid w:val="47DB525F"/>
    <w:rsid w:val="4843FCDE"/>
    <w:rsid w:val="4992CC8E"/>
    <w:rsid w:val="4AA641A2"/>
    <w:rsid w:val="4AA6476B"/>
    <w:rsid w:val="4B0D8A33"/>
    <w:rsid w:val="4C007E3E"/>
    <w:rsid w:val="4C609E77"/>
    <w:rsid w:val="4D694D7A"/>
    <w:rsid w:val="4DAE85B5"/>
    <w:rsid w:val="4EB97D43"/>
    <w:rsid w:val="4F086546"/>
    <w:rsid w:val="4FA0D034"/>
    <w:rsid w:val="4FDA6268"/>
    <w:rsid w:val="4FFB7C34"/>
    <w:rsid w:val="5063D2AD"/>
    <w:rsid w:val="506C3A09"/>
    <w:rsid w:val="5090DE0A"/>
    <w:rsid w:val="519CBA30"/>
    <w:rsid w:val="52329A13"/>
    <w:rsid w:val="53C81373"/>
    <w:rsid w:val="543C5E1C"/>
    <w:rsid w:val="5593D57B"/>
    <w:rsid w:val="5712C825"/>
    <w:rsid w:val="575B857D"/>
    <w:rsid w:val="576ED6A2"/>
    <w:rsid w:val="57FF996E"/>
    <w:rsid w:val="58E446E3"/>
    <w:rsid w:val="59D215C4"/>
    <w:rsid w:val="5A46F29B"/>
    <w:rsid w:val="5AAB5D5B"/>
    <w:rsid w:val="5AC55D0C"/>
    <w:rsid w:val="5BBA9925"/>
    <w:rsid w:val="5C321C45"/>
    <w:rsid w:val="5D1BE03C"/>
    <w:rsid w:val="5E196901"/>
    <w:rsid w:val="5E3646EF"/>
    <w:rsid w:val="5F132D47"/>
    <w:rsid w:val="5F52ED45"/>
    <w:rsid w:val="60607C9C"/>
    <w:rsid w:val="6068F947"/>
    <w:rsid w:val="60DDAE47"/>
    <w:rsid w:val="610DEDC6"/>
    <w:rsid w:val="6112EECE"/>
    <w:rsid w:val="61181FF7"/>
    <w:rsid w:val="6371D278"/>
    <w:rsid w:val="63BAF16D"/>
    <w:rsid w:val="64043720"/>
    <w:rsid w:val="64917BF3"/>
    <w:rsid w:val="65880CB5"/>
    <w:rsid w:val="65B41569"/>
    <w:rsid w:val="663E23D0"/>
    <w:rsid w:val="67114B3E"/>
    <w:rsid w:val="6850EA60"/>
    <w:rsid w:val="686DB754"/>
    <w:rsid w:val="68DABFBF"/>
    <w:rsid w:val="690E10F0"/>
    <w:rsid w:val="69CADFDE"/>
    <w:rsid w:val="6A1EB455"/>
    <w:rsid w:val="6A2BD44C"/>
    <w:rsid w:val="6A595884"/>
    <w:rsid w:val="6A5BCE6A"/>
    <w:rsid w:val="6A6857F5"/>
    <w:rsid w:val="6A7A5680"/>
    <w:rsid w:val="6A878B60"/>
    <w:rsid w:val="6AA3A62B"/>
    <w:rsid w:val="6BACC470"/>
    <w:rsid w:val="6BAEBCCC"/>
    <w:rsid w:val="6BCEF484"/>
    <w:rsid w:val="6BE300E6"/>
    <w:rsid w:val="6C15DE11"/>
    <w:rsid w:val="6C3E09DA"/>
    <w:rsid w:val="6C52170C"/>
    <w:rsid w:val="6CA9060D"/>
    <w:rsid w:val="6DA188A0"/>
    <w:rsid w:val="6DFD86B2"/>
    <w:rsid w:val="6E1090B0"/>
    <w:rsid w:val="6EA61B6B"/>
    <w:rsid w:val="6F203090"/>
    <w:rsid w:val="6F8A4EE7"/>
    <w:rsid w:val="70B7937F"/>
    <w:rsid w:val="721567B5"/>
    <w:rsid w:val="7313874B"/>
    <w:rsid w:val="73AD76E4"/>
    <w:rsid w:val="7430FCDF"/>
    <w:rsid w:val="74C7C42C"/>
    <w:rsid w:val="74EF458D"/>
    <w:rsid w:val="756907A9"/>
    <w:rsid w:val="75C20579"/>
    <w:rsid w:val="76549FCA"/>
    <w:rsid w:val="76FD654A"/>
    <w:rsid w:val="77B37388"/>
    <w:rsid w:val="7884B5D8"/>
    <w:rsid w:val="78997702"/>
    <w:rsid w:val="7A2886B2"/>
    <w:rsid w:val="7A9EDB4E"/>
    <w:rsid w:val="7B58F7DE"/>
    <w:rsid w:val="7BC7660E"/>
    <w:rsid w:val="7BF4728C"/>
    <w:rsid w:val="7C73B981"/>
    <w:rsid w:val="7E040B42"/>
    <w:rsid w:val="7E55B45B"/>
    <w:rsid w:val="7EE9F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DB2C5"/>
  <w15:chartTrackingRefBased/>
  <w15:docId w15:val="{0E916F2B-BC36-4DD0-B842-D799E3AC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6D7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66D7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66D7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066D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D75"/>
  </w:style>
  <w:style w:type="paragraph" w:styleId="BalloonText">
    <w:name w:val="Balloon Text"/>
    <w:basedOn w:val="Normal"/>
    <w:link w:val="BalloonTextChar"/>
    <w:uiPriority w:val="99"/>
    <w:semiHidden/>
    <w:unhideWhenUsed/>
    <w:rsid w:val="00984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B8E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98470A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2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25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12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122D"/>
  </w:style>
  <w:style w:type="paragraph" w:styleId="ListParagraph">
    <w:name w:val="List Paragraph"/>
    <w:basedOn w:val="Normal"/>
    <w:uiPriority w:val="34"/>
    <w:qFormat/>
    <w:rsid w:val="00B257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45C8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45C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364CC"/>
    <w:rPr>
      <w:color w:val="954F72" w:themeColor="followedHyperlink"/>
      <w:u w:val="single"/>
    </w:rPr>
  </w:style>
  <w:style w:type="character" w:customStyle="1" w:styleId="Mention1">
    <w:name w:val="Mention1"/>
    <w:basedOn w:val="DefaultParagraphFont"/>
    <w:uiPriority w:val="99"/>
    <w:unhideWhenUsed/>
    <w:rsid w:val="00FC696B"/>
    <w:rPr>
      <w:color w:val="2B579A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E527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6496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42E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C57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8027978&amp;GUID=D610BF98-EFEE-4457-B0C9-1B6F5B5EA1A3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Company>NYCC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Drepaul, Adrian</dc:creator>
  <cp:keywords/>
  <dc:description/>
  <cp:lastModifiedBy>Delancey, Thaddea</cp:lastModifiedBy>
  <cp:revision>2</cp:revision>
  <dcterms:created xsi:type="dcterms:W3CDTF">2026-06-24T14:30:00Z</dcterms:created>
  <dcterms:modified xsi:type="dcterms:W3CDTF">2026-06-24T14:30:00Z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7a64f3edfd748ce1cf497e0fda9facecbc7113ec966cdda5740f2e73828ffe96</vt:lpwstr>
  </property>
</Properties>
</file>