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E4B12" w14:textId="37BBCE72" w:rsidR="004E1CF2" w:rsidRDefault="004E1CF2" w:rsidP="00E97376">
      <w:pPr>
        <w:ind w:firstLine="0"/>
        <w:jc w:val="center"/>
      </w:pPr>
      <w:r>
        <w:t>Int. No.</w:t>
      </w:r>
      <w:r w:rsidR="00840029" w:rsidRPr="00840029">
        <w:t xml:space="preserve"> </w:t>
      </w:r>
      <w:r w:rsidR="003575AC">
        <w:t>914</w:t>
      </w:r>
    </w:p>
    <w:p w14:paraId="4F4E4B13" w14:textId="77777777" w:rsidR="00E97376" w:rsidRDefault="00E97376" w:rsidP="00E97376">
      <w:pPr>
        <w:ind w:firstLine="0"/>
        <w:jc w:val="center"/>
      </w:pPr>
    </w:p>
    <w:p w14:paraId="08FB6338" w14:textId="77777777" w:rsidR="009F69B2" w:rsidRDefault="009F69B2" w:rsidP="009F69B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Morano, Louis, Wong, Brooks-Powers, Schulman, Farías, Salaam, Paladino, Ariola and Vernikov</w:t>
      </w:r>
    </w:p>
    <w:p w14:paraId="4F4E4B15" w14:textId="77777777" w:rsidR="00D3074F" w:rsidRDefault="00D3074F" w:rsidP="007101A2">
      <w:pPr>
        <w:pStyle w:val="BodyText"/>
        <w:spacing w:line="240" w:lineRule="auto"/>
        <w:ind w:firstLine="0"/>
      </w:pPr>
    </w:p>
    <w:p w14:paraId="4F4E4B16" w14:textId="77777777" w:rsidR="00032461" w:rsidRPr="00032461" w:rsidRDefault="00032461" w:rsidP="007101A2">
      <w:pPr>
        <w:pStyle w:val="BodyText"/>
        <w:spacing w:line="240" w:lineRule="auto"/>
        <w:ind w:firstLine="0"/>
        <w:rPr>
          <w:vanish/>
        </w:rPr>
      </w:pPr>
      <w:r w:rsidRPr="00032461">
        <w:rPr>
          <w:vanish/>
        </w:rPr>
        <w:t>..Title</w:t>
      </w:r>
    </w:p>
    <w:p w14:paraId="4F4E4B17" w14:textId="77777777" w:rsidR="004E1CF2" w:rsidRDefault="00032461" w:rsidP="007101A2">
      <w:pPr>
        <w:pStyle w:val="BodyText"/>
        <w:spacing w:line="240" w:lineRule="auto"/>
        <w:ind w:firstLine="0"/>
      </w:pPr>
      <w:r>
        <w:t>A Local Law i</w:t>
      </w:r>
      <w:r w:rsidR="004E1CF2">
        <w:t>n relation to</w:t>
      </w:r>
      <w:r w:rsidR="007F4087">
        <w:t xml:space="preserve"> </w:t>
      </w:r>
      <w:r w:rsidR="006E1334">
        <w:t xml:space="preserve">requiring a </w:t>
      </w:r>
      <w:r w:rsidR="006E1334" w:rsidRPr="006E1334">
        <w:t>study and recommendations on the feasibility of implementing a pilot program to provide reconsolidation of traumat</w:t>
      </w:r>
      <w:r w:rsidR="006E1334">
        <w:t>ic memories therapy for veterans</w:t>
      </w:r>
    </w:p>
    <w:p w14:paraId="4F4E4B18" w14:textId="77777777" w:rsidR="00032461" w:rsidRPr="00032461" w:rsidRDefault="00032461" w:rsidP="007101A2">
      <w:pPr>
        <w:pStyle w:val="BodyText"/>
        <w:spacing w:line="240" w:lineRule="auto"/>
        <w:ind w:firstLine="0"/>
        <w:rPr>
          <w:vanish/>
        </w:rPr>
      </w:pPr>
      <w:r w:rsidRPr="00032461">
        <w:rPr>
          <w:vanish/>
        </w:rPr>
        <w:t>..Body</w:t>
      </w:r>
    </w:p>
    <w:p w14:paraId="4F4E4B19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F4E4B1A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F4E4B1B" w14:textId="77777777" w:rsidR="004E1CF2" w:rsidRDefault="004E1CF2" w:rsidP="006662DF">
      <w:pPr>
        <w:jc w:val="both"/>
      </w:pPr>
    </w:p>
    <w:p w14:paraId="4F4E4B1C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4E4B1D" w14:textId="77777777" w:rsidR="007F4087" w:rsidRDefault="007101A2" w:rsidP="007101A2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EA064A">
        <w:t xml:space="preserve"> Reconsolidation of traumatic memories t</w:t>
      </w:r>
      <w:r w:rsidR="006E41C2">
        <w:t>herapy feasibility study and recommendations</w:t>
      </w:r>
      <w:r w:rsidR="00EA064A">
        <w:t xml:space="preserve">. </w:t>
      </w:r>
      <w:r w:rsidR="00EA064A" w:rsidRPr="00EA064A">
        <w:t>a. Definitions. For purposes of this section, the following terms have the following meanings:</w:t>
      </w:r>
    </w:p>
    <w:p w14:paraId="4F4E4B1E" w14:textId="77777777" w:rsidR="00EA064A" w:rsidRPr="00EA064A" w:rsidRDefault="00EA064A" w:rsidP="00EA064A">
      <w:pPr>
        <w:spacing w:line="480" w:lineRule="auto"/>
        <w:jc w:val="both"/>
        <w:rPr>
          <w:bCs/>
        </w:rPr>
      </w:pPr>
      <w:r w:rsidRPr="00EA064A">
        <w:t xml:space="preserve">City. The term “city” means the city of New York. </w:t>
      </w:r>
    </w:p>
    <w:p w14:paraId="4F4E4B1F" w14:textId="77777777" w:rsidR="00EA064A" w:rsidRPr="00EA064A" w:rsidRDefault="00EA064A" w:rsidP="00EA064A">
      <w:pPr>
        <w:spacing w:line="480" w:lineRule="auto"/>
        <w:jc w:val="both"/>
      </w:pPr>
      <w:r w:rsidRPr="00EA064A">
        <w:t>Commissioner. The term “commissioner” means th</w:t>
      </w:r>
      <w:r>
        <w:t>e commissioner of veterans’ services</w:t>
      </w:r>
      <w:r w:rsidRPr="00EA064A">
        <w:t>.</w:t>
      </w:r>
    </w:p>
    <w:p w14:paraId="4F4E4B20" w14:textId="77777777" w:rsidR="00EA064A" w:rsidRDefault="00EA064A" w:rsidP="00EA064A">
      <w:pPr>
        <w:spacing w:line="480" w:lineRule="auto"/>
        <w:jc w:val="both"/>
      </w:pPr>
      <w:r w:rsidRPr="00EA064A">
        <w:t xml:space="preserve">Department. The term “department” means </w:t>
      </w:r>
      <w:r>
        <w:t>the department of veterans’ services</w:t>
      </w:r>
      <w:r w:rsidRPr="00EA064A">
        <w:t xml:space="preserve">. </w:t>
      </w:r>
    </w:p>
    <w:p w14:paraId="4F4E4B21" w14:textId="77777777" w:rsidR="00EA064A" w:rsidRDefault="00EA064A" w:rsidP="00EA064A">
      <w:pPr>
        <w:spacing w:line="480" w:lineRule="auto"/>
        <w:jc w:val="both"/>
      </w:pPr>
      <w:r>
        <w:t xml:space="preserve">Reconsolidation of traumatic memories therapy. The term “reconsolidation of traumatic memories therapy” means </w:t>
      </w:r>
      <w:r w:rsidR="00F8030A">
        <w:t>a</w:t>
      </w:r>
      <w:r w:rsidR="00F8030A" w:rsidRPr="00EA064A">
        <w:t xml:space="preserve"> </w:t>
      </w:r>
      <w:r w:rsidRPr="00EA064A">
        <w:t>therapeutic intervention designed to alleviate symptoms of post-t</w:t>
      </w:r>
      <w:r>
        <w:t xml:space="preserve">raumatic stress disorder </w:t>
      </w:r>
      <w:r w:rsidRPr="00EA064A">
        <w:t>and other psychological disorders</w:t>
      </w:r>
      <w:r w:rsidR="00F8030A">
        <w:t xml:space="preserve"> through the intentional alteration of memory</w:t>
      </w:r>
      <w:r w:rsidRPr="00EA064A">
        <w:t>.</w:t>
      </w:r>
    </w:p>
    <w:p w14:paraId="4F4E4B22" w14:textId="77777777" w:rsidR="00EA064A" w:rsidRDefault="00EA064A" w:rsidP="00EA064A">
      <w:pPr>
        <w:spacing w:line="480" w:lineRule="auto"/>
        <w:jc w:val="both"/>
      </w:pPr>
      <w:r>
        <w:t xml:space="preserve">Veteran. The term “veteran” </w:t>
      </w:r>
      <w:r w:rsidRPr="00EA064A">
        <w:t>has the same meaning as set forth in section 3101 of the charter.</w:t>
      </w:r>
    </w:p>
    <w:p w14:paraId="4F4E4B23" w14:textId="77777777" w:rsidR="00BB38FD" w:rsidRDefault="006E1334" w:rsidP="00EA064A">
      <w:pPr>
        <w:spacing w:line="480" w:lineRule="auto"/>
        <w:jc w:val="both"/>
      </w:pPr>
      <w:r>
        <w:t>b. Feasibility study</w:t>
      </w:r>
      <w:r w:rsidR="00BB38FD">
        <w:t xml:space="preserve">. </w:t>
      </w:r>
      <w:r>
        <w:t>Over a 1</w:t>
      </w:r>
      <w:r w:rsidR="00BB38FD" w:rsidRPr="00BB38FD">
        <w:t>-year period beginning on the effective date of this local law, the commissioner s</w:t>
      </w:r>
      <w:r w:rsidR="00BB38FD">
        <w:t xml:space="preserve">hall, in consultation with the </w:t>
      </w:r>
      <w:r w:rsidR="00105C4E">
        <w:t>commissioner</w:t>
      </w:r>
      <w:r w:rsidR="00F8030A">
        <w:t xml:space="preserve"> </w:t>
      </w:r>
      <w:r w:rsidR="00BB38FD">
        <w:t>of health and mental hygiene</w:t>
      </w:r>
      <w:r w:rsidR="00BB38FD" w:rsidRPr="00BB38FD">
        <w:t xml:space="preserve">, </w:t>
      </w:r>
      <w:r w:rsidRPr="006E1334">
        <w:t xml:space="preserve">conduct a study to assess the feasibility of implementing a pilot program to provide reconsolidation of </w:t>
      </w:r>
      <w:r>
        <w:t>traumatic memories therapy for v</w:t>
      </w:r>
      <w:r w:rsidRPr="006E1334">
        <w:t>eterans residing in the</w:t>
      </w:r>
      <w:r>
        <w:t xml:space="preserve"> city</w:t>
      </w:r>
      <w:r w:rsidR="00BB38FD" w:rsidRPr="00BB38FD">
        <w:t>. At a m</w:t>
      </w:r>
      <w:r>
        <w:t>inimum, such study</w:t>
      </w:r>
      <w:r w:rsidR="00BB38FD" w:rsidRPr="00BB38FD">
        <w:t xml:space="preserve"> shall include:</w:t>
      </w:r>
    </w:p>
    <w:p w14:paraId="4F4E4B24" w14:textId="77777777" w:rsidR="00BB38FD" w:rsidRDefault="007414FE" w:rsidP="00BB38FD">
      <w:pPr>
        <w:spacing w:line="480" w:lineRule="auto"/>
        <w:jc w:val="both"/>
      </w:pPr>
      <w:r>
        <w:lastRenderedPageBreak/>
        <w:t xml:space="preserve">1. </w:t>
      </w:r>
      <w:r w:rsidRPr="007414FE">
        <w:t>An evaluation of whether reconsolidation of traumatic memories therapy is a r</w:t>
      </w:r>
      <w:r>
        <w:t>ecommended form of therapy for v</w:t>
      </w:r>
      <w:r w:rsidRPr="007414FE">
        <w:t>eterans suffering from post-traumatic stress disorder or other psycho</w:t>
      </w:r>
      <w:r>
        <w:t>logical disorders in the city</w:t>
      </w:r>
      <w:r w:rsidR="00BB38FD">
        <w:t xml:space="preserve">; </w:t>
      </w:r>
    </w:p>
    <w:p w14:paraId="4F4E4B25" w14:textId="77777777" w:rsidR="009C753B" w:rsidRPr="00BB38FD" w:rsidRDefault="009C753B" w:rsidP="00BB38FD">
      <w:pPr>
        <w:spacing w:line="480" w:lineRule="auto"/>
        <w:jc w:val="both"/>
      </w:pPr>
      <w:r>
        <w:t xml:space="preserve">2. </w:t>
      </w:r>
      <w:r w:rsidR="007414FE">
        <w:t>An estimate of the number of v</w:t>
      </w:r>
      <w:r w:rsidR="007414FE" w:rsidRPr="007414FE">
        <w:t>eterans in the city who could be</w:t>
      </w:r>
      <w:r w:rsidR="007414FE">
        <w:t>nefit from such a pilot program</w:t>
      </w:r>
      <w:r>
        <w:t xml:space="preserve">; </w:t>
      </w:r>
    </w:p>
    <w:p w14:paraId="4F4E4B26" w14:textId="77777777" w:rsidR="00BB38FD" w:rsidRPr="00BB38FD" w:rsidRDefault="009C753B" w:rsidP="00BB38FD">
      <w:pPr>
        <w:spacing w:line="480" w:lineRule="auto"/>
        <w:jc w:val="both"/>
      </w:pPr>
      <w:r>
        <w:t>3</w:t>
      </w:r>
      <w:r w:rsidR="00BB38FD">
        <w:t>.</w:t>
      </w:r>
      <w:r w:rsidRPr="009C753B">
        <w:t xml:space="preserve"> </w:t>
      </w:r>
      <w:r w:rsidR="007414FE" w:rsidRPr="007414FE">
        <w:t>An analysis of the cost of implementing such a pilot program, including</w:t>
      </w:r>
      <w:r w:rsidR="00F8030A">
        <w:t>,</w:t>
      </w:r>
      <w:r w:rsidR="007414FE" w:rsidRPr="007414FE">
        <w:t xml:space="preserve"> but not limited to</w:t>
      </w:r>
      <w:r w:rsidR="00F8030A">
        <w:t>,</w:t>
      </w:r>
      <w:r w:rsidR="007414FE" w:rsidRPr="007414FE">
        <w:t xml:space="preserve"> training, staffing, and operational expenses</w:t>
      </w:r>
      <w:r w:rsidR="00BB38FD">
        <w:t>;</w:t>
      </w:r>
    </w:p>
    <w:p w14:paraId="4F4E4B27" w14:textId="77777777" w:rsidR="00BB38FD" w:rsidRDefault="009C753B" w:rsidP="00BB38FD">
      <w:pPr>
        <w:spacing w:line="480" w:lineRule="auto"/>
        <w:jc w:val="both"/>
      </w:pPr>
      <w:r>
        <w:t>4</w:t>
      </w:r>
      <w:r w:rsidR="00BB38FD">
        <w:t>.</w:t>
      </w:r>
      <w:r w:rsidR="00BB38FD" w:rsidRPr="00BB38FD">
        <w:t xml:space="preserve"> </w:t>
      </w:r>
      <w:r w:rsidR="007414FE" w:rsidRPr="007414FE">
        <w:t>An evaluation</w:t>
      </w:r>
      <w:r w:rsidR="007414FE">
        <w:t xml:space="preserve"> of potential </w:t>
      </w:r>
      <w:r w:rsidR="007414FE" w:rsidRPr="007414FE">
        <w:t xml:space="preserve">funding sources or partnerships that could be utilized </w:t>
      </w:r>
      <w:r w:rsidR="007414FE">
        <w:t>to support such a pilot program; and</w:t>
      </w:r>
    </w:p>
    <w:p w14:paraId="4F4E4B28" w14:textId="77777777" w:rsidR="00BB38FD" w:rsidRDefault="009C753B" w:rsidP="00BB38FD">
      <w:pPr>
        <w:spacing w:line="480" w:lineRule="auto"/>
        <w:jc w:val="both"/>
      </w:pPr>
      <w:r>
        <w:t>5</w:t>
      </w:r>
      <w:r w:rsidR="001C7E5C">
        <w:t xml:space="preserve">. </w:t>
      </w:r>
      <w:r w:rsidR="007414FE" w:rsidRPr="007414FE">
        <w:t>A determination of whether such a pilot program should move forward</w:t>
      </w:r>
      <w:r w:rsidR="008B5617">
        <w:t>, and for what period of time,</w:t>
      </w:r>
      <w:r w:rsidR="007414FE" w:rsidRPr="007414FE">
        <w:t xml:space="preserve"> based on the findings of the study.</w:t>
      </w:r>
      <w:r w:rsidR="001C7E5C">
        <w:t xml:space="preserve"> </w:t>
      </w:r>
    </w:p>
    <w:p w14:paraId="4F4E4B29" w14:textId="77777777" w:rsidR="007414FE" w:rsidRPr="004349D1" w:rsidRDefault="001C7E5C" w:rsidP="00105C4E">
      <w:pPr>
        <w:spacing w:line="480" w:lineRule="auto"/>
        <w:jc w:val="both"/>
      </w:pPr>
      <w:r>
        <w:t xml:space="preserve">c. Recommendations. </w:t>
      </w:r>
      <w:r w:rsidR="004349D1">
        <w:t xml:space="preserve">1. </w:t>
      </w:r>
      <w:r w:rsidR="007414FE" w:rsidRPr="007414FE">
        <w:t xml:space="preserve">Based on the findings of the study conducted pursuant to subdivision b of this section, the commissioner shall, within 6 months after completing such study, develop recommendations regarding the feasibility and advisability of implementing a pilot program to provide reconsolidation of </w:t>
      </w:r>
      <w:r w:rsidR="007414FE">
        <w:t>traumatic memories therapy for v</w:t>
      </w:r>
      <w:r w:rsidR="007414FE" w:rsidRPr="007414FE">
        <w:t xml:space="preserve">eterans residing in the city. </w:t>
      </w:r>
      <w:r w:rsidRPr="001C7E5C">
        <w:t>At a minimum, such recommendations shall include</w:t>
      </w:r>
      <w:r w:rsidR="008B5617">
        <w:t xml:space="preserve"> the factors laid out in subdivision b of this section.</w:t>
      </w:r>
    </w:p>
    <w:p w14:paraId="4F4E4B2A" w14:textId="77777777" w:rsidR="004349D1" w:rsidRDefault="004349D1" w:rsidP="004349D1">
      <w:pPr>
        <w:spacing w:line="480" w:lineRule="auto"/>
        <w:jc w:val="both"/>
      </w:pPr>
      <w:r>
        <w:t xml:space="preserve">2. </w:t>
      </w:r>
      <w:r w:rsidRPr="004349D1">
        <w:t>The commissioner shall submit such recommendations, along wit</w:t>
      </w:r>
      <w:r w:rsidR="00835C57">
        <w:t>h a detailed rep</w:t>
      </w:r>
      <w:r w:rsidR="007414FE">
        <w:t>ort of the study findings</w:t>
      </w:r>
      <w:r w:rsidRPr="004349D1">
        <w:t>, to the mayor and the speaker of the council and post them on the department’s website.</w:t>
      </w:r>
    </w:p>
    <w:p w14:paraId="4F4E4B2B" w14:textId="77777777" w:rsidR="004349D1" w:rsidRPr="004349D1" w:rsidRDefault="004349D1" w:rsidP="004349D1">
      <w:pPr>
        <w:spacing w:line="480" w:lineRule="auto"/>
        <w:jc w:val="both"/>
        <w:rPr>
          <w:u w:val="single"/>
        </w:rPr>
        <w:sectPr w:rsidR="004349D1" w:rsidRPr="004349D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4349D1">
        <w:t>§ 2. This local law takes effect 120 days after it becomes law</w:t>
      </w:r>
      <w:r>
        <w:t>.</w:t>
      </w:r>
    </w:p>
    <w:p w14:paraId="4F4E4B2C" w14:textId="77777777" w:rsidR="002F196D" w:rsidRPr="005F7931" w:rsidRDefault="002F196D" w:rsidP="007101A2">
      <w:pPr>
        <w:ind w:firstLine="0"/>
        <w:jc w:val="both"/>
        <w:rPr>
          <w:sz w:val="18"/>
          <w:szCs w:val="18"/>
        </w:rPr>
        <w:sectPr w:rsidR="002F196D" w:rsidRPr="005F793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F4E4B2D" w14:textId="77777777" w:rsidR="001A0FFD" w:rsidRDefault="001A0FFD" w:rsidP="007101A2">
      <w:pPr>
        <w:ind w:firstLine="0"/>
        <w:jc w:val="both"/>
        <w:rPr>
          <w:sz w:val="18"/>
          <w:szCs w:val="18"/>
        </w:rPr>
      </w:pPr>
    </w:p>
    <w:p w14:paraId="4F4E4B2F" w14:textId="5FB4ED38" w:rsidR="004E1CF2" w:rsidRDefault="004E1CF2" w:rsidP="007101A2">
      <w:pPr>
        <w:ind w:firstLine="0"/>
        <w:jc w:val="both"/>
        <w:rPr>
          <w:sz w:val="18"/>
          <w:szCs w:val="18"/>
        </w:rPr>
      </w:pPr>
      <w:r w:rsidRPr="2F7953D3">
        <w:rPr>
          <w:sz w:val="18"/>
          <w:szCs w:val="18"/>
        </w:rPr>
        <w:t xml:space="preserve">LS </w:t>
      </w:r>
      <w:r w:rsidR="00B47730" w:rsidRPr="2F7953D3">
        <w:rPr>
          <w:sz w:val="18"/>
          <w:szCs w:val="18"/>
        </w:rPr>
        <w:t>#</w:t>
      </w:r>
      <w:r w:rsidR="30163AF8" w:rsidRPr="2F7953D3">
        <w:rPr>
          <w:sz w:val="18"/>
          <w:szCs w:val="18"/>
        </w:rPr>
        <w:t>23348</w:t>
      </w:r>
    </w:p>
    <w:p w14:paraId="675447EE" w14:textId="092DB1BF" w:rsidR="0056122B" w:rsidRDefault="0056122B" w:rsidP="007101A2">
      <w:pPr>
        <w:ind w:firstLine="0"/>
        <w:jc w:val="both"/>
        <w:rPr>
          <w:sz w:val="18"/>
          <w:szCs w:val="18"/>
        </w:rPr>
      </w:pPr>
      <w:r w:rsidRPr="2F7953D3">
        <w:rPr>
          <w:sz w:val="18"/>
          <w:szCs w:val="18"/>
        </w:rPr>
        <w:t>Int. #1171-2025</w:t>
      </w:r>
    </w:p>
    <w:p w14:paraId="3DB1C312" w14:textId="6DD63453" w:rsidR="06BE1C14" w:rsidRDefault="06BE1C14" w:rsidP="2F7953D3">
      <w:pPr>
        <w:spacing w:line="259" w:lineRule="auto"/>
        <w:ind w:firstLine="0"/>
      </w:pPr>
      <w:r w:rsidRPr="2F7953D3">
        <w:rPr>
          <w:sz w:val="18"/>
          <w:szCs w:val="18"/>
        </w:rPr>
        <w:t>5/13/26</w:t>
      </w:r>
    </w:p>
    <w:sectPr w:rsidR="06BE1C14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8FCED" w14:textId="77777777" w:rsidR="00E56938" w:rsidRDefault="00E56938">
      <w:r>
        <w:separator/>
      </w:r>
    </w:p>
    <w:p w14:paraId="399BC0F4" w14:textId="77777777" w:rsidR="00E56938" w:rsidRDefault="00E56938"/>
  </w:endnote>
  <w:endnote w:type="continuationSeparator" w:id="0">
    <w:p w14:paraId="46913395" w14:textId="77777777" w:rsidR="00E56938" w:rsidRDefault="00E56938">
      <w:r>
        <w:continuationSeparator/>
      </w:r>
    </w:p>
    <w:p w14:paraId="4B74BA96" w14:textId="77777777" w:rsidR="00E56938" w:rsidRDefault="00E569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4E4B3A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18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4E4B3B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4E4B3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14F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F4E4B3D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BDD8F" w14:textId="77777777" w:rsidR="00E56938" w:rsidRDefault="00E56938">
      <w:r>
        <w:separator/>
      </w:r>
    </w:p>
    <w:p w14:paraId="4FEFAA7D" w14:textId="77777777" w:rsidR="00E56938" w:rsidRDefault="00E56938"/>
  </w:footnote>
  <w:footnote w:type="continuationSeparator" w:id="0">
    <w:p w14:paraId="2FE03DF9" w14:textId="77777777" w:rsidR="00E56938" w:rsidRDefault="00E56938">
      <w:r>
        <w:continuationSeparator/>
      </w:r>
    </w:p>
    <w:p w14:paraId="48B65518" w14:textId="77777777" w:rsidR="00E56938" w:rsidRDefault="00E5693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2979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9D6"/>
    <w:rsid w:val="000135A3"/>
    <w:rsid w:val="00032461"/>
    <w:rsid w:val="00035181"/>
    <w:rsid w:val="000502BC"/>
    <w:rsid w:val="00056BB0"/>
    <w:rsid w:val="00064AFB"/>
    <w:rsid w:val="00067179"/>
    <w:rsid w:val="00067DAE"/>
    <w:rsid w:val="00086CDE"/>
    <w:rsid w:val="0009173E"/>
    <w:rsid w:val="00094A70"/>
    <w:rsid w:val="000B52B7"/>
    <w:rsid w:val="000D4A7F"/>
    <w:rsid w:val="000D781E"/>
    <w:rsid w:val="00105C4E"/>
    <w:rsid w:val="001073BD"/>
    <w:rsid w:val="0011294E"/>
    <w:rsid w:val="00115B31"/>
    <w:rsid w:val="001349D6"/>
    <w:rsid w:val="001446D5"/>
    <w:rsid w:val="001509BF"/>
    <w:rsid w:val="00150A27"/>
    <w:rsid w:val="00165627"/>
    <w:rsid w:val="00167107"/>
    <w:rsid w:val="00180BD2"/>
    <w:rsid w:val="00195A80"/>
    <w:rsid w:val="001A0FFD"/>
    <w:rsid w:val="001C7E5C"/>
    <w:rsid w:val="001D4249"/>
    <w:rsid w:val="00205741"/>
    <w:rsid w:val="00207323"/>
    <w:rsid w:val="0021642E"/>
    <w:rsid w:val="0022099D"/>
    <w:rsid w:val="00236473"/>
    <w:rsid w:val="00241F94"/>
    <w:rsid w:val="002510D8"/>
    <w:rsid w:val="00270162"/>
    <w:rsid w:val="00280955"/>
    <w:rsid w:val="00292C42"/>
    <w:rsid w:val="002A50AD"/>
    <w:rsid w:val="002C4435"/>
    <w:rsid w:val="002D5F4F"/>
    <w:rsid w:val="002F196D"/>
    <w:rsid w:val="002F269C"/>
    <w:rsid w:val="00301E5D"/>
    <w:rsid w:val="00320D3B"/>
    <w:rsid w:val="0033027F"/>
    <w:rsid w:val="003313B4"/>
    <w:rsid w:val="003346EC"/>
    <w:rsid w:val="003447CD"/>
    <w:rsid w:val="00352CA7"/>
    <w:rsid w:val="003575AC"/>
    <w:rsid w:val="00370B4D"/>
    <w:rsid w:val="003720CF"/>
    <w:rsid w:val="003874A1"/>
    <w:rsid w:val="00387754"/>
    <w:rsid w:val="003A29EF"/>
    <w:rsid w:val="003A75C2"/>
    <w:rsid w:val="003B11EE"/>
    <w:rsid w:val="003B3D87"/>
    <w:rsid w:val="003C220F"/>
    <w:rsid w:val="003D1A0E"/>
    <w:rsid w:val="003F26F9"/>
    <w:rsid w:val="003F3109"/>
    <w:rsid w:val="00432688"/>
    <w:rsid w:val="004349D1"/>
    <w:rsid w:val="00436BE0"/>
    <w:rsid w:val="00444642"/>
    <w:rsid w:val="004446A8"/>
    <w:rsid w:val="00447A01"/>
    <w:rsid w:val="0045452B"/>
    <w:rsid w:val="004948B5"/>
    <w:rsid w:val="004B097C"/>
    <w:rsid w:val="004D5CAD"/>
    <w:rsid w:val="004E1CF2"/>
    <w:rsid w:val="004F3343"/>
    <w:rsid w:val="004F3F4D"/>
    <w:rsid w:val="005020E8"/>
    <w:rsid w:val="005048BB"/>
    <w:rsid w:val="00522848"/>
    <w:rsid w:val="005279F5"/>
    <w:rsid w:val="00550E96"/>
    <w:rsid w:val="00554C35"/>
    <w:rsid w:val="0056122B"/>
    <w:rsid w:val="005841F6"/>
    <w:rsid w:val="00586366"/>
    <w:rsid w:val="005A1EBD"/>
    <w:rsid w:val="005B5DE4"/>
    <w:rsid w:val="005C6980"/>
    <w:rsid w:val="005D4A03"/>
    <w:rsid w:val="005E655A"/>
    <w:rsid w:val="005E7681"/>
    <w:rsid w:val="005F3AA6"/>
    <w:rsid w:val="005F7931"/>
    <w:rsid w:val="00630AB3"/>
    <w:rsid w:val="00656D32"/>
    <w:rsid w:val="006662DF"/>
    <w:rsid w:val="0068170B"/>
    <w:rsid w:val="00681A93"/>
    <w:rsid w:val="006850B7"/>
    <w:rsid w:val="00687344"/>
    <w:rsid w:val="0069133B"/>
    <w:rsid w:val="006A392D"/>
    <w:rsid w:val="006A691C"/>
    <w:rsid w:val="006B26AF"/>
    <w:rsid w:val="006B590A"/>
    <w:rsid w:val="006B5AB9"/>
    <w:rsid w:val="006D3E3C"/>
    <w:rsid w:val="006D562C"/>
    <w:rsid w:val="006E1334"/>
    <w:rsid w:val="006E41C2"/>
    <w:rsid w:val="006F5CC7"/>
    <w:rsid w:val="007041C6"/>
    <w:rsid w:val="007101A2"/>
    <w:rsid w:val="00716A7E"/>
    <w:rsid w:val="007218EB"/>
    <w:rsid w:val="0072551E"/>
    <w:rsid w:val="00727F04"/>
    <w:rsid w:val="007414FE"/>
    <w:rsid w:val="00750030"/>
    <w:rsid w:val="00767CD4"/>
    <w:rsid w:val="00770B9A"/>
    <w:rsid w:val="00781879"/>
    <w:rsid w:val="00795206"/>
    <w:rsid w:val="007A1A40"/>
    <w:rsid w:val="007B293E"/>
    <w:rsid w:val="007B6497"/>
    <w:rsid w:val="007C1D9D"/>
    <w:rsid w:val="007C6893"/>
    <w:rsid w:val="007E61D6"/>
    <w:rsid w:val="007E73C5"/>
    <w:rsid w:val="007E79D5"/>
    <w:rsid w:val="007F4087"/>
    <w:rsid w:val="00806569"/>
    <w:rsid w:val="008101C2"/>
    <w:rsid w:val="008128FE"/>
    <w:rsid w:val="008167F4"/>
    <w:rsid w:val="00835C57"/>
    <w:rsid w:val="0083646C"/>
    <w:rsid w:val="00840029"/>
    <w:rsid w:val="0085260B"/>
    <w:rsid w:val="00853E42"/>
    <w:rsid w:val="0086327A"/>
    <w:rsid w:val="00872BFD"/>
    <w:rsid w:val="00875FCA"/>
    <w:rsid w:val="00880099"/>
    <w:rsid w:val="00881EDE"/>
    <w:rsid w:val="008A7477"/>
    <w:rsid w:val="008B275F"/>
    <w:rsid w:val="008B5617"/>
    <w:rsid w:val="008E28FA"/>
    <w:rsid w:val="008F0B17"/>
    <w:rsid w:val="00900ACB"/>
    <w:rsid w:val="009048AC"/>
    <w:rsid w:val="0091391E"/>
    <w:rsid w:val="00925D71"/>
    <w:rsid w:val="0092646D"/>
    <w:rsid w:val="009272D1"/>
    <w:rsid w:val="009822E5"/>
    <w:rsid w:val="00990ECE"/>
    <w:rsid w:val="009B5679"/>
    <w:rsid w:val="009C753B"/>
    <w:rsid w:val="009F69B2"/>
    <w:rsid w:val="00A0330E"/>
    <w:rsid w:val="00A03635"/>
    <w:rsid w:val="00A10451"/>
    <w:rsid w:val="00A269C2"/>
    <w:rsid w:val="00A46ACE"/>
    <w:rsid w:val="00A531EC"/>
    <w:rsid w:val="00A6132B"/>
    <w:rsid w:val="00A654D0"/>
    <w:rsid w:val="00A7418B"/>
    <w:rsid w:val="00AB6EC4"/>
    <w:rsid w:val="00AD1881"/>
    <w:rsid w:val="00AE1237"/>
    <w:rsid w:val="00AE212E"/>
    <w:rsid w:val="00AF39A5"/>
    <w:rsid w:val="00B15D83"/>
    <w:rsid w:val="00B1635A"/>
    <w:rsid w:val="00B30100"/>
    <w:rsid w:val="00B47730"/>
    <w:rsid w:val="00B914A4"/>
    <w:rsid w:val="00BA2F19"/>
    <w:rsid w:val="00BA4408"/>
    <w:rsid w:val="00BA599A"/>
    <w:rsid w:val="00BB38FD"/>
    <w:rsid w:val="00BB6434"/>
    <w:rsid w:val="00BC1806"/>
    <w:rsid w:val="00BC618B"/>
    <w:rsid w:val="00BD4E49"/>
    <w:rsid w:val="00BF1B9A"/>
    <w:rsid w:val="00BF403E"/>
    <w:rsid w:val="00BF76F0"/>
    <w:rsid w:val="00C47F20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435"/>
    <w:rsid w:val="00CF17D2"/>
    <w:rsid w:val="00D3074F"/>
    <w:rsid w:val="00D30A34"/>
    <w:rsid w:val="00D52CE9"/>
    <w:rsid w:val="00D55E2B"/>
    <w:rsid w:val="00D56EAC"/>
    <w:rsid w:val="00D728B3"/>
    <w:rsid w:val="00D94395"/>
    <w:rsid w:val="00D975BE"/>
    <w:rsid w:val="00DB6BFB"/>
    <w:rsid w:val="00DC1A03"/>
    <w:rsid w:val="00DC4DD9"/>
    <w:rsid w:val="00DC57C0"/>
    <w:rsid w:val="00DC68F3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56938"/>
    <w:rsid w:val="00E611AD"/>
    <w:rsid w:val="00E611DE"/>
    <w:rsid w:val="00E84A4E"/>
    <w:rsid w:val="00E9479F"/>
    <w:rsid w:val="00E96AB4"/>
    <w:rsid w:val="00E97376"/>
    <w:rsid w:val="00EA064A"/>
    <w:rsid w:val="00EB262D"/>
    <w:rsid w:val="00EB4F54"/>
    <w:rsid w:val="00EB5A95"/>
    <w:rsid w:val="00EC7BE2"/>
    <w:rsid w:val="00ED266D"/>
    <w:rsid w:val="00ED2846"/>
    <w:rsid w:val="00ED6ADF"/>
    <w:rsid w:val="00EF1E62"/>
    <w:rsid w:val="00F02F71"/>
    <w:rsid w:val="00F03428"/>
    <w:rsid w:val="00F0418B"/>
    <w:rsid w:val="00F23C44"/>
    <w:rsid w:val="00F33321"/>
    <w:rsid w:val="00F34140"/>
    <w:rsid w:val="00F430EC"/>
    <w:rsid w:val="00F47E44"/>
    <w:rsid w:val="00F67F87"/>
    <w:rsid w:val="00F8030A"/>
    <w:rsid w:val="00FA5BBD"/>
    <w:rsid w:val="00FA63F7"/>
    <w:rsid w:val="00FB2FD6"/>
    <w:rsid w:val="00FC547E"/>
    <w:rsid w:val="00FE3D8C"/>
    <w:rsid w:val="00FF4160"/>
    <w:rsid w:val="06BE1C14"/>
    <w:rsid w:val="1672B042"/>
    <w:rsid w:val="1CBEEE89"/>
    <w:rsid w:val="2F7953D3"/>
    <w:rsid w:val="30163AF8"/>
    <w:rsid w:val="462DE0DD"/>
    <w:rsid w:val="7F47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4E4B12"/>
  <w15:docId w15:val="{C7243032-58E9-4F5C-82CF-0D5E24693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C7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2a%20-%20Unconsolidated%20Bill%20Template%20(Apr.%20201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6259F-D93B-4E81-96E7-AB9165F98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E.2a - Unconsolidated Bill Template (Apr. 2015)</Template>
  <TotalTime>3</TotalTime>
  <Pages>1</Pages>
  <Words>451</Words>
  <Characters>2576</Characters>
  <Application>Microsoft Office Word</Application>
  <DocSecurity>0</DocSecurity>
  <Lines>21</Lines>
  <Paragraphs>6</Paragraphs>
  <ScaleCrop>false</ScaleCrop>
  <Company>Gateway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LaRosa, John</dc:creator>
  <cp:lastModifiedBy>Martin, William</cp:lastModifiedBy>
  <cp:revision>21</cp:revision>
  <cp:lastPrinted>2024-12-03T19:39:00Z</cp:lastPrinted>
  <dcterms:created xsi:type="dcterms:W3CDTF">2026-05-14T11:19:00Z</dcterms:created>
  <dcterms:modified xsi:type="dcterms:W3CDTF">2026-06-15T16:52:00Z</dcterms:modified>
</cp:coreProperties>
</file>