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7D583" w14:textId="46C1B280" w:rsidR="00E75D3A" w:rsidRPr="00110C4C" w:rsidRDefault="00E75D3A" w:rsidP="00E75D3A">
      <w:pPr>
        <w:widowControl w:val="0"/>
        <w:suppressLineNumbers/>
        <w:autoSpaceDE w:val="0"/>
        <w:autoSpaceDN w:val="0"/>
        <w:adjustRightInd w:val="0"/>
        <w:spacing w:line="480" w:lineRule="auto"/>
        <w:jc w:val="center"/>
      </w:pPr>
      <w:r>
        <w:t xml:space="preserve">Int. No. </w:t>
      </w:r>
      <w:r w:rsidR="001A10C7">
        <w:t>915</w:t>
      </w:r>
    </w:p>
    <w:p w14:paraId="09D76764" w14:textId="77777777" w:rsidR="005E4F18" w:rsidRDefault="005E4F18" w:rsidP="005E4F18">
      <w:pPr>
        <w:suppressLineNumbers/>
        <w:autoSpaceDE w:val="0"/>
        <w:autoSpaceDN w:val="0"/>
        <w:adjustRightInd w:val="0"/>
        <w:jc w:val="both"/>
        <w:rPr>
          <w:rFonts w:eastAsia="Calibri"/>
          <w:lang w:eastAsia="ja-JP"/>
        </w:rPr>
      </w:pPr>
      <w:r>
        <w:rPr>
          <w:rFonts w:eastAsia="Calibri"/>
          <w:lang w:eastAsia="ja-JP"/>
        </w:rPr>
        <w:t>By Council Members Morano, Louis, Wong, Brooks-Powers, Schulman, Farías, Maloney, Paladino and Ariola</w:t>
      </w:r>
    </w:p>
    <w:p w14:paraId="672A6659" w14:textId="77777777" w:rsidR="00E75D3A" w:rsidRPr="00110C4C" w:rsidRDefault="00E75D3A" w:rsidP="00E75D3A">
      <w:pPr>
        <w:pStyle w:val="NoSpacing"/>
        <w:suppressLineNumbers/>
        <w:jc w:val="both"/>
        <w:rPr>
          <w:rFonts w:ascii="Times New Roman" w:eastAsia="Times New Roman" w:hAnsi="Times New Roman"/>
          <w:sz w:val="24"/>
          <w:szCs w:val="24"/>
        </w:rPr>
      </w:pPr>
    </w:p>
    <w:p w14:paraId="12A1D79A" w14:textId="77777777" w:rsidR="00110C4C" w:rsidRPr="00110C4C" w:rsidRDefault="00110C4C" w:rsidP="00E75D3A">
      <w:pPr>
        <w:widowControl w:val="0"/>
        <w:suppressLineNumbers/>
        <w:autoSpaceDE w:val="0"/>
        <w:autoSpaceDN w:val="0"/>
        <w:adjustRightInd w:val="0"/>
        <w:jc w:val="both"/>
        <w:rPr>
          <w:vanish/>
        </w:rPr>
      </w:pPr>
      <w:r w:rsidRPr="00110C4C">
        <w:rPr>
          <w:vanish/>
        </w:rPr>
        <w:t>..Title</w:t>
      </w:r>
    </w:p>
    <w:p w14:paraId="5C494ED4" w14:textId="77777777" w:rsidR="00E75D3A" w:rsidRPr="00110C4C" w:rsidRDefault="00110C4C" w:rsidP="00E75D3A">
      <w:pPr>
        <w:widowControl w:val="0"/>
        <w:suppressLineNumbers/>
        <w:autoSpaceDE w:val="0"/>
        <w:autoSpaceDN w:val="0"/>
        <w:adjustRightInd w:val="0"/>
        <w:jc w:val="both"/>
      </w:pPr>
      <w:r w:rsidRPr="00110C4C">
        <w:t>A Local Law t</w:t>
      </w:r>
      <w:r w:rsidR="00E75D3A" w:rsidRPr="00110C4C">
        <w:t xml:space="preserve">o amend the administrative code of the city of New York, in relation to </w:t>
      </w:r>
      <w:r w:rsidR="00B14FC4">
        <w:t>supporting veteran vendors</w:t>
      </w:r>
    </w:p>
    <w:p w14:paraId="6F91721D" w14:textId="77777777" w:rsidR="00110C4C" w:rsidRPr="00110C4C" w:rsidRDefault="00110C4C" w:rsidP="00E75D3A">
      <w:pPr>
        <w:widowControl w:val="0"/>
        <w:suppressLineNumbers/>
        <w:autoSpaceDE w:val="0"/>
        <w:autoSpaceDN w:val="0"/>
        <w:adjustRightInd w:val="0"/>
        <w:jc w:val="both"/>
        <w:rPr>
          <w:vanish/>
        </w:rPr>
      </w:pPr>
      <w:r w:rsidRPr="00110C4C">
        <w:rPr>
          <w:vanish/>
        </w:rPr>
        <w:t>..Body</w:t>
      </w:r>
    </w:p>
    <w:p w14:paraId="0A37501D" w14:textId="77777777" w:rsidR="00E75D3A" w:rsidRPr="00110C4C" w:rsidRDefault="00E75D3A" w:rsidP="00E75D3A">
      <w:pPr>
        <w:widowControl w:val="0"/>
        <w:suppressLineNumbers/>
        <w:tabs>
          <w:tab w:val="left" w:pos="3630"/>
        </w:tabs>
        <w:autoSpaceDE w:val="0"/>
        <w:autoSpaceDN w:val="0"/>
        <w:adjustRightInd w:val="0"/>
        <w:jc w:val="both"/>
      </w:pPr>
      <w:r w:rsidRPr="00110C4C">
        <w:tab/>
      </w:r>
    </w:p>
    <w:p w14:paraId="427396F7" w14:textId="77777777" w:rsidR="00E75D3A" w:rsidRPr="00110C4C" w:rsidRDefault="00E75D3A" w:rsidP="00E75D3A">
      <w:pPr>
        <w:widowControl w:val="0"/>
        <w:suppressLineNumbers/>
        <w:autoSpaceDE w:val="0"/>
        <w:autoSpaceDN w:val="0"/>
        <w:adjustRightInd w:val="0"/>
        <w:spacing w:line="480" w:lineRule="auto"/>
        <w:jc w:val="both"/>
      </w:pPr>
      <w:r w:rsidRPr="00110C4C">
        <w:rPr>
          <w:u w:val="single"/>
        </w:rPr>
        <w:t>Be it enacted by the Council as follows</w:t>
      </w:r>
      <w:r w:rsidRPr="00110C4C">
        <w:t>:</w:t>
      </w:r>
    </w:p>
    <w:p w14:paraId="3F5EA1DB" w14:textId="77777777" w:rsidR="00C011A6" w:rsidRDefault="00E75D3A" w:rsidP="00C011A6">
      <w:pPr>
        <w:spacing w:line="480" w:lineRule="auto"/>
        <w:ind w:firstLine="720"/>
        <w:jc w:val="both"/>
      </w:pPr>
      <w:r w:rsidRPr="00110C4C">
        <w:t xml:space="preserve">Section 1. </w:t>
      </w:r>
      <w:r w:rsidR="00C011A6">
        <w:t>S</w:t>
      </w:r>
      <w:r w:rsidR="009B2DB0">
        <w:t>ubdivision a of s</w:t>
      </w:r>
      <w:r w:rsidR="00C011A6">
        <w:t>e</w:t>
      </w:r>
      <w:r w:rsidR="00C011A6" w:rsidRPr="00AE396C">
        <w:t xml:space="preserve">ction 20-465.2 </w:t>
      </w:r>
      <w:r w:rsidR="00C011A6">
        <w:t xml:space="preserve">of </w:t>
      </w:r>
      <w:r w:rsidR="00E80B0F">
        <w:t xml:space="preserve">the </w:t>
      </w:r>
      <w:r w:rsidRPr="00DB4D91">
        <w:t>administrative code of the city of New York</w:t>
      </w:r>
      <w:r w:rsidR="00B01B09">
        <w:t>, as added by local law number 18 for the year 2021,</w:t>
      </w:r>
      <w:r w:rsidR="00827602">
        <w:t xml:space="preserve"> </w:t>
      </w:r>
      <w:r w:rsidRPr="00DB4D91">
        <w:t>is</w:t>
      </w:r>
      <w:r w:rsidRPr="00AE396C">
        <w:t xml:space="preserve"> amended to read as follows:</w:t>
      </w:r>
    </w:p>
    <w:p w14:paraId="26BEE0A7" w14:textId="77777777" w:rsidR="00C011A6" w:rsidRPr="00C011A6" w:rsidRDefault="00C011A6" w:rsidP="00C011A6">
      <w:pPr>
        <w:spacing w:line="480" w:lineRule="auto"/>
        <w:ind w:firstLine="720"/>
        <w:jc w:val="both"/>
      </w:pPr>
      <w:r w:rsidRPr="00C011A6">
        <w:t xml:space="preserve">a. There is hereby established a street vendor advisory board consisting of the commissioner of consumer and worker protection, the commissioner of health and mental hygiene, the commissioner of small business services, the commissioner of transportation, </w:t>
      </w:r>
      <w:r w:rsidRPr="00C011A6">
        <w:rPr>
          <w:u w:val="single"/>
        </w:rPr>
        <w:t>the commissioner of veterans</w:t>
      </w:r>
      <w:r w:rsidR="00125C56">
        <w:rPr>
          <w:u w:val="single"/>
        </w:rPr>
        <w:t>’</w:t>
      </w:r>
      <w:r w:rsidRPr="00C011A6">
        <w:rPr>
          <w:u w:val="single"/>
        </w:rPr>
        <w:t xml:space="preserve"> </w:t>
      </w:r>
      <w:r>
        <w:rPr>
          <w:u w:val="single"/>
        </w:rPr>
        <w:t>services,</w:t>
      </w:r>
      <w:r w:rsidR="009B2DB0" w:rsidRPr="006C315E">
        <w:t xml:space="preserve"> </w:t>
      </w:r>
      <w:r w:rsidRPr="00C011A6">
        <w:t xml:space="preserve">and the police commissioner, or the designee of any such commissioner, </w:t>
      </w:r>
      <w:r w:rsidR="00125C56">
        <w:t>[</w:t>
      </w:r>
      <w:r w:rsidRPr="00C011A6">
        <w:t>six</w:t>
      </w:r>
      <w:r w:rsidR="00125C56">
        <w:t xml:space="preserve">] </w:t>
      </w:r>
      <w:r w:rsidR="00F46B52">
        <w:rPr>
          <w:u w:val="single"/>
        </w:rPr>
        <w:t>7</w:t>
      </w:r>
      <w:r w:rsidRPr="00C011A6">
        <w:t xml:space="preserve"> members appointed by the speaker, </w:t>
      </w:r>
      <w:r w:rsidR="00125C56">
        <w:t>[</w:t>
      </w:r>
      <w:r w:rsidRPr="00C011A6">
        <w:t>two</w:t>
      </w:r>
      <w:r w:rsidR="00125C56">
        <w:t xml:space="preserve">] </w:t>
      </w:r>
      <w:r w:rsidR="00125C56">
        <w:rPr>
          <w:u w:val="single"/>
        </w:rPr>
        <w:t>2</w:t>
      </w:r>
      <w:r w:rsidRPr="00C011A6">
        <w:t xml:space="preserve"> of whom represent street vendors, </w:t>
      </w:r>
      <w:r w:rsidR="00125C56">
        <w:t>[</w:t>
      </w:r>
      <w:r w:rsidRPr="00C011A6">
        <w:t>one</w:t>
      </w:r>
      <w:r w:rsidR="00125C56">
        <w:t xml:space="preserve">] </w:t>
      </w:r>
      <w:r w:rsidR="00125C56">
        <w:rPr>
          <w:u w:val="single"/>
        </w:rPr>
        <w:t>1</w:t>
      </w:r>
      <w:r w:rsidRPr="00C011A6">
        <w:t xml:space="preserve"> of whom </w:t>
      </w:r>
      <w:r w:rsidR="00125C56">
        <w:t>[</w:t>
      </w:r>
      <w:r w:rsidRPr="00C011A6">
        <w:t>represent</w:t>
      </w:r>
      <w:r w:rsidR="00125C56">
        <w:t xml:space="preserve">] </w:t>
      </w:r>
      <w:r w:rsidR="00125C56">
        <w:rPr>
          <w:u w:val="single"/>
        </w:rPr>
        <w:t>represents</w:t>
      </w:r>
      <w:r w:rsidRPr="00C011A6">
        <w:t xml:space="preserve"> the small business community, </w:t>
      </w:r>
      <w:r w:rsidR="00125C56">
        <w:t>[</w:t>
      </w:r>
      <w:r w:rsidRPr="00C011A6">
        <w:t>one</w:t>
      </w:r>
      <w:r w:rsidR="00125C56">
        <w:t xml:space="preserve">] </w:t>
      </w:r>
      <w:r w:rsidR="00125C56">
        <w:rPr>
          <w:u w:val="single"/>
        </w:rPr>
        <w:t>1</w:t>
      </w:r>
      <w:r w:rsidRPr="00C011A6">
        <w:t xml:space="preserve"> of whom represents organizations representing workers at retail food stores, </w:t>
      </w:r>
      <w:r w:rsidR="00125C56">
        <w:t>[</w:t>
      </w:r>
      <w:r w:rsidRPr="00C011A6">
        <w:t>one</w:t>
      </w:r>
      <w:r w:rsidR="00125C56">
        <w:t xml:space="preserve">] </w:t>
      </w:r>
      <w:r w:rsidR="00125C56">
        <w:rPr>
          <w:u w:val="single"/>
        </w:rPr>
        <w:t>1</w:t>
      </w:r>
      <w:r w:rsidRPr="00C011A6">
        <w:t xml:space="preserve"> of whom represents property owners</w:t>
      </w:r>
      <w:r w:rsidR="00F46B52" w:rsidRPr="0067683C">
        <w:t xml:space="preserve">, </w:t>
      </w:r>
      <w:r w:rsidR="00F46B52" w:rsidRPr="00226F82">
        <w:rPr>
          <w:u w:val="single"/>
        </w:rPr>
        <w:t>1 of whom represents the veteran community</w:t>
      </w:r>
      <w:r w:rsidR="00F46B52" w:rsidRPr="0067683C">
        <w:rPr>
          <w:u w:val="single"/>
        </w:rPr>
        <w:t>,</w:t>
      </w:r>
      <w:r w:rsidR="00F46B52">
        <w:t xml:space="preserve"> </w:t>
      </w:r>
      <w:r w:rsidRPr="00C011A6">
        <w:t xml:space="preserve">and </w:t>
      </w:r>
      <w:r w:rsidR="00125C56">
        <w:t>[</w:t>
      </w:r>
      <w:r w:rsidRPr="00C011A6">
        <w:t>one</w:t>
      </w:r>
      <w:r w:rsidR="00125C56">
        <w:t xml:space="preserve">] </w:t>
      </w:r>
      <w:r w:rsidR="00125C56">
        <w:rPr>
          <w:u w:val="single"/>
        </w:rPr>
        <w:t>1</w:t>
      </w:r>
      <w:r w:rsidRPr="00C011A6">
        <w:t xml:space="preserve"> of whom who represents a community organization, and </w:t>
      </w:r>
      <w:r w:rsidR="00125C56">
        <w:t>[</w:t>
      </w:r>
      <w:r w:rsidRPr="00C011A6">
        <w:t>four</w:t>
      </w:r>
      <w:r w:rsidR="00125C56">
        <w:t xml:space="preserve">] </w:t>
      </w:r>
      <w:r w:rsidR="00125C56">
        <w:rPr>
          <w:u w:val="single"/>
        </w:rPr>
        <w:t>4</w:t>
      </w:r>
      <w:r w:rsidRPr="00C011A6">
        <w:t xml:space="preserve"> members appointed by the mayor, </w:t>
      </w:r>
      <w:r w:rsidR="00125C56">
        <w:t>[</w:t>
      </w:r>
      <w:r w:rsidRPr="00C011A6">
        <w:t>two</w:t>
      </w:r>
      <w:r w:rsidR="00125C56">
        <w:t xml:space="preserve">] </w:t>
      </w:r>
      <w:r w:rsidR="00125C56">
        <w:rPr>
          <w:u w:val="single"/>
        </w:rPr>
        <w:t>2</w:t>
      </w:r>
      <w:r w:rsidRPr="00C011A6">
        <w:t xml:space="preserve"> of whom represent street vendors and </w:t>
      </w:r>
      <w:r w:rsidR="00125C56">
        <w:t>[</w:t>
      </w:r>
      <w:r w:rsidRPr="00C011A6">
        <w:t>two</w:t>
      </w:r>
      <w:r w:rsidR="00125C56">
        <w:t xml:space="preserve">] </w:t>
      </w:r>
      <w:r w:rsidR="00125C56">
        <w:rPr>
          <w:u w:val="single"/>
        </w:rPr>
        <w:t>2</w:t>
      </w:r>
      <w:r w:rsidRPr="00C011A6">
        <w:t xml:space="preserve"> of whom represent the small business community.</w:t>
      </w:r>
    </w:p>
    <w:p w14:paraId="59D84A1B" w14:textId="77777777" w:rsidR="00E80B0F" w:rsidRPr="00074EB2" w:rsidRDefault="00722014" w:rsidP="00226F82">
      <w:pPr>
        <w:spacing w:line="480" w:lineRule="auto"/>
        <w:ind w:firstLine="720"/>
        <w:rPr>
          <w:color w:val="000000"/>
          <w:shd w:val="clear" w:color="auto" w:fill="FFFFFF"/>
        </w:rPr>
      </w:pPr>
      <w:r w:rsidRPr="00722014">
        <w:rPr>
          <w:color w:val="000000"/>
          <w:shd w:val="clear" w:color="auto" w:fill="FFFFFF"/>
        </w:rPr>
        <w:t>§ 2. </w:t>
      </w:r>
      <w:r w:rsidR="00E80B0F" w:rsidRPr="00074EB2">
        <w:rPr>
          <w:color w:val="000000"/>
          <w:shd w:val="clear" w:color="auto" w:fill="FFFFFF"/>
        </w:rPr>
        <w:t>Title 31</w:t>
      </w:r>
      <w:r w:rsidR="00E80B0F" w:rsidRPr="00074EB2">
        <w:t xml:space="preserve"> of the administrative code of the city of New York is amended by adding a new section 31-113 to read as follows:</w:t>
      </w:r>
    </w:p>
    <w:p w14:paraId="121AD76B" w14:textId="77777777" w:rsidR="008850A6" w:rsidRDefault="00E80B0F" w:rsidP="00BF4A1E">
      <w:pPr>
        <w:spacing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 w:rsidRPr="00074EB2">
        <w:rPr>
          <w:u w:val="single"/>
        </w:rPr>
        <w:t xml:space="preserve">§ 31-113 Information and </w:t>
      </w:r>
      <w:r w:rsidR="00CF3DFF" w:rsidRPr="00074EB2">
        <w:rPr>
          <w:u w:val="single"/>
        </w:rPr>
        <w:t>r</w:t>
      </w:r>
      <w:r w:rsidRPr="00074EB2">
        <w:rPr>
          <w:u w:val="single"/>
        </w:rPr>
        <w:t xml:space="preserve">esources </w:t>
      </w:r>
      <w:r w:rsidR="009B2DB0">
        <w:rPr>
          <w:u w:val="single"/>
        </w:rPr>
        <w:t>for</w:t>
      </w:r>
      <w:r w:rsidR="00074EB2">
        <w:rPr>
          <w:u w:val="single"/>
        </w:rPr>
        <w:t xml:space="preserve"> </w:t>
      </w:r>
      <w:r w:rsidRPr="00BD42B7">
        <w:rPr>
          <w:u w:val="single"/>
        </w:rPr>
        <w:t>veteran vendors.</w:t>
      </w:r>
      <w:r w:rsidR="00D53E35">
        <w:rPr>
          <w:color w:val="000000"/>
          <w:u w:val="single"/>
          <w:shd w:val="clear" w:color="auto" w:fill="FFFFFF"/>
        </w:rPr>
        <w:t xml:space="preserve"> </w:t>
      </w:r>
      <w:r w:rsidR="008850A6">
        <w:rPr>
          <w:color w:val="000000"/>
          <w:u w:val="single"/>
          <w:shd w:val="clear" w:color="auto" w:fill="FFFFFF"/>
        </w:rPr>
        <w:t>a. Definitions. For purposes of this section, the term “small business” means a business which is resident in the State of New York, independently owned and operated, not domi</w:t>
      </w:r>
      <w:r w:rsidR="009C668D">
        <w:rPr>
          <w:color w:val="000000"/>
          <w:u w:val="single"/>
          <w:shd w:val="clear" w:color="auto" w:fill="FFFFFF"/>
        </w:rPr>
        <w:t>nant in its field,</w:t>
      </w:r>
      <w:r w:rsidR="008850A6">
        <w:rPr>
          <w:color w:val="000000"/>
          <w:u w:val="single"/>
          <w:shd w:val="clear" w:color="auto" w:fill="FFFFFF"/>
        </w:rPr>
        <w:t xml:space="preserve"> and employs </w:t>
      </w:r>
      <w:r w:rsidR="003C140F">
        <w:rPr>
          <w:color w:val="000000"/>
          <w:u w:val="single"/>
          <w:shd w:val="clear" w:color="auto" w:fill="FFFFFF"/>
        </w:rPr>
        <w:t>100</w:t>
      </w:r>
      <w:r w:rsidR="008850A6">
        <w:rPr>
          <w:color w:val="000000"/>
          <w:u w:val="single"/>
          <w:shd w:val="clear" w:color="auto" w:fill="FFFFFF"/>
        </w:rPr>
        <w:t xml:space="preserve"> or </w:t>
      </w:r>
      <w:r w:rsidR="003C140F">
        <w:rPr>
          <w:color w:val="000000"/>
          <w:u w:val="single"/>
          <w:shd w:val="clear" w:color="auto" w:fill="FFFFFF"/>
        </w:rPr>
        <w:t>fewer</w:t>
      </w:r>
      <w:r w:rsidR="008850A6">
        <w:rPr>
          <w:color w:val="000000"/>
          <w:u w:val="single"/>
          <w:shd w:val="clear" w:color="auto" w:fill="FFFFFF"/>
        </w:rPr>
        <w:t xml:space="preserve"> persons.</w:t>
      </w:r>
    </w:p>
    <w:p w14:paraId="12E8715E" w14:textId="77777777" w:rsidR="00226F82" w:rsidRDefault="008850A6" w:rsidP="00226F82">
      <w:pPr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  <w:shd w:val="clear" w:color="auto" w:fill="FFFFFF"/>
        </w:rPr>
        <w:lastRenderedPageBreak/>
        <w:t xml:space="preserve">b. </w:t>
      </w:r>
      <w:r w:rsidR="00D53E35" w:rsidRPr="004C5E1F">
        <w:rPr>
          <w:color w:val="000000"/>
          <w:u w:val="single"/>
        </w:rPr>
        <w:t xml:space="preserve">The department shall post on its website information </w:t>
      </w:r>
      <w:r w:rsidR="00CF3DFF" w:rsidRPr="00074EB2">
        <w:rPr>
          <w:color w:val="000000"/>
          <w:u w:val="single"/>
        </w:rPr>
        <w:t xml:space="preserve">and resources related to supporting veterans who are </w:t>
      </w:r>
      <w:r w:rsidR="009C2A50">
        <w:rPr>
          <w:color w:val="000000"/>
          <w:u w:val="single"/>
        </w:rPr>
        <w:t xml:space="preserve">general </w:t>
      </w:r>
      <w:r w:rsidR="00CF3DFF" w:rsidRPr="00074EB2">
        <w:rPr>
          <w:color w:val="000000"/>
          <w:u w:val="single"/>
        </w:rPr>
        <w:t>vendors,</w:t>
      </w:r>
      <w:r w:rsidR="009C2A50">
        <w:rPr>
          <w:color w:val="000000"/>
          <w:u w:val="single"/>
        </w:rPr>
        <w:t xml:space="preserve"> as defined in subdivision b of section 20-452,</w:t>
      </w:r>
      <w:r w:rsidR="00CF3DFF" w:rsidRPr="00074EB2">
        <w:rPr>
          <w:color w:val="000000"/>
          <w:u w:val="single"/>
        </w:rPr>
        <w:t xml:space="preserve"> including</w:t>
      </w:r>
      <w:r w:rsidR="00074EB2" w:rsidRPr="00074EB2">
        <w:rPr>
          <w:color w:val="000000"/>
          <w:u w:val="single"/>
        </w:rPr>
        <w:t>,</w:t>
      </w:r>
      <w:r w:rsidR="00CF3DFF" w:rsidRPr="00074EB2">
        <w:rPr>
          <w:color w:val="000000"/>
          <w:u w:val="single"/>
        </w:rPr>
        <w:t xml:space="preserve"> but not limited to</w:t>
      </w:r>
      <w:r w:rsidR="00D7072B">
        <w:rPr>
          <w:color w:val="000000"/>
          <w:u w:val="single"/>
        </w:rPr>
        <w:t>:</w:t>
      </w:r>
    </w:p>
    <w:p w14:paraId="0D263B9A" w14:textId="77777777" w:rsidR="00E92E18" w:rsidRPr="00226F82" w:rsidRDefault="009B2DB0" w:rsidP="008168B3">
      <w:pPr>
        <w:spacing w:line="480" w:lineRule="auto"/>
        <w:ind w:left="720"/>
        <w:jc w:val="both"/>
        <w:rPr>
          <w:color w:val="000000"/>
          <w:u w:val="single"/>
        </w:rPr>
      </w:pPr>
      <w:r>
        <w:rPr>
          <w:u w:val="single"/>
        </w:rPr>
        <w:t xml:space="preserve">1. A brief </w:t>
      </w:r>
      <w:r w:rsidR="00E92E18">
        <w:rPr>
          <w:u w:val="single"/>
        </w:rPr>
        <w:t xml:space="preserve"> </w:t>
      </w:r>
      <w:r w:rsidR="00E92E18" w:rsidRPr="007E75DB">
        <w:rPr>
          <w:u w:val="single"/>
        </w:rPr>
        <w:t xml:space="preserve">history </w:t>
      </w:r>
      <w:r>
        <w:rPr>
          <w:u w:val="single"/>
        </w:rPr>
        <w:t xml:space="preserve">in relation to </w:t>
      </w:r>
      <w:r w:rsidR="00E92E18" w:rsidRPr="007E75DB">
        <w:rPr>
          <w:u w:val="single"/>
        </w:rPr>
        <w:t xml:space="preserve">veteran </w:t>
      </w:r>
      <w:r w:rsidR="008168B3">
        <w:rPr>
          <w:u w:val="single"/>
        </w:rPr>
        <w:t>general</w:t>
      </w:r>
      <w:r w:rsidR="00E92E18" w:rsidRPr="007E75DB">
        <w:rPr>
          <w:u w:val="single"/>
        </w:rPr>
        <w:t xml:space="preserve"> vendors</w:t>
      </w:r>
      <w:r w:rsidR="00E92E18">
        <w:rPr>
          <w:u w:val="single"/>
        </w:rPr>
        <w:t>;</w:t>
      </w:r>
    </w:p>
    <w:p w14:paraId="1759D960" w14:textId="77777777" w:rsidR="005F4D23" w:rsidRPr="00CE513D" w:rsidRDefault="00226F82" w:rsidP="006C315E">
      <w:pPr>
        <w:spacing w:line="480" w:lineRule="auto"/>
        <w:ind w:firstLine="720"/>
        <w:jc w:val="both"/>
        <w:rPr>
          <w:u w:val="single"/>
        </w:rPr>
      </w:pPr>
      <w:r>
        <w:rPr>
          <w:u w:val="single"/>
        </w:rPr>
        <w:t xml:space="preserve">2. </w:t>
      </w:r>
      <w:r w:rsidR="005F4D23">
        <w:rPr>
          <w:u w:val="single"/>
        </w:rPr>
        <w:t xml:space="preserve">An overview of relevant terms, </w:t>
      </w:r>
      <w:r w:rsidR="009B2DB0">
        <w:rPr>
          <w:u w:val="single"/>
        </w:rPr>
        <w:t>including a description of applicable</w:t>
      </w:r>
      <w:r w:rsidR="005F4D23">
        <w:rPr>
          <w:u w:val="single"/>
        </w:rPr>
        <w:t xml:space="preserve"> licenses and permits for veteran </w:t>
      </w:r>
      <w:r w:rsidR="003C33AD">
        <w:rPr>
          <w:u w:val="single"/>
        </w:rPr>
        <w:t xml:space="preserve">general </w:t>
      </w:r>
      <w:r w:rsidR="005F4D23">
        <w:rPr>
          <w:u w:val="single"/>
        </w:rPr>
        <w:t>vendors;</w:t>
      </w:r>
    </w:p>
    <w:p w14:paraId="289601DA" w14:textId="77777777" w:rsidR="00E92E18" w:rsidRPr="00BC59BE" w:rsidRDefault="00226F82" w:rsidP="006C315E">
      <w:pPr>
        <w:spacing w:line="480" w:lineRule="auto"/>
        <w:ind w:firstLine="720"/>
        <w:jc w:val="both"/>
        <w:rPr>
          <w:u w:val="single"/>
        </w:rPr>
      </w:pPr>
      <w:r>
        <w:rPr>
          <w:u w:val="single"/>
        </w:rPr>
        <w:t xml:space="preserve">3. </w:t>
      </w:r>
      <w:r w:rsidR="00E92E18">
        <w:rPr>
          <w:u w:val="single"/>
        </w:rPr>
        <w:t xml:space="preserve">Information </w:t>
      </w:r>
      <w:r w:rsidR="003C140F">
        <w:rPr>
          <w:u w:val="single"/>
        </w:rPr>
        <w:t xml:space="preserve">related to </w:t>
      </w:r>
      <w:r w:rsidR="00E92E18">
        <w:rPr>
          <w:u w:val="single"/>
        </w:rPr>
        <w:t>a</w:t>
      </w:r>
      <w:r w:rsidR="009C2A50" w:rsidRPr="00E92E18">
        <w:rPr>
          <w:color w:val="000000"/>
          <w:u w:val="single"/>
        </w:rPr>
        <w:t xml:space="preserve">pplicable </w:t>
      </w:r>
      <w:r w:rsidR="00CF3DFF" w:rsidRPr="00E92E18">
        <w:rPr>
          <w:color w:val="000000"/>
          <w:u w:val="single"/>
        </w:rPr>
        <w:t xml:space="preserve">federal, state, </w:t>
      </w:r>
      <w:r w:rsidR="009C2A50" w:rsidRPr="00E92E18">
        <w:rPr>
          <w:color w:val="000000"/>
          <w:u w:val="single"/>
        </w:rPr>
        <w:t>and local</w:t>
      </w:r>
      <w:r w:rsidR="00CF3DFF" w:rsidRPr="00E92E18">
        <w:rPr>
          <w:color w:val="000000"/>
          <w:u w:val="single"/>
        </w:rPr>
        <w:t xml:space="preserve"> laws, rules, </w:t>
      </w:r>
      <w:r w:rsidR="009B2DB0">
        <w:rPr>
          <w:color w:val="000000"/>
          <w:u w:val="single"/>
        </w:rPr>
        <w:t xml:space="preserve">and </w:t>
      </w:r>
      <w:r w:rsidR="00CF3DFF" w:rsidRPr="00E92E18">
        <w:rPr>
          <w:color w:val="000000"/>
          <w:u w:val="single"/>
        </w:rPr>
        <w:t>regulations</w:t>
      </w:r>
      <w:r w:rsidR="00E92E18" w:rsidRPr="00E92E18">
        <w:rPr>
          <w:color w:val="000000"/>
          <w:u w:val="single"/>
        </w:rPr>
        <w:t>;</w:t>
      </w:r>
    </w:p>
    <w:p w14:paraId="30C22C5D" w14:textId="77777777" w:rsidR="00E92E18" w:rsidRPr="00BC59BE" w:rsidRDefault="00226F82" w:rsidP="006C315E">
      <w:pPr>
        <w:spacing w:line="480" w:lineRule="auto"/>
        <w:ind w:firstLine="720"/>
        <w:jc w:val="both"/>
        <w:rPr>
          <w:u w:val="single"/>
        </w:rPr>
      </w:pPr>
      <w:r>
        <w:rPr>
          <w:color w:val="000000"/>
          <w:u w:val="single"/>
        </w:rPr>
        <w:t>4.</w:t>
      </w:r>
      <w:r w:rsidR="009B2DB0">
        <w:rPr>
          <w:color w:val="000000"/>
          <w:u w:val="single"/>
        </w:rPr>
        <w:t xml:space="preserve"> Information related to</w:t>
      </w:r>
      <w:r w:rsidR="005F4D23">
        <w:rPr>
          <w:color w:val="000000"/>
          <w:u w:val="single"/>
        </w:rPr>
        <w:t xml:space="preserve"> </w:t>
      </w:r>
      <w:r w:rsidR="009B2DB0">
        <w:rPr>
          <w:color w:val="000000"/>
          <w:u w:val="single"/>
        </w:rPr>
        <w:t xml:space="preserve">completing </w:t>
      </w:r>
      <w:r w:rsidR="00DC6408">
        <w:rPr>
          <w:color w:val="000000"/>
          <w:u w:val="single"/>
        </w:rPr>
        <w:t xml:space="preserve">the application process for </w:t>
      </w:r>
      <w:r w:rsidR="00BF4A1E">
        <w:rPr>
          <w:color w:val="000000"/>
          <w:u w:val="single"/>
        </w:rPr>
        <w:t xml:space="preserve">any </w:t>
      </w:r>
      <w:r w:rsidR="009B2DB0">
        <w:rPr>
          <w:color w:val="000000"/>
          <w:u w:val="single"/>
        </w:rPr>
        <w:t xml:space="preserve">applicable licenses, permits, </w:t>
      </w:r>
      <w:r w:rsidR="005F4D23">
        <w:rPr>
          <w:color w:val="000000"/>
          <w:u w:val="single"/>
        </w:rPr>
        <w:t>programs</w:t>
      </w:r>
      <w:r w:rsidR="00DC6408">
        <w:rPr>
          <w:color w:val="000000"/>
          <w:u w:val="single"/>
        </w:rPr>
        <w:t xml:space="preserve">, support, </w:t>
      </w:r>
      <w:r w:rsidR="005F4D23">
        <w:rPr>
          <w:color w:val="000000"/>
          <w:u w:val="single"/>
        </w:rPr>
        <w:t>and grants</w:t>
      </w:r>
      <w:r w:rsidR="00E92E18">
        <w:rPr>
          <w:color w:val="000000"/>
          <w:u w:val="single"/>
        </w:rPr>
        <w:t>;</w:t>
      </w:r>
    </w:p>
    <w:p w14:paraId="047BB7C1" w14:textId="77777777" w:rsidR="00E92E18" w:rsidRDefault="00226F82" w:rsidP="006C315E">
      <w:pPr>
        <w:spacing w:line="480" w:lineRule="auto"/>
        <w:ind w:firstLine="720"/>
        <w:jc w:val="both"/>
        <w:rPr>
          <w:u w:val="single"/>
        </w:rPr>
      </w:pPr>
      <w:r>
        <w:rPr>
          <w:color w:val="000000"/>
          <w:u w:val="single"/>
        </w:rPr>
        <w:t xml:space="preserve">5. </w:t>
      </w:r>
      <w:r w:rsidR="009B2DB0">
        <w:rPr>
          <w:color w:val="000000"/>
          <w:u w:val="single"/>
        </w:rPr>
        <w:t>I</w:t>
      </w:r>
      <w:r w:rsidR="005A789B">
        <w:rPr>
          <w:color w:val="000000"/>
          <w:u w:val="single"/>
        </w:rPr>
        <w:t>nformation related to tax preparation resources</w:t>
      </w:r>
      <w:r w:rsidR="003F5F53">
        <w:rPr>
          <w:color w:val="000000"/>
          <w:u w:val="single"/>
        </w:rPr>
        <w:t xml:space="preserve">, </w:t>
      </w:r>
      <w:r w:rsidR="005A789B">
        <w:rPr>
          <w:color w:val="000000"/>
          <w:u w:val="single"/>
        </w:rPr>
        <w:t xml:space="preserve">including but not limited to </w:t>
      </w:r>
      <w:r w:rsidR="009B2DB0">
        <w:rPr>
          <w:color w:val="000000"/>
          <w:u w:val="single"/>
        </w:rPr>
        <w:t xml:space="preserve">tax preparation </w:t>
      </w:r>
      <w:r w:rsidR="005A789B">
        <w:rPr>
          <w:color w:val="000000"/>
          <w:u w:val="single"/>
        </w:rPr>
        <w:t>assistance for small business owners</w:t>
      </w:r>
      <w:r w:rsidR="00E92E18">
        <w:rPr>
          <w:color w:val="000000"/>
          <w:u w:val="single"/>
        </w:rPr>
        <w:t>;</w:t>
      </w:r>
      <w:r w:rsidR="005A789B">
        <w:rPr>
          <w:color w:val="000000"/>
          <w:u w:val="single"/>
        </w:rPr>
        <w:t xml:space="preserve"> </w:t>
      </w:r>
    </w:p>
    <w:p w14:paraId="0F52EF24" w14:textId="77777777" w:rsidR="00CE513D" w:rsidRPr="00BC59BE" w:rsidRDefault="00226F82" w:rsidP="006C315E">
      <w:pPr>
        <w:spacing w:line="480" w:lineRule="auto"/>
        <w:ind w:firstLine="720"/>
        <w:jc w:val="both"/>
        <w:rPr>
          <w:u w:val="single"/>
        </w:rPr>
      </w:pPr>
      <w:r>
        <w:rPr>
          <w:color w:val="000000"/>
          <w:u w:val="single"/>
        </w:rPr>
        <w:t xml:space="preserve">6. </w:t>
      </w:r>
      <w:r w:rsidR="00E92E18">
        <w:rPr>
          <w:color w:val="000000"/>
          <w:u w:val="single"/>
        </w:rPr>
        <w:t>Links to</w:t>
      </w:r>
      <w:r w:rsidR="009B2DB0">
        <w:rPr>
          <w:color w:val="000000"/>
          <w:u w:val="single"/>
        </w:rPr>
        <w:t xml:space="preserve"> city webpages that contain</w:t>
      </w:r>
      <w:r w:rsidR="00E92E18">
        <w:rPr>
          <w:color w:val="000000"/>
          <w:u w:val="single"/>
        </w:rPr>
        <w:t xml:space="preserve"> </w:t>
      </w:r>
      <w:r w:rsidR="009B2DB0">
        <w:rPr>
          <w:color w:val="000000"/>
          <w:u w:val="single"/>
        </w:rPr>
        <w:t xml:space="preserve">information related to </w:t>
      </w:r>
      <w:r w:rsidR="00E92E18">
        <w:rPr>
          <w:color w:val="000000"/>
          <w:u w:val="single"/>
        </w:rPr>
        <w:t xml:space="preserve">assistance, </w:t>
      </w:r>
      <w:r w:rsidR="005F4D23" w:rsidRPr="00E92E18">
        <w:rPr>
          <w:color w:val="000000"/>
          <w:u w:val="single"/>
        </w:rPr>
        <w:t>resources,</w:t>
      </w:r>
      <w:r w:rsidR="00E92E18" w:rsidRPr="00E92E18">
        <w:rPr>
          <w:color w:val="000000"/>
          <w:u w:val="single"/>
        </w:rPr>
        <w:t xml:space="preserve"> </w:t>
      </w:r>
      <w:r w:rsidR="009B2DB0">
        <w:rPr>
          <w:color w:val="000000"/>
          <w:u w:val="single"/>
        </w:rPr>
        <w:t xml:space="preserve">or </w:t>
      </w:r>
      <w:r w:rsidR="003C140F">
        <w:rPr>
          <w:color w:val="000000"/>
          <w:u w:val="single"/>
        </w:rPr>
        <w:t xml:space="preserve">relevant </w:t>
      </w:r>
      <w:r w:rsidR="00CE513D">
        <w:rPr>
          <w:color w:val="000000"/>
          <w:u w:val="single"/>
        </w:rPr>
        <w:t xml:space="preserve">support for </w:t>
      </w:r>
      <w:r w:rsidR="005F4D23">
        <w:rPr>
          <w:color w:val="000000"/>
          <w:u w:val="single"/>
        </w:rPr>
        <w:t>veteran</w:t>
      </w:r>
      <w:r w:rsidR="003C33AD">
        <w:rPr>
          <w:color w:val="000000"/>
          <w:u w:val="single"/>
        </w:rPr>
        <w:t xml:space="preserve"> general vendors</w:t>
      </w:r>
      <w:r w:rsidR="00E92E18">
        <w:rPr>
          <w:color w:val="000000"/>
          <w:u w:val="single"/>
        </w:rPr>
        <w:t xml:space="preserve">; </w:t>
      </w:r>
    </w:p>
    <w:p w14:paraId="0DA3C8B5" w14:textId="77777777" w:rsidR="00E92E18" w:rsidRPr="00BC59BE" w:rsidRDefault="00226F82" w:rsidP="006C315E">
      <w:pPr>
        <w:spacing w:line="480" w:lineRule="auto"/>
        <w:ind w:firstLine="720"/>
        <w:jc w:val="both"/>
        <w:rPr>
          <w:u w:val="single"/>
        </w:rPr>
      </w:pPr>
      <w:r>
        <w:rPr>
          <w:color w:val="000000"/>
          <w:u w:val="single"/>
        </w:rPr>
        <w:t xml:space="preserve">7. </w:t>
      </w:r>
      <w:r w:rsidR="005F4D23">
        <w:rPr>
          <w:color w:val="000000"/>
          <w:u w:val="single"/>
        </w:rPr>
        <w:t>A copy</w:t>
      </w:r>
      <w:r w:rsidR="009B2DB0">
        <w:rPr>
          <w:color w:val="000000"/>
          <w:u w:val="single"/>
        </w:rPr>
        <w:t xml:space="preserve"> of</w:t>
      </w:r>
      <w:r w:rsidR="005F4D23">
        <w:rPr>
          <w:color w:val="000000"/>
          <w:u w:val="single"/>
        </w:rPr>
        <w:t xml:space="preserve"> the </w:t>
      </w:r>
      <w:r w:rsidR="009B2DB0">
        <w:rPr>
          <w:color w:val="000000"/>
          <w:u w:val="single"/>
        </w:rPr>
        <w:t xml:space="preserve">most recent </w:t>
      </w:r>
      <w:r w:rsidR="00CE513D" w:rsidRPr="00CE513D">
        <w:rPr>
          <w:color w:val="000000"/>
          <w:u w:val="single"/>
        </w:rPr>
        <w:t xml:space="preserve">recommendation </w:t>
      </w:r>
      <w:r w:rsidR="00CE513D">
        <w:rPr>
          <w:color w:val="000000"/>
          <w:u w:val="single"/>
        </w:rPr>
        <w:t>made by the</w:t>
      </w:r>
      <w:r w:rsidR="00CE513D" w:rsidRPr="00CE513D">
        <w:rPr>
          <w:color w:val="000000"/>
          <w:u w:val="single"/>
        </w:rPr>
        <w:t xml:space="preserve"> street vendor advisory board, as </w:t>
      </w:r>
      <w:r w:rsidR="005F4D23">
        <w:rPr>
          <w:color w:val="000000"/>
          <w:u w:val="single"/>
        </w:rPr>
        <w:t>required by</w:t>
      </w:r>
      <w:r w:rsidR="00CE513D" w:rsidRPr="00CE513D">
        <w:rPr>
          <w:color w:val="000000"/>
          <w:u w:val="single"/>
        </w:rPr>
        <w:t xml:space="preserve"> subdivision b of section 20-465.2</w:t>
      </w:r>
      <w:r w:rsidR="00CE513D">
        <w:rPr>
          <w:color w:val="000000"/>
          <w:u w:val="single"/>
        </w:rPr>
        <w:t xml:space="preserve">; </w:t>
      </w:r>
      <w:r w:rsidR="009C2A50" w:rsidRPr="00E92E18">
        <w:rPr>
          <w:color w:val="000000"/>
          <w:u w:val="single"/>
        </w:rPr>
        <w:t>and</w:t>
      </w:r>
      <w:r w:rsidR="00074EB2" w:rsidRPr="00E92E18">
        <w:rPr>
          <w:color w:val="000000"/>
          <w:u w:val="single"/>
        </w:rPr>
        <w:t xml:space="preserve"> </w:t>
      </w:r>
    </w:p>
    <w:p w14:paraId="3E7DCC6A" w14:textId="77777777" w:rsidR="00CF3DFF" w:rsidRPr="00074EB2" w:rsidRDefault="00226F82" w:rsidP="006C315E">
      <w:pPr>
        <w:spacing w:line="480" w:lineRule="auto"/>
        <w:ind w:firstLine="720"/>
        <w:jc w:val="both"/>
        <w:rPr>
          <w:u w:val="single"/>
        </w:rPr>
      </w:pPr>
      <w:r>
        <w:rPr>
          <w:color w:val="000000"/>
          <w:u w:val="single"/>
        </w:rPr>
        <w:t xml:space="preserve">8. </w:t>
      </w:r>
      <w:r w:rsidR="00CE513D">
        <w:rPr>
          <w:color w:val="000000"/>
          <w:u w:val="single"/>
        </w:rPr>
        <w:t xml:space="preserve">Information </w:t>
      </w:r>
      <w:r w:rsidR="00BF4A1E">
        <w:rPr>
          <w:color w:val="000000"/>
          <w:u w:val="single"/>
        </w:rPr>
        <w:t xml:space="preserve">regarding </w:t>
      </w:r>
      <w:r w:rsidR="00CE513D">
        <w:rPr>
          <w:color w:val="000000"/>
          <w:u w:val="single"/>
        </w:rPr>
        <w:t>o</w:t>
      </w:r>
      <w:r w:rsidR="00CF3DFF" w:rsidRPr="00074EB2">
        <w:rPr>
          <w:color w:val="000000"/>
          <w:u w:val="single"/>
        </w:rPr>
        <w:t>pportunities</w:t>
      </w:r>
      <w:r w:rsidR="00074EB2" w:rsidRPr="00074EB2">
        <w:rPr>
          <w:color w:val="000000"/>
          <w:u w:val="single"/>
        </w:rPr>
        <w:t xml:space="preserve"> for</w:t>
      </w:r>
      <w:r w:rsidR="00CF3DFF" w:rsidRPr="00074EB2">
        <w:rPr>
          <w:color w:val="000000"/>
          <w:u w:val="single"/>
        </w:rPr>
        <w:t xml:space="preserve"> </w:t>
      </w:r>
      <w:r w:rsidR="00074EB2" w:rsidRPr="00074EB2">
        <w:rPr>
          <w:color w:val="000000"/>
          <w:u w:val="single"/>
        </w:rPr>
        <w:t xml:space="preserve">veteran </w:t>
      </w:r>
      <w:r w:rsidR="003C33AD">
        <w:rPr>
          <w:color w:val="000000"/>
          <w:u w:val="single"/>
        </w:rPr>
        <w:t xml:space="preserve">general </w:t>
      </w:r>
      <w:r w:rsidR="00074EB2" w:rsidRPr="00074EB2">
        <w:rPr>
          <w:color w:val="000000"/>
          <w:u w:val="single"/>
        </w:rPr>
        <w:t>vendors</w:t>
      </w:r>
      <w:r w:rsidR="009C2A50">
        <w:rPr>
          <w:color w:val="000000"/>
          <w:u w:val="single"/>
        </w:rPr>
        <w:t xml:space="preserve"> to seek and obtain financial support</w:t>
      </w:r>
      <w:r w:rsidR="00074EB2" w:rsidRPr="00074EB2">
        <w:rPr>
          <w:color w:val="000000"/>
          <w:u w:val="single"/>
        </w:rPr>
        <w:t>.</w:t>
      </w:r>
    </w:p>
    <w:p w14:paraId="1B1F47AF" w14:textId="77777777" w:rsidR="00A940D8" w:rsidRDefault="00A940D8" w:rsidP="00226F82">
      <w:pPr>
        <w:spacing w:line="480" w:lineRule="auto"/>
        <w:ind w:firstLine="720"/>
      </w:pPr>
      <w:r>
        <w:rPr>
          <w:color w:val="000000"/>
          <w:shd w:val="clear" w:color="auto" w:fill="FFFFFF"/>
        </w:rPr>
        <w:t>§ 3. This local law takes effect 120 days after it becomes law.</w:t>
      </w:r>
    </w:p>
    <w:p w14:paraId="5C2E5480" w14:textId="36805A3A" w:rsidR="007C01B2" w:rsidRDefault="00677ED3" w:rsidP="00A940D8">
      <w:pPr>
        <w:suppressLineNumbers/>
        <w:jc w:val="both"/>
        <w:rPr>
          <w:sz w:val="20"/>
          <w:szCs w:val="20"/>
        </w:rPr>
      </w:pPr>
      <w:r>
        <w:rPr>
          <w:sz w:val="20"/>
          <w:szCs w:val="20"/>
        </w:rPr>
        <w:t>LS 24246</w:t>
      </w:r>
    </w:p>
    <w:p w14:paraId="2F3AB787" w14:textId="176A3E2C" w:rsidR="00677ED3" w:rsidRDefault="00677ED3" w:rsidP="00A940D8">
      <w:pPr>
        <w:suppressLineNumbers/>
        <w:jc w:val="both"/>
        <w:rPr>
          <w:sz w:val="20"/>
          <w:szCs w:val="20"/>
        </w:rPr>
      </w:pPr>
      <w:r>
        <w:rPr>
          <w:sz w:val="20"/>
          <w:szCs w:val="20"/>
        </w:rPr>
        <w:t>Int 686-2024</w:t>
      </w:r>
    </w:p>
    <w:p w14:paraId="64F75091" w14:textId="7A41179C" w:rsidR="00677ED3" w:rsidRPr="00677ED3" w:rsidRDefault="00677ED3" w:rsidP="00A940D8">
      <w:pPr>
        <w:suppressLineNumbers/>
        <w:jc w:val="both"/>
        <w:rPr>
          <w:sz w:val="20"/>
          <w:szCs w:val="20"/>
        </w:rPr>
      </w:pPr>
      <w:r>
        <w:rPr>
          <w:sz w:val="20"/>
          <w:szCs w:val="20"/>
        </w:rPr>
        <w:t>5/13/26</w:t>
      </w:r>
    </w:p>
    <w:sectPr w:rsidR="00677ED3" w:rsidRPr="00677ED3" w:rsidSect="00AB2CB8"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FC777" w14:textId="77777777" w:rsidR="000346C3" w:rsidRDefault="000346C3">
      <w:r>
        <w:separator/>
      </w:r>
    </w:p>
  </w:endnote>
  <w:endnote w:type="continuationSeparator" w:id="0">
    <w:p w14:paraId="5E631A47" w14:textId="77777777" w:rsidR="000346C3" w:rsidRDefault="00034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1B822F27" w:rsidR="00AB2CB8" w:rsidRDefault="002B5AF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49F3">
      <w:rPr>
        <w:noProof/>
      </w:rPr>
      <w:t>2</w:t>
    </w:r>
    <w:r>
      <w:rPr>
        <w:noProof/>
      </w:rPr>
      <w:fldChar w:fldCharType="end"/>
    </w:r>
  </w:p>
  <w:p w14:paraId="41C8F396" w14:textId="77777777" w:rsidR="00AB2CB8" w:rsidRDefault="00AB2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71877" w14:textId="77777777" w:rsidR="000346C3" w:rsidRDefault="000346C3">
      <w:r>
        <w:separator/>
      </w:r>
    </w:p>
  </w:footnote>
  <w:footnote w:type="continuationSeparator" w:id="0">
    <w:p w14:paraId="7D3173DD" w14:textId="77777777" w:rsidR="000346C3" w:rsidRDefault="00034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0BC1"/>
    <w:multiLevelType w:val="hybridMultilevel"/>
    <w:tmpl w:val="24E261B6"/>
    <w:lvl w:ilvl="0" w:tplc="633A20A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CE01B1"/>
    <w:multiLevelType w:val="hybridMultilevel"/>
    <w:tmpl w:val="34FACA5E"/>
    <w:lvl w:ilvl="0" w:tplc="9E42EA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427B82"/>
    <w:multiLevelType w:val="hybridMultilevel"/>
    <w:tmpl w:val="9E12ACEC"/>
    <w:lvl w:ilvl="0" w:tplc="DFE6F7C4">
      <w:start w:val="1"/>
      <w:numFmt w:val="decimal"/>
      <w:lvlText w:val="%1."/>
      <w:lvlJc w:val="left"/>
      <w:pPr>
        <w:ind w:left="0" w:firstLine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181"/>
    <w:multiLevelType w:val="hybridMultilevel"/>
    <w:tmpl w:val="78386BD4"/>
    <w:lvl w:ilvl="0" w:tplc="D2361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1043112">
    <w:abstractNumId w:val="1"/>
  </w:num>
  <w:num w:numId="2" w16cid:durableId="521895913">
    <w:abstractNumId w:val="3"/>
  </w:num>
  <w:num w:numId="3" w16cid:durableId="933975356">
    <w:abstractNumId w:val="0"/>
  </w:num>
  <w:num w:numId="4" w16cid:durableId="2100910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D3A"/>
    <w:rsid w:val="000063C3"/>
    <w:rsid w:val="0002111D"/>
    <w:rsid w:val="000346C3"/>
    <w:rsid w:val="000638AE"/>
    <w:rsid w:val="00065A2D"/>
    <w:rsid w:val="00070212"/>
    <w:rsid w:val="00074EB2"/>
    <w:rsid w:val="000C3DCE"/>
    <w:rsid w:val="000D2DC4"/>
    <w:rsid w:val="000F5FD9"/>
    <w:rsid w:val="00104179"/>
    <w:rsid w:val="00110C4C"/>
    <w:rsid w:val="00124370"/>
    <w:rsid w:val="00125C56"/>
    <w:rsid w:val="001401EA"/>
    <w:rsid w:val="00142A50"/>
    <w:rsid w:val="00176923"/>
    <w:rsid w:val="00194238"/>
    <w:rsid w:val="00194E05"/>
    <w:rsid w:val="001A10C7"/>
    <w:rsid w:val="001A3E1A"/>
    <w:rsid w:val="00203E3B"/>
    <w:rsid w:val="00216BA7"/>
    <w:rsid w:val="00222E2B"/>
    <w:rsid w:val="00226F82"/>
    <w:rsid w:val="002308A3"/>
    <w:rsid w:val="0023700A"/>
    <w:rsid w:val="002501A7"/>
    <w:rsid w:val="00263964"/>
    <w:rsid w:val="002723CD"/>
    <w:rsid w:val="00272DBF"/>
    <w:rsid w:val="00275FCA"/>
    <w:rsid w:val="00294D2B"/>
    <w:rsid w:val="002B3ECA"/>
    <w:rsid w:val="002B5AFD"/>
    <w:rsid w:val="002C42BE"/>
    <w:rsid w:val="002D217B"/>
    <w:rsid w:val="00306001"/>
    <w:rsid w:val="00311406"/>
    <w:rsid w:val="00327661"/>
    <w:rsid w:val="00384BE6"/>
    <w:rsid w:val="00387C71"/>
    <w:rsid w:val="003B51E2"/>
    <w:rsid w:val="003B6A67"/>
    <w:rsid w:val="003B6D86"/>
    <w:rsid w:val="003C140F"/>
    <w:rsid w:val="003C33AD"/>
    <w:rsid w:val="003D1DCC"/>
    <w:rsid w:val="003E7D6F"/>
    <w:rsid w:val="003F5F53"/>
    <w:rsid w:val="00412642"/>
    <w:rsid w:val="004425FA"/>
    <w:rsid w:val="00472311"/>
    <w:rsid w:val="004A4550"/>
    <w:rsid w:val="004C5E1F"/>
    <w:rsid w:val="004C7478"/>
    <w:rsid w:val="004F0FD0"/>
    <w:rsid w:val="004F2A3E"/>
    <w:rsid w:val="0052318A"/>
    <w:rsid w:val="00565A9F"/>
    <w:rsid w:val="00570EAF"/>
    <w:rsid w:val="005A060B"/>
    <w:rsid w:val="005A41C4"/>
    <w:rsid w:val="005A789B"/>
    <w:rsid w:val="005B478B"/>
    <w:rsid w:val="005C05FF"/>
    <w:rsid w:val="005E0D0D"/>
    <w:rsid w:val="005E4F18"/>
    <w:rsid w:val="005E638D"/>
    <w:rsid w:val="005F4D23"/>
    <w:rsid w:val="00610A61"/>
    <w:rsid w:val="006265CF"/>
    <w:rsid w:val="0067331E"/>
    <w:rsid w:val="0067683C"/>
    <w:rsid w:val="00677ED3"/>
    <w:rsid w:val="00692059"/>
    <w:rsid w:val="006A22B7"/>
    <w:rsid w:val="006C2149"/>
    <w:rsid w:val="006C315E"/>
    <w:rsid w:val="006C7C69"/>
    <w:rsid w:val="006F215E"/>
    <w:rsid w:val="006F3182"/>
    <w:rsid w:val="00722014"/>
    <w:rsid w:val="00741A93"/>
    <w:rsid w:val="00747357"/>
    <w:rsid w:val="007539B3"/>
    <w:rsid w:val="007778B2"/>
    <w:rsid w:val="00786BD9"/>
    <w:rsid w:val="007C01B2"/>
    <w:rsid w:val="007C40A5"/>
    <w:rsid w:val="007D115D"/>
    <w:rsid w:val="007D7E52"/>
    <w:rsid w:val="007E75DB"/>
    <w:rsid w:val="007E7820"/>
    <w:rsid w:val="007F0945"/>
    <w:rsid w:val="007F0D09"/>
    <w:rsid w:val="007F37F6"/>
    <w:rsid w:val="008168B3"/>
    <w:rsid w:val="00827602"/>
    <w:rsid w:val="00827A39"/>
    <w:rsid w:val="00832D12"/>
    <w:rsid w:val="00840BA1"/>
    <w:rsid w:val="008439A6"/>
    <w:rsid w:val="00860751"/>
    <w:rsid w:val="008758A9"/>
    <w:rsid w:val="008850A6"/>
    <w:rsid w:val="008861A2"/>
    <w:rsid w:val="00895925"/>
    <w:rsid w:val="008D5F1B"/>
    <w:rsid w:val="008F583C"/>
    <w:rsid w:val="00901C4E"/>
    <w:rsid w:val="00915867"/>
    <w:rsid w:val="00951E36"/>
    <w:rsid w:val="00956E5F"/>
    <w:rsid w:val="009777FB"/>
    <w:rsid w:val="0099567D"/>
    <w:rsid w:val="009B027F"/>
    <w:rsid w:val="009B2DB0"/>
    <w:rsid w:val="009B7098"/>
    <w:rsid w:val="009C2A50"/>
    <w:rsid w:val="009C668D"/>
    <w:rsid w:val="009D7C89"/>
    <w:rsid w:val="00A22E53"/>
    <w:rsid w:val="00A269A7"/>
    <w:rsid w:val="00A61125"/>
    <w:rsid w:val="00A62A76"/>
    <w:rsid w:val="00A65A22"/>
    <w:rsid w:val="00A940D8"/>
    <w:rsid w:val="00AA7230"/>
    <w:rsid w:val="00AB2CB8"/>
    <w:rsid w:val="00AC49F3"/>
    <w:rsid w:val="00AE37E0"/>
    <w:rsid w:val="00AE48DF"/>
    <w:rsid w:val="00AF59DC"/>
    <w:rsid w:val="00B010B9"/>
    <w:rsid w:val="00B01B09"/>
    <w:rsid w:val="00B06559"/>
    <w:rsid w:val="00B14FC4"/>
    <w:rsid w:val="00B30C75"/>
    <w:rsid w:val="00B32ABE"/>
    <w:rsid w:val="00B66DEF"/>
    <w:rsid w:val="00B808DC"/>
    <w:rsid w:val="00BA3F95"/>
    <w:rsid w:val="00BC59BE"/>
    <w:rsid w:val="00BD2241"/>
    <w:rsid w:val="00BD42B7"/>
    <w:rsid w:val="00BF46D5"/>
    <w:rsid w:val="00BF4A1E"/>
    <w:rsid w:val="00C011A6"/>
    <w:rsid w:val="00C072E2"/>
    <w:rsid w:val="00C10F3E"/>
    <w:rsid w:val="00C114A3"/>
    <w:rsid w:val="00C327C1"/>
    <w:rsid w:val="00C70E53"/>
    <w:rsid w:val="00C764CA"/>
    <w:rsid w:val="00C8601A"/>
    <w:rsid w:val="00C913F7"/>
    <w:rsid w:val="00CA1F37"/>
    <w:rsid w:val="00CB789A"/>
    <w:rsid w:val="00CB79F3"/>
    <w:rsid w:val="00CE513D"/>
    <w:rsid w:val="00CF3DFF"/>
    <w:rsid w:val="00D001BB"/>
    <w:rsid w:val="00D00BC1"/>
    <w:rsid w:val="00D53E35"/>
    <w:rsid w:val="00D7072B"/>
    <w:rsid w:val="00D73B30"/>
    <w:rsid w:val="00D766EF"/>
    <w:rsid w:val="00D93F29"/>
    <w:rsid w:val="00DA27F0"/>
    <w:rsid w:val="00DB1360"/>
    <w:rsid w:val="00DB284D"/>
    <w:rsid w:val="00DC3F83"/>
    <w:rsid w:val="00DC6408"/>
    <w:rsid w:val="00DD7832"/>
    <w:rsid w:val="00E32A22"/>
    <w:rsid w:val="00E66053"/>
    <w:rsid w:val="00E75D3A"/>
    <w:rsid w:val="00E80B0F"/>
    <w:rsid w:val="00E92E18"/>
    <w:rsid w:val="00EB730C"/>
    <w:rsid w:val="00EE37E0"/>
    <w:rsid w:val="00F01350"/>
    <w:rsid w:val="00F25BA4"/>
    <w:rsid w:val="00F41081"/>
    <w:rsid w:val="00F46B52"/>
    <w:rsid w:val="00F54C85"/>
    <w:rsid w:val="00F56F2C"/>
    <w:rsid w:val="00F60B15"/>
    <w:rsid w:val="00F86594"/>
    <w:rsid w:val="00FA1527"/>
    <w:rsid w:val="00FA51E3"/>
    <w:rsid w:val="00FE6729"/>
    <w:rsid w:val="16624A6C"/>
    <w:rsid w:val="4200877D"/>
    <w:rsid w:val="55909ECE"/>
    <w:rsid w:val="55D91C07"/>
    <w:rsid w:val="734EF064"/>
    <w:rsid w:val="783B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BE6B5"/>
  <w15:chartTrackingRefBased/>
  <w15:docId w15:val="{A70D2944-7A27-4C91-B709-A554FB25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2B7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D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75D3A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75D3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75D3A"/>
    <w:rPr>
      <w:rFonts w:eastAsia="Times New Roman" w:cs="Times New Roman"/>
    </w:rPr>
  </w:style>
  <w:style w:type="paragraph" w:styleId="NoSpacing">
    <w:name w:val="No Spacing"/>
    <w:uiPriority w:val="1"/>
    <w:qFormat/>
    <w:rsid w:val="00E75D3A"/>
    <w:rPr>
      <w:sz w:val="22"/>
      <w:szCs w:val="22"/>
      <w:lang w:eastAsia="en-US"/>
    </w:rPr>
  </w:style>
  <w:style w:type="character" w:customStyle="1" w:styleId="cohl">
    <w:name w:val="co_hl"/>
    <w:basedOn w:val="DefaultParagraphFont"/>
    <w:rsid w:val="00E75D3A"/>
  </w:style>
  <w:style w:type="paragraph" w:styleId="NormalWeb">
    <w:name w:val="Normal (Web)"/>
    <w:basedOn w:val="Normal"/>
    <w:uiPriority w:val="99"/>
    <w:semiHidden/>
    <w:unhideWhenUsed/>
    <w:rsid w:val="00E75D3A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E75D3A"/>
  </w:style>
  <w:style w:type="character" w:styleId="Hyperlink">
    <w:name w:val="Hyperlink"/>
    <w:uiPriority w:val="99"/>
    <w:unhideWhenUsed/>
    <w:rsid w:val="00722014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722014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125C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C5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25C5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C5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25C56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25C56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D5F1B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817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3" ma:contentTypeDescription="Create a new document." ma:contentTypeScope="" ma:versionID="486223715b86f7a85bd0e98bf772ea12">
  <xsd:schema xmlns:xsd="http://www.w3.org/2001/XMLSchema" xmlns:xs="http://www.w3.org/2001/XMLSchema" xmlns:p="http://schemas.microsoft.com/office/2006/metadata/properties" xmlns:ns3="d770d65a-8abf-4998-9474-6d934ee3d390" xmlns:ns4="467add73-fc37-429e-9059-07ff09a9b57a" targetNamespace="http://schemas.microsoft.com/office/2006/metadata/properties" ma:root="true" ma:fieldsID="a5faf68eb6ea89d181b8a0c6bc0cc936" ns3:_="" ns4:_="">
    <xsd:import namespace="d770d65a-8abf-4998-9474-6d934ee3d390"/>
    <xsd:import namespace="467add73-fc37-429e-9059-07ff09a9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BF493B-9531-42C5-87EB-D1CE32DEC8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72B279-74F6-4B82-86D5-3A6100B1A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0d65a-8abf-4998-9474-6d934ee3d390"/>
    <ds:schemaRef ds:uri="467add73-fc37-429e-9059-07ff09a9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97576E-5181-4751-810E-BAAA91563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2550</Characters>
  <Application>Microsoft Office Word</Application>
  <DocSecurity>0</DocSecurity>
  <Lines>21</Lines>
  <Paragraphs>5</Paragraphs>
  <ScaleCrop>false</ScaleCrop>
  <Company>NYCC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Cordero</dc:creator>
  <cp:keywords/>
  <dc:description/>
  <cp:lastModifiedBy>Martin, William</cp:lastModifiedBy>
  <cp:revision>19</cp:revision>
  <cp:lastPrinted>2023-09-06T20:25:00Z</cp:lastPrinted>
  <dcterms:created xsi:type="dcterms:W3CDTF">2026-05-14T11:35:00Z</dcterms:created>
  <dcterms:modified xsi:type="dcterms:W3CDTF">2026-06-08T20:47:00Z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  <property fmtid="{D5CDD505-2E9C-101B-9397-08002B2CF9AE}" pid="3" name="_activity">
    <vt:lpwstr/>
  </property>
</Properties>
</file>