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58D2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174A88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372D01D" w14:textId="69079C92" w:rsidR="0041520B" w:rsidRPr="00A5189C" w:rsidRDefault="0004593B" w:rsidP="006C314E">
      <w:pPr>
        <w:pStyle w:val="NoSpacing"/>
        <w:spacing w:before="80"/>
        <w:jc w:val="both"/>
        <w:rPr>
          <w:rFonts w:cs="Times New Roman"/>
          <w:szCs w:val="24"/>
        </w:rPr>
      </w:pPr>
      <w:r>
        <w:rPr>
          <w:rFonts w:cs="Times New Roman"/>
          <w:szCs w:val="24"/>
        </w:rPr>
        <w:t>Int. No.</w:t>
      </w:r>
      <w:r w:rsidR="0095164E">
        <w:rPr>
          <w:rFonts w:cs="Times New Roman"/>
          <w:szCs w:val="24"/>
        </w:rPr>
        <w:t xml:space="preserve"> </w:t>
      </w:r>
    </w:p>
    <w:p w14:paraId="56A6A66D" w14:textId="77777777" w:rsidR="0041520B" w:rsidRDefault="0041520B" w:rsidP="0041520B">
      <w:pPr>
        <w:pStyle w:val="NoSpacing"/>
        <w:jc w:val="both"/>
        <w:rPr>
          <w:rFonts w:cs="Times New Roman"/>
          <w:b/>
          <w:szCs w:val="24"/>
        </w:rPr>
      </w:pPr>
    </w:p>
    <w:p w14:paraId="524B7EC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54BC108" w14:textId="58EF2051"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1B1BF7">
        <w:rPr>
          <w:rFonts w:cs="Times New Roman"/>
          <w:szCs w:val="24"/>
        </w:rPr>
        <w:t>Thomas-Henry</w:t>
      </w:r>
    </w:p>
    <w:p w14:paraId="36392BD8" w14:textId="77777777" w:rsidR="00E3518C" w:rsidRPr="003A304F" w:rsidRDefault="00E3518C" w:rsidP="0041520B">
      <w:pPr>
        <w:pStyle w:val="NoSpacing"/>
        <w:jc w:val="both"/>
        <w:rPr>
          <w:rFonts w:cs="Times New Roman"/>
          <w:szCs w:val="24"/>
        </w:rPr>
      </w:pPr>
    </w:p>
    <w:p w14:paraId="4A53D27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CBCEBC8" w14:textId="68B39D0D" w:rsidR="0041520B" w:rsidRDefault="001218E3" w:rsidP="001218E3">
      <w:pPr>
        <w:pStyle w:val="BodyText"/>
        <w:spacing w:before="80" w:line="240" w:lineRule="auto"/>
        <w:ind w:firstLine="0"/>
      </w:pPr>
      <w:r>
        <w:t>A Local Law to</w:t>
      </w:r>
      <w:r w:rsidR="00A9132D">
        <w:t xml:space="preserve"> </w:t>
      </w:r>
      <w:r w:rsidR="0023218E">
        <w:t>amend the administrative code of the city of New York, in relation to preventing policymakers and their relatives from trading on prediction markets using insider information</w:t>
      </w:r>
    </w:p>
    <w:p w14:paraId="46AE0A02" w14:textId="77777777" w:rsidR="008823EE" w:rsidRDefault="008823EE" w:rsidP="0041520B">
      <w:pPr>
        <w:pStyle w:val="NoSpacing"/>
        <w:jc w:val="both"/>
        <w:rPr>
          <w:rFonts w:cs="Times New Roman"/>
          <w:szCs w:val="24"/>
        </w:rPr>
      </w:pPr>
    </w:p>
    <w:p w14:paraId="1DC2CAF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4F1303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3D35039" w14:textId="2975128F" w:rsidR="0017748E" w:rsidRDefault="009D3F0D" w:rsidP="00CC3F79">
      <w:pPr>
        <w:pStyle w:val="NoSpacing"/>
        <w:spacing w:before="120"/>
        <w:jc w:val="both"/>
        <w:rPr>
          <w:rFonts w:cs="Times New Roman"/>
          <w:szCs w:val="24"/>
        </w:rPr>
      </w:pPr>
      <w:r>
        <w:rPr>
          <w:rFonts w:cs="Times New Roman"/>
          <w:szCs w:val="24"/>
        </w:rPr>
        <w:t xml:space="preserve">This bill would </w:t>
      </w:r>
      <w:r w:rsidR="0023218E">
        <w:rPr>
          <w:rFonts w:cs="Times New Roman"/>
          <w:szCs w:val="24"/>
        </w:rPr>
        <w:t>ban elected officials and other</w:t>
      </w:r>
      <w:r w:rsidR="009B692E">
        <w:rPr>
          <w:rFonts w:cs="Times New Roman"/>
          <w:szCs w:val="24"/>
        </w:rPr>
        <w:t xml:space="preserve"> high-ranking</w:t>
      </w:r>
      <w:r w:rsidR="0023218E">
        <w:rPr>
          <w:rFonts w:cs="Times New Roman"/>
          <w:szCs w:val="24"/>
        </w:rPr>
        <w:t xml:space="preserve"> New York City officials from making bets on events in prediction markets when they hold insider information about the event. It also prevents close relatives of those officials from making bets on those events. The bill would also require that officials </w:t>
      </w:r>
      <w:r w:rsidR="009B692E">
        <w:rPr>
          <w:rFonts w:cs="Times New Roman"/>
          <w:szCs w:val="24"/>
        </w:rPr>
        <w:t xml:space="preserve">annually </w:t>
      </w:r>
      <w:r w:rsidR="0023218E">
        <w:rPr>
          <w:rFonts w:cs="Times New Roman"/>
          <w:szCs w:val="24"/>
        </w:rPr>
        <w:t xml:space="preserve">disclose </w:t>
      </w:r>
      <w:r w:rsidR="009B692E">
        <w:rPr>
          <w:rFonts w:cs="Times New Roman"/>
          <w:szCs w:val="24"/>
        </w:rPr>
        <w:t>any transaction over $50 that they make</w:t>
      </w:r>
      <w:r w:rsidR="0023218E">
        <w:rPr>
          <w:rFonts w:cs="Times New Roman"/>
          <w:szCs w:val="24"/>
        </w:rPr>
        <w:t xml:space="preserve"> on prediction </w:t>
      </w:r>
      <w:r w:rsidR="001B1BF7">
        <w:rPr>
          <w:rFonts w:cs="Times New Roman"/>
          <w:szCs w:val="24"/>
        </w:rPr>
        <w:t>markets and</w:t>
      </w:r>
      <w:r w:rsidR="009B692E">
        <w:rPr>
          <w:rFonts w:cs="Times New Roman"/>
          <w:szCs w:val="24"/>
        </w:rPr>
        <w:t xml:space="preserve"> would require the Conflicts of Interest Board to promulgate rules clarifying when any other actions with respect to prediction markets by a government official would violate existing general conflicts of interest provisions</w:t>
      </w:r>
      <w:r w:rsidR="0023218E">
        <w:rPr>
          <w:rFonts w:cs="Times New Roman"/>
          <w:szCs w:val="24"/>
        </w:rPr>
        <w:t>.</w:t>
      </w:r>
    </w:p>
    <w:p w14:paraId="1CB974EC" w14:textId="77777777" w:rsidR="008823EE" w:rsidRDefault="008823EE" w:rsidP="0041520B">
      <w:pPr>
        <w:pStyle w:val="NoSpacing"/>
        <w:jc w:val="both"/>
        <w:rPr>
          <w:rFonts w:cs="Times New Roman"/>
          <w:szCs w:val="24"/>
        </w:rPr>
      </w:pPr>
    </w:p>
    <w:p w14:paraId="11C74FE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6507C40" w14:textId="3FB62129" w:rsidR="0041520B" w:rsidRPr="00A5189C" w:rsidRDefault="0023218E" w:rsidP="006C314E">
      <w:pPr>
        <w:pStyle w:val="NoSpacing"/>
        <w:spacing w:before="80"/>
        <w:jc w:val="both"/>
        <w:rPr>
          <w:rFonts w:cs="Times New Roman"/>
          <w:szCs w:val="24"/>
        </w:rPr>
      </w:pPr>
      <w:r>
        <w:rPr>
          <w:rFonts w:cs="Times New Roman"/>
          <w:szCs w:val="24"/>
        </w:rPr>
        <w:t>180 days after it becomes law</w:t>
      </w:r>
    </w:p>
    <w:p w14:paraId="78BB7358" w14:textId="77777777" w:rsidR="00D92C74" w:rsidRDefault="00D92C74" w:rsidP="0041520B"/>
    <w:p w14:paraId="4A44FDD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3CAF925" w14:textId="1E4A3C21" w:rsidR="002B309C" w:rsidRPr="002B309C" w:rsidRDefault="00A32C23"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9B692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CC4EAB1" w14:textId="77777777" w:rsidR="002B309C" w:rsidRPr="002B309C" w:rsidRDefault="00A32C2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96C5182" w14:textId="77777777" w:rsidR="002B309C" w:rsidRPr="002B309C" w:rsidRDefault="00A32C2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B7FAD75" w14:textId="77777777" w:rsidR="002B309C" w:rsidRPr="002B309C" w:rsidRDefault="00A32C2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C2E5B6A" w14:textId="77777777" w:rsidR="002B309C" w:rsidRPr="002B309C" w:rsidRDefault="00A32C2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975B95D" w14:textId="77777777" w:rsidR="00A5189C" w:rsidRDefault="00A5189C" w:rsidP="008823EE">
      <w:pPr>
        <w:pStyle w:val="NoSpacing"/>
        <w:jc w:val="both"/>
        <w:rPr>
          <w:rStyle w:val="apple-style-span"/>
          <w:b/>
          <w:bCs/>
          <w:szCs w:val="24"/>
        </w:rPr>
      </w:pPr>
    </w:p>
    <w:p w14:paraId="7455060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CD5A4FD" w14:textId="77777777" w:rsidR="006C314E" w:rsidRPr="00AC5EE7" w:rsidRDefault="006C314E" w:rsidP="008823EE">
      <w:pPr>
        <w:pStyle w:val="NoSpacing"/>
        <w:jc w:val="both"/>
        <w:rPr>
          <w:rStyle w:val="apple-style-span"/>
          <w:sz w:val="18"/>
          <w:szCs w:val="18"/>
        </w:rPr>
      </w:pPr>
    </w:p>
    <w:p w14:paraId="2B278BC0" w14:textId="4B167EEA" w:rsidR="006C314E" w:rsidRPr="00AC5EE7" w:rsidRDefault="0023218E" w:rsidP="001218E3">
      <w:pPr>
        <w:rPr>
          <w:sz w:val="18"/>
          <w:szCs w:val="18"/>
        </w:rPr>
      </w:pPr>
      <w:r>
        <w:rPr>
          <w:sz w:val="18"/>
          <w:szCs w:val="18"/>
        </w:rPr>
        <w:t>JMF</w:t>
      </w:r>
    </w:p>
    <w:p w14:paraId="272918BF" w14:textId="76482943" w:rsidR="00B32C52" w:rsidRPr="00AC5EE7" w:rsidRDefault="00B32C52" w:rsidP="00B32C52">
      <w:pPr>
        <w:rPr>
          <w:rStyle w:val="apple-style-span"/>
          <w:sz w:val="18"/>
          <w:szCs w:val="18"/>
        </w:rPr>
      </w:pPr>
      <w:r w:rsidRPr="00AC5EE7">
        <w:rPr>
          <w:rStyle w:val="apple-style-span"/>
          <w:sz w:val="18"/>
          <w:szCs w:val="18"/>
        </w:rPr>
        <w:t>LS #</w:t>
      </w:r>
      <w:r w:rsidR="0023218E">
        <w:rPr>
          <w:rStyle w:val="apple-style-span"/>
          <w:sz w:val="18"/>
          <w:szCs w:val="18"/>
        </w:rPr>
        <w:t>22349/23006</w:t>
      </w:r>
      <w:r w:rsidR="001B1BF7">
        <w:rPr>
          <w:rStyle w:val="apple-style-span"/>
          <w:sz w:val="18"/>
          <w:szCs w:val="18"/>
        </w:rPr>
        <w:t>/23644</w:t>
      </w:r>
    </w:p>
    <w:p w14:paraId="6EA7229D" w14:textId="32D58806" w:rsidR="00B32C52" w:rsidRPr="009B7689" w:rsidRDefault="0023218E" w:rsidP="001218E3">
      <w:pPr>
        <w:rPr>
          <w:sz w:val="18"/>
          <w:szCs w:val="18"/>
        </w:rPr>
      </w:pPr>
      <w:r>
        <w:rPr>
          <w:sz w:val="18"/>
          <w:szCs w:val="18"/>
        </w:rPr>
        <w:t>5/</w:t>
      </w:r>
      <w:r w:rsidR="001B1BF7">
        <w:rPr>
          <w:sz w:val="18"/>
          <w:szCs w:val="18"/>
        </w:rPr>
        <w:t>26</w:t>
      </w:r>
      <w:r>
        <w:rPr>
          <w:sz w:val="18"/>
          <w:szCs w:val="18"/>
        </w:rPr>
        <w:t xml:space="preserve">/2026 </w:t>
      </w:r>
      <w:r w:rsidR="001B1BF7">
        <w:rPr>
          <w:sz w:val="18"/>
          <w:szCs w:val="18"/>
        </w:rPr>
        <w:t>2:22 P</w:t>
      </w:r>
      <w:r>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D5AFD" w14:textId="77777777" w:rsidR="00A32C23" w:rsidRDefault="00A32C23" w:rsidP="00272634">
      <w:r>
        <w:separator/>
      </w:r>
    </w:p>
  </w:endnote>
  <w:endnote w:type="continuationSeparator" w:id="0">
    <w:p w14:paraId="33311D8A" w14:textId="77777777" w:rsidR="00A32C23" w:rsidRDefault="00A32C2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5391E" w14:textId="77777777" w:rsidR="00A32C23" w:rsidRDefault="00A32C23" w:rsidP="00272634">
      <w:r>
        <w:separator/>
      </w:r>
    </w:p>
  </w:footnote>
  <w:footnote w:type="continuationSeparator" w:id="0">
    <w:p w14:paraId="3B6936BE" w14:textId="77777777" w:rsidR="00A32C23" w:rsidRDefault="00A32C2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2DF81"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3465587">
    <w:abstractNumId w:val="0"/>
  </w:num>
  <w:num w:numId="2" w16cid:durableId="22169123">
    <w:abstractNumId w:val="2"/>
  </w:num>
  <w:num w:numId="3" w16cid:durableId="554124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C3728A"/>
    <w:rsid w:val="00006640"/>
    <w:rsid w:val="0004593B"/>
    <w:rsid w:val="00051950"/>
    <w:rsid w:val="000765AF"/>
    <w:rsid w:val="00080B67"/>
    <w:rsid w:val="000E4F15"/>
    <w:rsid w:val="0010786F"/>
    <w:rsid w:val="001218E3"/>
    <w:rsid w:val="00134583"/>
    <w:rsid w:val="001349AE"/>
    <w:rsid w:val="0017748E"/>
    <w:rsid w:val="001B1BF7"/>
    <w:rsid w:val="001E3407"/>
    <w:rsid w:val="00216A92"/>
    <w:rsid w:val="00220726"/>
    <w:rsid w:val="0023218E"/>
    <w:rsid w:val="00272634"/>
    <w:rsid w:val="00280543"/>
    <w:rsid w:val="002A139D"/>
    <w:rsid w:val="002B309C"/>
    <w:rsid w:val="002D78A5"/>
    <w:rsid w:val="00314831"/>
    <w:rsid w:val="0033433B"/>
    <w:rsid w:val="00345D79"/>
    <w:rsid w:val="0035723D"/>
    <w:rsid w:val="003A304F"/>
    <w:rsid w:val="003C47D2"/>
    <w:rsid w:val="003D6D23"/>
    <w:rsid w:val="003E2F46"/>
    <w:rsid w:val="003E57E6"/>
    <w:rsid w:val="0041520B"/>
    <w:rsid w:val="00424E79"/>
    <w:rsid w:val="00474067"/>
    <w:rsid w:val="00493598"/>
    <w:rsid w:val="004B589D"/>
    <w:rsid w:val="004C3E9E"/>
    <w:rsid w:val="004C7E92"/>
    <w:rsid w:val="004E0B83"/>
    <w:rsid w:val="005021D5"/>
    <w:rsid w:val="00512FB5"/>
    <w:rsid w:val="005331A0"/>
    <w:rsid w:val="00563377"/>
    <w:rsid w:val="00597FA2"/>
    <w:rsid w:val="005B1E8E"/>
    <w:rsid w:val="005D07D2"/>
    <w:rsid w:val="005E5537"/>
    <w:rsid w:val="005E60DC"/>
    <w:rsid w:val="00606846"/>
    <w:rsid w:val="00615680"/>
    <w:rsid w:val="00617310"/>
    <w:rsid w:val="006209CB"/>
    <w:rsid w:val="006273D9"/>
    <w:rsid w:val="00651D12"/>
    <w:rsid w:val="006B0536"/>
    <w:rsid w:val="006C314E"/>
    <w:rsid w:val="006F5093"/>
    <w:rsid w:val="00701FD6"/>
    <w:rsid w:val="00751580"/>
    <w:rsid w:val="00781399"/>
    <w:rsid w:val="007F5ED8"/>
    <w:rsid w:val="00800F9B"/>
    <w:rsid w:val="0082024D"/>
    <w:rsid w:val="00820C10"/>
    <w:rsid w:val="00837EB5"/>
    <w:rsid w:val="0086326E"/>
    <w:rsid w:val="008749A3"/>
    <w:rsid w:val="008823EE"/>
    <w:rsid w:val="008F24F0"/>
    <w:rsid w:val="009243C8"/>
    <w:rsid w:val="00932BFA"/>
    <w:rsid w:val="0095164E"/>
    <w:rsid w:val="00957F28"/>
    <w:rsid w:val="00962A70"/>
    <w:rsid w:val="009654CB"/>
    <w:rsid w:val="0099608B"/>
    <w:rsid w:val="009B087E"/>
    <w:rsid w:val="009B692E"/>
    <w:rsid w:val="009B7689"/>
    <w:rsid w:val="009D3F0D"/>
    <w:rsid w:val="00A0603B"/>
    <w:rsid w:val="00A23AED"/>
    <w:rsid w:val="00A32C23"/>
    <w:rsid w:val="00A5189C"/>
    <w:rsid w:val="00A54037"/>
    <w:rsid w:val="00A6526E"/>
    <w:rsid w:val="00A87143"/>
    <w:rsid w:val="00A9132D"/>
    <w:rsid w:val="00AB6EBE"/>
    <w:rsid w:val="00AC5241"/>
    <w:rsid w:val="00AC5EE7"/>
    <w:rsid w:val="00AD7EC0"/>
    <w:rsid w:val="00AE4DE1"/>
    <w:rsid w:val="00AF56D8"/>
    <w:rsid w:val="00B32C52"/>
    <w:rsid w:val="00B578BD"/>
    <w:rsid w:val="00B9759C"/>
    <w:rsid w:val="00BA1D4D"/>
    <w:rsid w:val="00BD2104"/>
    <w:rsid w:val="00BD51CA"/>
    <w:rsid w:val="00C20C57"/>
    <w:rsid w:val="00C20D76"/>
    <w:rsid w:val="00C22CDF"/>
    <w:rsid w:val="00C3728A"/>
    <w:rsid w:val="00C564A2"/>
    <w:rsid w:val="00C67FA9"/>
    <w:rsid w:val="00CC3989"/>
    <w:rsid w:val="00CC3F79"/>
    <w:rsid w:val="00D0018B"/>
    <w:rsid w:val="00D25C62"/>
    <w:rsid w:val="00D442F8"/>
    <w:rsid w:val="00D74104"/>
    <w:rsid w:val="00D92C74"/>
    <w:rsid w:val="00DA25D7"/>
    <w:rsid w:val="00DB46CB"/>
    <w:rsid w:val="00E238C2"/>
    <w:rsid w:val="00E3518C"/>
    <w:rsid w:val="00E444FF"/>
    <w:rsid w:val="00E47F9F"/>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E9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9B692E"/>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1764</Characters>
  <Application>Microsoft Office Word</Application>
  <DocSecurity>0</DocSecurity>
  <Lines>14</Lines>
  <Paragraphs>4</Paragraphs>
  <ScaleCrop>false</ScaleCrop>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2026-05-26T19:06:00Z</dcterms:created>
  <dcterms:modified xsi:type="dcterms:W3CDTF">2026-05-26T19:06:00Z</dcterms:modified>
</cp:coreProperties>
</file>