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31" w:type="dxa"/>
        <w:jc w:val="center"/>
        <w:tblLook w:val="0000" w:firstRow="0" w:lastRow="0" w:firstColumn="0" w:lastColumn="0" w:noHBand="0" w:noVBand="0"/>
      </w:tblPr>
      <w:tblGrid>
        <w:gridCol w:w="5515"/>
        <w:gridCol w:w="5516"/>
      </w:tblGrid>
      <w:tr w:rsidR="00F038B0" w:rsidRPr="007A5B79" w14:paraId="4CD09F6E" w14:textId="77777777" w:rsidTr="4FA1FE73">
        <w:trPr>
          <w:trHeight w:val="1839"/>
          <w:jc w:val="center"/>
        </w:trPr>
        <w:tc>
          <w:tcPr>
            <w:tcW w:w="5515" w:type="dxa"/>
          </w:tcPr>
          <w:p w14:paraId="6665C4E9" w14:textId="77777777" w:rsidR="00F038B0" w:rsidRPr="007A5B79" w:rsidRDefault="004A42FE" w:rsidP="00F038B0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2820272E" wp14:editId="748BC6DB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6" w:type="dxa"/>
          </w:tcPr>
          <w:p w14:paraId="69401A6D" w14:textId="77777777" w:rsidR="00F038B0" w:rsidRPr="007A5B79" w:rsidRDefault="00F038B0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The Council of the City of New York</w:t>
            </w:r>
          </w:p>
          <w:p w14:paraId="5B42BB23" w14:textId="77777777" w:rsidR="00F038B0" w:rsidRPr="007A5B79" w:rsidRDefault="00F038B0" w:rsidP="003841B2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Finance Division</w:t>
            </w:r>
          </w:p>
          <w:p w14:paraId="67295856" w14:textId="77777777" w:rsidR="007B4978" w:rsidRDefault="007B4978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14:paraId="382EBAB4" w14:textId="5625CB00" w:rsidR="007B4978" w:rsidRPr="003C5BFC" w:rsidRDefault="000204B2" w:rsidP="007B4978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Nathan Toth</w:t>
            </w:r>
            <w:r w:rsidR="007B4978">
              <w:rPr>
                <w:b/>
                <w:bCs/>
                <w:smallCaps/>
                <w:sz w:val="22"/>
                <w:szCs w:val="22"/>
              </w:rPr>
              <w:t>, director</w:t>
            </w:r>
          </w:p>
          <w:p w14:paraId="73BD4E99" w14:textId="77777777" w:rsidR="00F038B0" w:rsidRPr="007A5B79" w:rsidRDefault="00F038B0" w:rsidP="00C70B9B">
            <w:pPr>
              <w:spacing w:before="120"/>
            </w:pPr>
            <w:r w:rsidRPr="007A5B79">
              <w:rPr>
                <w:b/>
                <w:bCs/>
                <w:smallCaps/>
              </w:rPr>
              <w:t>Fiscal Impact Statement</w:t>
            </w:r>
          </w:p>
          <w:p w14:paraId="407D412A" w14:textId="2836F43D" w:rsidR="00F038B0" w:rsidRPr="00E70CCF" w:rsidRDefault="00F038B0" w:rsidP="00C70B9B">
            <w:pPr>
              <w:spacing w:before="120"/>
              <w:rPr>
                <w:b/>
              </w:rPr>
            </w:pPr>
            <w:r>
              <w:rPr>
                <w:b/>
                <w:bCs/>
              </w:rPr>
              <w:t>Preconsidered SLR</w:t>
            </w:r>
            <w:r w:rsidRPr="007A5B79">
              <w:rPr>
                <w:b/>
                <w:bCs/>
              </w:rPr>
              <w:t>:</w:t>
            </w:r>
            <w:r w:rsidRPr="007A5B79">
              <w:rPr>
                <w:b/>
              </w:rPr>
              <w:t xml:space="preserve">   </w:t>
            </w:r>
            <w:r w:rsidR="00E70CCF" w:rsidRPr="00E70CCF">
              <w:rPr>
                <w:b/>
              </w:rPr>
              <w:t>S.</w:t>
            </w:r>
            <w:r w:rsidR="00ED7364">
              <w:rPr>
                <w:b/>
              </w:rPr>
              <w:t>10186</w:t>
            </w:r>
            <w:r w:rsidRPr="00E70CCF">
              <w:rPr>
                <w:b/>
              </w:rPr>
              <w:t xml:space="preserve"> (</w:t>
            </w:r>
            <w:r w:rsidR="00B33DFB">
              <w:rPr>
                <w:b/>
              </w:rPr>
              <w:t>Jackson</w:t>
            </w:r>
            <w:r w:rsidR="0013080F">
              <w:rPr>
                <w:b/>
              </w:rPr>
              <w:t>)</w:t>
            </w:r>
          </w:p>
          <w:p w14:paraId="2039AC38" w14:textId="695E0231" w:rsidR="00F038B0" w:rsidRPr="00E70CCF" w:rsidRDefault="00F038B0">
            <w:pPr>
              <w:rPr>
                <w:b/>
              </w:rPr>
            </w:pPr>
            <w:r w:rsidRPr="00E70CCF">
              <w:rPr>
                <w:b/>
              </w:rPr>
              <w:t xml:space="preserve">                                     A.</w:t>
            </w:r>
            <w:r w:rsidR="00ED7364">
              <w:rPr>
                <w:b/>
              </w:rPr>
              <w:t>79</w:t>
            </w:r>
            <w:r w:rsidR="003B5641">
              <w:rPr>
                <w:b/>
              </w:rPr>
              <w:t xml:space="preserve"> </w:t>
            </w:r>
            <w:r w:rsidRPr="00E70CCF">
              <w:rPr>
                <w:b/>
              </w:rPr>
              <w:t>(</w:t>
            </w:r>
            <w:r w:rsidR="00B33DFB">
              <w:rPr>
                <w:b/>
              </w:rPr>
              <w:t>Pheffer Amato</w:t>
            </w:r>
            <w:r w:rsidRPr="00E70CCF">
              <w:rPr>
                <w:b/>
              </w:rPr>
              <w:t>)</w:t>
            </w:r>
          </w:p>
          <w:p w14:paraId="5F90B084" w14:textId="050739D4" w:rsidR="00F038B0" w:rsidRPr="007A5B79" w:rsidRDefault="00F038B0" w:rsidP="00CC3102">
            <w:pPr>
              <w:tabs>
                <w:tab w:val="left" w:pos="-1440"/>
              </w:tabs>
              <w:spacing w:before="120" w:after="120"/>
              <w:ind w:left="1440" w:hanging="1440"/>
            </w:pPr>
            <w:r w:rsidRPr="007A5B79">
              <w:rPr>
                <w:b/>
                <w:bCs/>
                <w:smallCaps/>
              </w:rPr>
              <w:t>Committee</w:t>
            </w:r>
            <w:r w:rsidRPr="007A5B79">
              <w:rPr>
                <w:b/>
                <w:bCs/>
              </w:rPr>
              <w:t>:</w:t>
            </w:r>
            <w:r w:rsidRPr="007A5B79">
              <w:tab/>
            </w:r>
            <w:r w:rsidR="00416111" w:rsidRPr="00416111">
              <w:t>Governmental Operations, State and Federal Legislation</w:t>
            </w:r>
            <w:r w:rsidRPr="007A5B79">
              <w:tab/>
            </w:r>
          </w:p>
        </w:tc>
      </w:tr>
      <w:tr w:rsidR="00F038B0" w:rsidRPr="00C70B9B" w14:paraId="1E7FFF75" w14:textId="77777777" w:rsidTr="4FA1FE73">
        <w:trPr>
          <w:trHeight w:val="1184"/>
          <w:jc w:val="center"/>
        </w:trPr>
        <w:tc>
          <w:tcPr>
            <w:tcW w:w="5515" w:type="dxa"/>
            <w:tcBorders>
              <w:bottom w:val="single" w:sz="4" w:space="0" w:color="auto"/>
            </w:tcBorders>
          </w:tcPr>
          <w:p w14:paraId="41F1E3C4" w14:textId="51CF4D8C" w:rsidR="00ED7364" w:rsidRPr="00ED7364" w:rsidRDefault="00F038B0" w:rsidP="00ED7364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5641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Title:</w:t>
            </w:r>
            <w:r w:rsidRPr="00E94FE3">
              <w:t xml:space="preserve"> </w:t>
            </w:r>
            <w:r w:rsidR="00ED7364" w:rsidRPr="00ED7364">
              <w:rPr>
                <w:rFonts w:ascii="Times New Roman" w:hAnsi="Times New Roman"/>
                <w:sz w:val="24"/>
                <w:szCs w:val="24"/>
                <w:lang w:val="en-US"/>
              </w:rPr>
              <w:t>An act to amend the administrative code of the city of New York, in</w:t>
            </w:r>
            <w:r w:rsidR="00ED736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D7364" w:rsidRPr="00ED7364">
              <w:rPr>
                <w:rFonts w:ascii="Times New Roman" w:hAnsi="Times New Roman"/>
                <w:sz w:val="24"/>
                <w:szCs w:val="24"/>
                <w:lang w:val="en-US"/>
              </w:rPr>
              <w:t>relation to requiring the city of New York to replace body armor worn by</w:t>
            </w:r>
            <w:r w:rsidR="00ED736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D7364" w:rsidRPr="00ED7364">
              <w:rPr>
                <w:rFonts w:ascii="Times New Roman" w:hAnsi="Times New Roman"/>
                <w:sz w:val="24"/>
                <w:szCs w:val="24"/>
                <w:lang w:val="en-US"/>
              </w:rPr>
              <w:t>emergency services personnel every five years</w:t>
            </w:r>
          </w:p>
          <w:p w14:paraId="44BE2C5C" w14:textId="77BBA6E6" w:rsidR="00F038B0" w:rsidRPr="00E94FE3" w:rsidRDefault="00F038B0" w:rsidP="00F04DAA">
            <w:pPr>
              <w:pStyle w:val="HTMLPreformatted"/>
              <w:jc w:val="both"/>
            </w:pPr>
          </w:p>
        </w:tc>
        <w:tc>
          <w:tcPr>
            <w:tcW w:w="5516" w:type="dxa"/>
            <w:tcBorders>
              <w:bottom w:val="single" w:sz="4" w:space="0" w:color="auto"/>
            </w:tcBorders>
          </w:tcPr>
          <w:p w14:paraId="4EB8B18B" w14:textId="7EBE39A0" w:rsidR="00F038B0" w:rsidRPr="00C70B9B" w:rsidRDefault="00F038B0" w:rsidP="00C400EE">
            <w:pPr>
              <w:tabs>
                <w:tab w:val="left" w:pos="-1440"/>
              </w:tabs>
              <w:ind w:left="1440" w:hanging="1440"/>
            </w:pPr>
            <w:r w:rsidRPr="00C70B9B">
              <w:rPr>
                <w:b/>
                <w:bCs/>
                <w:smallCaps/>
              </w:rPr>
              <w:t>Sponsor(s)</w:t>
            </w:r>
            <w:r w:rsidRPr="00C70B9B">
              <w:rPr>
                <w:b/>
                <w:bCs/>
              </w:rPr>
              <w:t>:</w:t>
            </w:r>
            <w:r w:rsidRPr="00C70B9B">
              <w:tab/>
            </w:r>
            <w:r w:rsidR="00CC3102">
              <w:t xml:space="preserve">Council Member </w:t>
            </w:r>
            <w:r w:rsidR="00160133">
              <w:t>Brewer</w:t>
            </w:r>
          </w:p>
        </w:tc>
      </w:tr>
      <w:tr w:rsidR="00F038B0" w:rsidRPr="00C70B9B" w14:paraId="504F8F6E" w14:textId="77777777" w:rsidTr="4FA1FE73">
        <w:trPr>
          <w:cantSplit/>
          <w:trHeight w:val="514"/>
          <w:jc w:val="center"/>
        </w:trPr>
        <w:tc>
          <w:tcPr>
            <w:tcW w:w="11031" w:type="dxa"/>
            <w:gridSpan w:val="2"/>
            <w:tcBorders>
              <w:top w:val="single" w:sz="4" w:space="0" w:color="auto"/>
            </w:tcBorders>
          </w:tcPr>
          <w:p w14:paraId="2F77FCCD" w14:textId="5107EFF3" w:rsidR="003B5641" w:rsidRPr="00ED7364" w:rsidRDefault="00F038B0" w:rsidP="0013080F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5641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Summary of Legislation:</w:t>
            </w:r>
            <w:r w:rsidRPr="00C70B9B">
              <w:rPr>
                <w:b/>
                <w:bCs/>
              </w:rPr>
              <w:t xml:space="preserve"> </w:t>
            </w:r>
            <w:r w:rsidR="00ED7364" w:rsidRPr="00ED7364">
              <w:rPr>
                <w:rFonts w:ascii="Times New Roman" w:hAnsi="Times New Roman"/>
                <w:sz w:val="24"/>
                <w:szCs w:val="24"/>
                <w:lang w:val="en-US"/>
              </w:rPr>
              <w:t>This bill would require that the City of New York replace bullet proof</w:t>
            </w:r>
            <w:r w:rsidR="00ED736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D7364" w:rsidRPr="00ED7364">
              <w:rPr>
                <w:rFonts w:ascii="Times New Roman" w:hAnsi="Times New Roman"/>
                <w:sz w:val="24"/>
                <w:szCs w:val="24"/>
                <w:lang w:val="en-US"/>
              </w:rPr>
              <w:t>vests, or "body armor," for EMS workers every 5 years.</w:t>
            </w:r>
          </w:p>
          <w:p w14:paraId="292A2163" w14:textId="77777777" w:rsidR="00986ABB" w:rsidRPr="00C70B9B" w:rsidRDefault="00986ABB" w:rsidP="008A5C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F038B0" w:rsidRPr="00C70B9B" w14:paraId="4ED72B7A" w14:textId="77777777" w:rsidTr="4FA1FE73">
        <w:trPr>
          <w:cantSplit/>
          <w:trHeight w:val="513"/>
          <w:jc w:val="center"/>
        </w:trPr>
        <w:tc>
          <w:tcPr>
            <w:tcW w:w="11031" w:type="dxa"/>
            <w:gridSpan w:val="2"/>
          </w:tcPr>
          <w:p w14:paraId="173E5F35" w14:textId="15671913" w:rsidR="00F038B0" w:rsidRPr="00C70B9B" w:rsidRDefault="00F038B0" w:rsidP="0013080F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C70B9B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 xml:space="preserve">Effective Date: </w:t>
            </w:r>
            <w:r w:rsidRPr="00C70B9B">
              <w:rPr>
                <w:rFonts w:ascii="Times New Roman" w:hAnsi="Times New Roman"/>
                <w:smallCaps/>
                <w:sz w:val="24"/>
                <w:szCs w:val="24"/>
                <w:lang w:val="en-US" w:eastAsia="en-US"/>
              </w:rPr>
              <w:t xml:space="preserve"> </w:t>
            </w:r>
            <w:r w:rsidR="009D2242" w:rsidRPr="002768E1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Immediately</w:t>
            </w:r>
          </w:p>
        </w:tc>
      </w:tr>
      <w:tr w:rsidR="00F038B0" w:rsidRPr="00C70B9B" w14:paraId="6A5D7C3B" w14:textId="77777777" w:rsidTr="4FA1FE73">
        <w:trPr>
          <w:cantSplit/>
          <w:trHeight w:val="376"/>
          <w:jc w:val="center"/>
        </w:trPr>
        <w:tc>
          <w:tcPr>
            <w:tcW w:w="11031" w:type="dxa"/>
            <w:gridSpan w:val="2"/>
            <w:tcBorders>
              <w:bottom w:val="single" w:sz="6" w:space="0" w:color="auto"/>
            </w:tcBorders>
          </w:tcPr>
          <w:p w14:paraId="2FABBC24" w14:textId="256A0F3C" w:rsidR="00F038B0" w:rsidRPr="00C70B9B" w:rsidRDefault="00F038B0" w:rsidP="0013080F">
            <w:r w:rsidRPr="00C70B9B">
              <w:rPr>
                <w:b/>
                <w:bCs/>
                <w:smallCaps/>
              </w:rPr>
              <w:t>Fiscal Year In Which Full Fiscal Impact Anticipated:</w:t>
            </w:r>
            <w:r w:rsidRPr="00C70B9B">
              <w:t xml:space="preserve"> </w:t>
            </w:r>
            <w:r w:rsidR="007C4CEE">
              <w:t>2031</w:t>
            </w:r>
          </w:p>
        </w:tc>
      </w:tr>
      <w:tr w:rsidR="00F038B0" w:rsidRPr="00C70B9B" w14:paraId="003B1F79" w14:textId="77777777" w:rsidTr="4FA1FE73">
        <w:trPr>
          <w:cantSplit/>
          <w:trHeight w:val="2103"/>
          <w:jc w:val="center"/>
        </w:trPr>
        <w:tc>
          <w:tcPr>
            <w:tcW w:w="11031" w:type="dxa"/>
            <w:gridSpan w:val="2"/>
            <w:tcBorders>
              <w:top w:val="single" w:sz="6" w:space="0" w:color="auto"/>
            </w:tcBorders>
          </w:tcPr>
          <w:p w14:paraId="1F73C465" w14:textId="77777777" w:rsidR="00F038B0" w:rsidRPr="00C70B9B" w:rsidRDefault="00F038B0">
            <w:r w:rsidRPr="00C70B9B">
              <w:rPr>
                <w:b/>
                <w:bCs/>
                <w:smallCaps/>
              </w:rPr>
              <w:t>Fiscal Impact Statement:</w:t>
            </w:r>
          </w:p>
          <w:tbl>
            <w:tblPr>
              <w:tblW w:w="0" w:type="auto"/>
              <w:jc w:val="center"/>
              <w:tblCellMar>
                <w:left w:w="141" w:type="dxa"/>
                <w:right w:w="141" w:type="dxa"/>
              </w:tblCellMar>
              <w:tblLook w:val="0000" w:firstRow="0" w:lastRow="0" w:firstColumn="0" w:lastColumn="0" w:noHBand="0" w:noVBand="0"/>
            </w:tblPr>
            <w:tblGrid>
              <w:gridCol w:w="2068"/>
              <w:gridCol w:w="1747"/>
              <w:gridCol w:w="1942"/>
              <w:gridCol w:w="1942"/>
            </w:tblGrid>
            <w:tr w:rsidR="00F038B0" w:rsidRPr="0043628F" w14:paraId="02AE5647" w14:textId="77777777" w:rsidTr="4FA1FE73">
              <w:trPr>
                <w:trHeight w:val="620"/>
                <w:jc w:val="center"/>
              </w:trPr>
              <w:tc>
                <w:tcPr>
                  <w:tcW w:w="2068" w:type="dxa"/>
                  <w:tcBorders>
                    <w:top w:val="doub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37420BD1" w14:textId="77777777" w:rsidR="00F038B0" w:rsidRPr="0043628F" w:rsidRDefault="00F038B0">
                  <w:pPr>
                    <w:spacing w:line="201" w:lineRule="exact"/>
                    <w:jc w:val="center"/>
                  </w:pPr>
                </w:p>
                <w:p w14:paraId="7BCC2272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747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40B4ACB" w14:textId="0B5E54D7" w:rsidR="00F038B0" w:rsidRPr="0043628F" w:rsidRDefault="00F038B0" w:rsidP="008A5CCE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5CF4CA0B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FY Succeeding</w:t>
                  </w:r>
                </w:p>
                <w:p w14:paraId="35F7FB9D" w14:textId="62E0537F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14A00D75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Full Fiscal</w:t>
                  </w:r>
                </w:p>
                <w:p w14:paraId="5B31058A" w14:textId="4E99515F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Impact FY</w:t>
                  </w:r>
                  <w:r w:rsidR="00D57B49">
                    <w:rPr>
                      <w:b/>
                      <w:bCs/>
                    </w:rPr>
                    <w:t>30</w:t>
                  </w:r>
                </w:p>
              </w:tc>
            </w:tr>
            <w:tr w:rsidR="00F038B0" w:rsidRPr="0043628F" w14:paraId="12CC9CC4" w14:textId="77777777" w:rsidTr="4FA1FE73">
              <w:trPr>
                <w:trHeight w:val="358"/>
                <w:jc w:val="center"/>
              </w:trPr>
              <w:tc>
                <w:tcPr>
                  <w:tcW w:w="2068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5485950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Revenues (+)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EEB4FFE" w14:textId="77777777" w:rsidR="00F038B0" w:rsidRPr="0043628F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21A3153" w14:textId="77777777" w:rsidR="00F038B0" w:rsidRPr="0043628F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222C2678" w14:textId="77777777" w:rsidR="00F038B0" w:rsidRPr="0043628F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</w:tr>
            <w:tr w:rsidR="003C2D36" w:rsidRPr="0043628F" w14:paraId="7E15368B" w14:textId="77777777" w:rsidTr="4FA1FE73">
              <w:trPr>
                <w:trHeight w:val="358"/>
                <w:jc w:val="center"/>
              </w:trPr>
              <w:tc>
                <w:tcPr>
                  <w:tcW w:w="2068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18001C1" w14:textId="77777777" w:rsidR="003C2D36" w:rsidRPr="0043628F" w:rsidRDefault="003C2D36" w:rsidP="003C2D36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Expenditures (-)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0E9C858E" w14:textId="77777777" w:rsidR="003C2D36" w:rsidRPr="0043628F" w:rsidRDefault="003C2D36" w:rsidP="003C2D36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753CA3B" w14:textId="03202D49" w:rsidR="003C2D36" w:rsidRPr="0043628F" w:rsidRDefault="003C2D36" w:rsidP="003C2D36">
                  <w:pPr>
                    <w:jc w:val="center"/>
                    <w:rPr>
                      <w:b/>
                      <w:bCs/>
                    </w:rPr>
                  </w:pPr>
                  <w:r w:rsidRPr="003C5D33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3B8F2899" w14:textId="0A7AD84D" w:rsidR="003C2D36" w:rsidRPr="0043628F" w:rsidRDefault="003C2D36" w:rsidP="003C2D3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$2,580,000</w:t>
                  </w:r>
                </w:p>
              </w:tc>
            </w:tr>
            <w:tr w:rsidR="003C2D36" w:rsidRPr="0043628F" w14:paraId="01646880" w14:textId="77777777" w:rsidTr="4FA1FE73">
              <w:trPr>
                <w:trHeight w:val="427"/>
                <w:jc w:val="center"/>
              </w:trPr>
              <w:tc>
                <w:tcPr>
                  <w:tcW w:w="2068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6A75511E" w14:textId="77777777" w:rsidR="003C2D36" w:rsidRPr="0043628F" w:rsidRDefault="003C2D36" w:rsidP="003C2D36">
                  <w:pPr>
                    <w:spacing w:after="58"/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Net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2A241F25" w14:textId="77777777" w:rsidR="003C2D36" w:rsidRPr="0043628F" w:rsidRDefault="003C2D36" w:rsidP="003C2D36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0DE40541" w14:textId="3EF5EE9C" w:rsidR="003C2D36" w:rsidRPr="0043628F" w:rsidRDefault="003C2D36" w:rsidP="003C2D36">
                  <w:pPr>
                    <w:jc w:val="center"/>
                    <w:rPr>
                      <w:b/>
                      <w:bCs/>
                    </w:rPr>
                  </w:pPr>
                  <w:r w:rsidRPr="003C5D33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double" w:sz="7" w:space="0" w:color="000000" w:themeColor="text1"/>
                  </w:tcBorders>
                </w:tcPr>
                <w:p w14:paraId="42B052C7" w14:textId="6959FDC5" w:rsidR="003C2D36" w:rsidRPr="0043628F" w:rsidRDefault="003C2D36" w:rsidP="003C2D36">
                  <w:pPr>
                    <w:jc w:val="center"/>
                    <w:rPr>
                      <w:b/>
                      <w:bCs/>
                    </w:rPr>
                  </w:pPr>
                  <w:r w:rsidRPr="00535261">
                    <w:rPr>
                      <w:b/>
                      <w:bCs/>
                    </w:rPr>
                    <w:t>($</w:t>
                  </w:r>
                  <w:r>
                    <w:rPr>
                      <w:b/>
                      <w:bCs/>
                    </w:rPr>
                    <w:t>2,580,000</w:t>
                  </w:r>
                  <w:r w:rsidRPr="00535261">
                    <w:rPr>
                      <w:b/>
                      <w:bCs/>
                    </w:rPr>
                    <w:t>)</w:t>
                  </w:r>
                </w:p>
              </w:tc>
            </w:tr>
          </w:tbl>
          <w:p w14:paraId="04099F91" w14:textId="77777777" w:rsidR="00F038B0" w:rsidRPr="00C70B9B" w:rsidRDefault="00F038B0">
            <w:pPr>
              <w:rPr>
                <w:lang w:val="fr-FR"/>
              </w:rPr>
            </w:pPr>
          </w:p>
        </w:tc>
      </w:tr>
      <w:tr w:rsidR="00F038B0" w:rsidRPr="00C70B9B" w14:paraId="7ADADF7F" w14:textId="77777777" w:rsidTr="4FA1FE73">
        <w:trPr>
          <w:trHeight w:val="474"/>
          <w:jc w:val="center"/>
        </w:trPr>
        <w:tc>
          <w:tcPr>
            <w:tcW w:w="11031" w:type="dxa"/>
            <w:gridSpan w:val="2"/>
          </w:tcPr>
          <w:p w14:paraId="773320DB" w14:textId="77777777" w:rsidR="00F038B0" w:rsidRPr="00986ABB" w:rsidRDefault="00F038B0" w:rsidP="00F038B0">
            <w:pPr>
              <w:rPr>
                <w:b/>
                <w:bCs/>
                <w:smallCaps/>
              </w:rPr>
            </w:pPr>
          </w:p>
          <w:p w14:paraId="7F805F74" w14:textId="0BAFD87A" w:rsidR="00F038B0" w:rsidRPr="00986ABB" w:rsidRDefault="00F038B0" w:rsidP="00986ABB">
            <w:r w:rsidRPr="00986ABB">
              <w:rPr>
                <w:b/>
                <w:bCs/>
                <w:smallCaps/>
              </w:rPr>
              <w:t>Impact on Revenues</w:t>
            </w:r>
            <w:r w:rsidRPr="00986ABB">
              <w:rPr>
                <w:b/>
                <w:bCs/>
              </w:rPr>
              <w:t>:</w:t>
            </w:r>
            <w:r w:rsidRPr="00986ABB">
              <w:t xml:space="preserve"> It is anticipated that there would be no impact on revenues as a result of this legislation</w:t>
            </w:r>
            <w:r w:rsidR="00986ABB" w:rsidRPr="00986ABB">
              <w:t>.</w:t>
            </w:r>
          </w:p>
        </w:tc>
      </w:tr>
      <w:tr w:rsidR="00F038B0" w:rsidRPr="00C70B9B" w14:paraId="54315043" w14:textId="77777777" w:rsidTr="4FA1FE73">
        <w:trPr>
          <w:trHeight w:val="919"/>
          <w:jc w:val="center"/>
        </w:trPr>
        <w:tc>
          <w:tcPr>
            <w:tcW w:w="11031" w:type="dxa"/>
            <w:gridSpan w:val="2"/>
          </w:tcPr>
          <w:p w14:paraId="39BCFCCE" w14:textId="1261347F" w:rsidR="00F038B0" w:rsidRPr="00C70B9B" w:rsidRDefault="00F038B0" w:rsidP="00F038B0">
            <w:pPr>
              <w:spacing w:before="240"/>
            </w:pPr>
            <w:r>
              <w:br w:type="page"/>
            </w:r>
            <w:r w:rsidRPr="4FA1FE73">
              <w:rPr>
                <w:b/>
                <w:bCs/>
                <w:smallCaps/>
              </w:rPr>
              <w:t>Impact on Expenditures</w:t>
            </w:r>
            <w:r w:rsidRPr="4FA1FE73">
              <w:rPr>
                <w:b/>
                <w:bCs/>
              </w:rPr>
              <w:t>:</w:t>
            </w:r>
            <w:r>
              <w:t xml:space="preserve"> </w:t>
            </w:r>
            <w:r w:rsidR="0A397575">
              <w:t xml:space="preserve">It is estimated that this legislation would result in </w:t>
            </w:r>
            <w:r w:rsidR="003C2D36">
              <w:t>expenses of $2.6 million</w:t>
            </w:r>
            <w:r w:rsidR="00646151">
              <w:t xml:space="preserve"> every five years beginning in Fiscal 2030. It is estimated that the bullet proof vests </w:t>
            </w:r>
            <w:r w:rsidR="20A5EBE6">
              <w:t xml:space="preserve">required by this legislation </w:t>
            </w:r>
            <w:r w:rsidR="00646151">
              <w:t>would cost $700</w:t>
            </w:r>
            <w:r w:rsidR="00E70AD6">
              <w:t xml:space="preserve"> </w:t>
            </w:r>
            <w:r w:rsidR="789C242D">
              <w:t>each.  Based on</w:t>
            </w:r>
            <w:r w:rsidR="00E70AD6">
              <w:t xml:space="preserve"> the current headcount for relevant EMS workers</w:t>
            </w:r>
            <w:r w:rsidR="5B35FA57">
              <w:t>,</w:t>
            </w:r>
            <w:r w:rsidR="00E70AD6">
              <w:t xml:space="preserve"> the cost to replace </w:t>
            </w:r>
            <w:r w:rsidR="4FB10169">
              <w:t>the vests</w:t>
            </w:r>
            <w:r w:rsidR="00E70AD6">
              <w:t xml:space="preserve"> every five ye</w:t>
            </w:r>
            <w:r w:rsidR="008A6851">
              <w:t xml:space="preserve">ars </w:t>
            </w:r>
            <w:r w:rsidR="32FF1C39">
              <w:t>would be</w:t>
            </w:r>
            <w:r w:rsidR="18653964">
              <w:t xml:space="preserve"> </w:t>
            </w:r>
            <w:r w:rsidR="0F6D1CAE">
              <w:t>approximately</w:t>
            </w:r>
            <w:r w:rsidR="008A6851">
              <w:t xml:space="preserve"> $2.6 million.</w:t>
            </w:r>
          </w:p>
          <w:p w14:paraId="223B3372" w14:textId="77777777" w:rsidR="00F038B0" w:rsidRPr="00C70B9B" w:rsidRDefault="00F038B0" w:rsidP="00F038B0">
            <w:pPr>
              <w:jc w:val="both"/>
            </w:pPr>
          </w:p>
        </w:tc>
      </w:tr>
      <w:tr w:rsidR="00F038B0" w:rsidRPr="00C70B9B" w14:paraId="1AF77C12" w14:textId="77777777" w:rsidTr="4FA1FE73">
        <w:trPr>
          <w:trHeight w:val="474"/>
          <w:jc w:val="center"/>
        </w:trPr>
        <w:tc>
          <w:tcPr>
            <w:tcW w:w="11031" w:type="dxa"/>
            <w:gridSpan w:val="2"/>
          </w:tcPr>
          <w:p w14:paraId="02E10EDB" w14:textId="5742452A" w:rsidR="00F038B0" w:rsidRPr="0051536F" w:rsidRDefault="00F038B0" w:rsidP="00F038B0">
            <w:r w:rsidRPr="00C70B9B">
              <w:rPr>
                <w:b/>
                <w:bCs/>
                <w:smallCaps/>
              </w:rPr>
              <w:t>Source of Funds To Cover Estimated Costs</w:t>
            </w:r>
            <w:r w:rsidRPr="00C70B9B">
              <w:rPr>
                <w:b/>
                <w:bCs/>
              </w:rPr>
              <w:t xml:space="preserve">: </w:t>
            </w:r>
            <w:r w:rsidR="0051536F">
              <w:t>General Fund</w:t>
            </w:r>
          </w:p>
          <w:p w14:paraId="0F03AC59" w14:textId="77777777" w:rsidR="00F038B0" w:rsidRPr="00C70B9B" w:rsidRDefault="00F038B0" w:rsidP="00F038B0"/>
        </w:tc>
      </w:tr>
      <w:tr w:rsidR="00F038B0" w:rsidRPr="00C70B9B" w14:paraId="4CD9D2B7" w14:textId="77777777" w:rsidTr="4FA1FE73">
        <w:trPr>
          <w:trHeight w:val="474"/>
          <w:jc w:val="center"/>
        </w:trPr>
        <w:tc>
          <w:tcPr>
            <w:tcW w:w="11031" w:type="dxa"/>
            <w:gridSpan w:val="2"/>
          </w:tcPr>
          <w:p w14:paraId="235F8FB0" w14:textId="77777777" w:rsidR="00F038B0" w:rsidRPr="00C70B9B" w:rsidRDefault="00F038B0" w:rsidP="00F038B0">
            <w:r w:rsidRPr="00C70B9B">
              <w:rPr>
                <w:b/>
                <w:bCs/>
                <w:smallCaps/>
              </w:rPr>
              <w:t>Source of Information</w:t>
            </w:r>
            <w:r w:rsidRPr="00C70B9B">
              <w:rPr>
                <w:b/>
                <w:bCs/>
              </w:rPr>
              <w:t>:</w:t>
            </w:r>
            <w:r w:rsidRPr="00C70B9B">
              <w:tab/>
              <w:t xml:space="preserve">New York City Council Finance Division </w:t>
            </w:r>
          </w:p>
          <w:p w14:paraId="241821EA" w14:textId="77777777" w:rsidR="00F038B0" w:rsidRPr="00C70B9B" w:rsidRDefault="00F038B0" w:rsidP="00F038B0">
            <w:r w:rsidRPr="00C70B9B">
              <w:t xml:space="preserve">                                                                                           </w:t>
            </w:r>
            <w:r w:rsidRPr="00C70B9B">
              <w:tab/>
            </w:r>
          </w:p>
        </w:tc>
      </w:tr>
      <w:tr w:rsidR="00F038B0" w:rsidRPr="00C70B9B" w14:paraId="77334148" w14:textId="77777777" w:rsidTr="4FA1FE73">
        <w:trPr>
          <w:trHeight w:val="1488"/>
          <w:jc w:val="center"/>
        </w:trPr>
        <w:tc>
          <w:tcPr>
            <w:tcW w:w="11031" w:type="dxa"/>
            <w:gridSpan w:val="2"/>
          </w:tcPr>
          <w:p w14:paraId="5B75A5F9" w14:textId="36DE1FE3" w:rsidR="00F038B0" w:rsidRPr="00C70B9B" w:rsidRDefault="00F038B0" w:rsidP="00F038B0">
            <w:pPr>
              <w:jc w:val="both"/>
            </w:pPr>
            <w:r w:rsidRPr="00C70B9B">
              <w:rPr>
                <w:b/>
                <w:smallCaps/>
              </w:rPr>
              <w:t xml:space="preserve">Estimate Prepared By: </w:t>
            </w:r>
            <w:r w:rsidRPr="00C70B9B">
              <w:t xml:space="preserve"> </w:t>
            </w:r>
            <w:r w:rsidR="0043628F">
              <w:t xml:space="preserve">   </w:t>
            </w:r>
            <w:r w:rsidR="00D0588D">
              <w:t xml:space="preserve">Michael Sherman, </w:t>
            </w:r>
            <w:r w:rsidR="006C020A">
              <w:t>Principal</w:t>
            </w:r>
            <w:r w:rsidR="00D0588D">
              <w:t xml:space="preserve"> Financial Analyst</w:t>
            </w:r>
            <w:r w:rsidR="003C5BFC">
              <w:t xml:space="preserve"> </w:t>
            </w:r>
          </w:p>
          <w:p w14:paraId="4B6D2616" w14:textId="77777777" w:rsidR="00F038B0" w:rsidRPr="00C70B9B" w:rsidRDefault="00F038B0" w:rsidP="00F038B0">
            <w:pPr>
              <w:jc w:val="both"/>
            </w:pPr>
            <w:r w:rsidRPr="00C70B9B">
              <w:t xml:space="preserve"> </w:t>
            </w:r>
            <w:r w:rsidRPr="00C70B9B">
              <w:rPr>
                <w:b/>
                <w:smallCaps/>
              </w:rPr>
              <w:tab/>
            </w:r>
            <w:r w:rsidRPr="00C70B9B">
              <w:rPr>
                <w:b/>
                <w:smallCaps/>
              </w:rPr>
              <w:tab/>
            </w:r>
          </w:p>
          <w:p w14:paraId="694FF81F" w14:textId="79B1F9C5" w:rsidR="006C020A" w:rsidRDefault="00923A3E" w:rsidP="006C020A">
            <w:pPr>
              <w:tabs>
                <w:tab w:val="left" w:pos="2880"/>
              </w:tabs>
              <w:spacing w:line="240" w:lineRule="exact"/>
              <w:ind w:left="3600" w:hanging="3600"/>
              <w:jc w:val="both"/>
            </w:pPr>
            <w:r w:rsidRPr="00923A3E">
              <w:rPr>
                <w:b/>
                <w:smallCaps/>
              </w:rPr>
              <w:t xml:space="preserve">Estimate Reviewed By: </w:t>
            </w:r>
            <w:r w:rsidRPr="00923A3E">
              <w:rPr>
                <w:b/>
                <w:smallCaps/>
              </w:rPr>
              <w:tab/>
            </w:r>
            <w:r w:rsidR="006C020A">
              <w:t xml:space="preserve">Jack Storey, </w:t>
            </w:r>
            <w:r w:rsidR="000204B2">
              <w:t>Assistant Director</w:t>
            </w:r>
          </w:p>
          <w:p w14:paraId="3BEEA437" w14:textId="52D504C6" w:rsidR="006C020A" w:rsidRPr="00B13ED5" w:rsidRDefault="006C020A" w:rsidP="006C020A">
            <w:pPr>
              <w:ind w:left="2880" w:hanging="2880"/>
            </w:pPr>
            <w:r>
              <w:t xml:space="preserve">                                                </w:t>
            </w:r>
            <w:r w:rsidR="000204B2">
              <w:t>Eisha Wright</w:t>
            </w:r>
            <w:r w:rsidRPr="00B13ED5">
              <w:t>, Deputy Director</w:t>
            </w:r>
            <w:r w:rsidRPr="00B13ED5">
              <w:tab/>
            </w:r>
          </w:p>
          <w:p w14:paraId="4D1E9B7C" w14:textId="77777777" w:rsidR="006C020A" w:rsidRPr="00B13ED5" w:rsidRDefault="006C020A" w:rsidP="006C020A">
            <w:pPr>
              <w:ind w:left="2880"/>
            </w:pPr>
            <w:r w:rsidRPr="00B13ED5">
              <w:t>Jonathan Rosenberg, Managing Deputy Director</w:t>
            </w:r>
          </w:p>
          <w:p w14:paraId="7CF5A7CC" w14:textId="084F6D6E" w:rsidR="00F038B0" w:rsidRPr="00C70B9B" w:rsidRDefault="006C020A" w:rsidP="0051536F">
            <w:pPr>
              <w:ind w:left="2880"/>
            </w:pPr>
            <w:r w:rsidRPr="00B13ED5">
              <w:t xml:space="preserve">Nicholas Connell, </w:t>
            </w:r>
            <w:r w:rsidR="000204B2">
              <w:t xml:space="preserve">Chief </w:t>
            </w:r>
            <w:r w:rsidRPr="00B13ED5">
              <w:t>Counsel</w:t>
            </w:r>
          </w:p>
        </w:tc>
      </w:tr>
      <w:tr w:rsidR="00F038B0" w:rsidRPr="00C70B9B" w14:paraId="0E21A49E" w14:textId="77777777" w:rsidTr="4FA1FE73">
        <w:trPr>
          <w:trHeight w:val="738"/>
          <w:jc w:val="center"/>
        </w:trPr>
        <w:tc>
          <w:tcPr>
            <w:tcW w:w="11031" w:type="dxa"/>
            <w:gridSpan w:val="2"/>
          </w:tcPr>
          <w:p w14:paraId="29D368C8" w14:textId="77777777" w:rsidR="00F038B0" w:rsidRPr="00C70B9B" w:rsidRDefault="00F038B0" w:rsidP="00F038B0">
            <w:pPr>
              <w:rPr>
                <w:b/>
                <w:smallCaps/>
              </w:rPr>
            </w:pPr>
          </w:p>
          <w:p w14:paraId="79233D3D" w14:textId="77777777" w:rsidR="0051536F" w:rsidRPr="00C4180B" w:rsidRDefault="0051536F" w:rsidP="0051536F">
            <w:pPr>
              <w:rPr>
                <w:bCs/>
                <w:smallCaps/>
              </w:rPr>
            </w:pPr>
            <w:r>
              <w:rPr>
                <w:b/>
                <w:smallCaps/>
              </w:rPr>
              <w:t xml:space="preserve">Committee Meeting: </w:t>
            </w:r>
            <w:r>
              <w:rPr>
                <w:bCs/>
                <w:smallCaps/>
              </w:rPr>
              <w:t>May 19, 2026</w:t>
            </w:r>
          </w:p>
          <w:p w14:paraId="57F13FB9" w14:textId="77777777" w:rsidR="0051536F" w:rsidRPr="00C4180B" w:rsidRDefault="0051536F" w:rsidP="0051536F">
            <w:pPr>
              <w:rPr>
                <w:bCs/>
                <w:smallCaps/>
              </w:rPr>
            </w:pPr>
            <w:r>
              <w:rPr>
                <w:b/>
                <w:smallCaps/>
              </w:rPr>
              <w:t xml:space="preserve">Stated Meeting: </w:t>
            </w:r>
            <w:r>
              <w:rPr>
                <w:bCs/>
                <w:smallCaps/>
              </w:rPr>
              <w:t>May 20, 2026</w:t>
            </w:r>
          </w:p>
          <w:p w14:paraId="5D269211" w14:textId="77777777" w:rsidR="0051536F" w:rsidRPr="002768E1" w:rsidRDefault="0051536F" w:rsidP="0051536F">
            <w:r w:rsidRPr="002768E1">
              <w:rPr>
                <w:b/>
                <w:smallCaps/>
              </w:rPr>
              <w:lastRenderedPageBreak/>
              <w:t>Date Prepared</w:t>
            </w:r>
            <w:r w:rsidRPr="002768E1">
              <w:rPr>
                <w:b/>
              </w:rPr>
              <w:t>:</w:t>
            </w:r>
            <w:r w:rsidRPr="002768E1">
              <w:t xml:space="preserve"> May 15, 2026</w:t>
            </w:r>
          </w:p>
          <w:p w14:paraId="55AAA24F" w14:textId="77777777" w:rsidR="00F038B0" w:rsidRPr="00C70B9B" w:rsidRDefault="00F038B0" w:rsidP="00F038B0"/>
        </w:tc>
      </w:tr>
    </w:tbl>
    <w:p w14:paraId="3BB4F4CD" w14:textId="77777777" w:rsidR="00F038B0" w:rsidRPr="00C70B9B" w:rsidRDefault="00F038B0" w:rsidP="00F038B0">
      <w:pPr>
        <w:pStyle w:val="HTMLPreformatted"/>
        <w:rPr>
          <w:sz w:val="24"/>
          <w:szCs w:val="24"/>
        </w:rPr>
      </w:pPr>
    </w:p>
    <w:sectPr w:rsidR="00F038B0" w:rsidRPr="00C70B9B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7EDF2" w14:textId="77777777" w:rsidR="00011B75" w:rsidRDefault="00011B75" w:rsidP="00F038B0">
      <w:r>
        <w:separator/>
      </w:r>
    </w:p>
  </w:endnote>
  <w:endnote w:type="continuationSeparator" w:id="0">
    <w:p w14:paraId="391426DA" w14:textId="77777777" w:rsidR="00011B75" w:rsidRDefault="00011B75" w:rsidP="00F0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0B892" w14:textId="7983AB80" w:rsidR="00F038B0" w:rsidRDefault="00C70B9B" w:rsidP="00C70B9B">
    <w:pPr>
      <w:pStyle w:val="Footer"/>
      <w:pBdr>
        <w:top w:val="thinThickSmallGap" w:sz="24" w:space="1" w:color="622423" w:themeColor="accent2" w:themeShade="7F"/>
      </w:pBdr>
    </w:pPr>
    <w:r>
      <w:rPr>
        <w:rFonts w:asciiTheme="majorHAnsi" w:eastAsiaTheme="majorEastAsia" w:hAnsiTheme="majorHAnsi" w:cstheme="majorBidi"/>
        <w:lang w:val="en-US"/>
      </w:rPr>
      <w:t>S</w:t>
    </w:r>
    <w:r w:rsidR="008E5EB0">
      <w:rPr>
        <w:rFonts w:asciiTheme="majorHAnsi" w:eastAsiaTheme="majorEastAsia" w:hAnsiTheme="majorHAnsi" w:cstheme="majorBidi"/>
        <w:lang w:val="en-US"/>
      </w:rPr>
      <w:t xml:space="preserve">LR </w:t>
    </w:r>
    <w:r w:rsidR="00D0588D">
      <w:rPr>
        <w:lang w:val="en-US"/>
      </w:rPr>
      <w:t>S</w:t>
    </w:r>
    <w:r w:rsidR="00DB698B">
      <w:rPr>
        <w:lang w:val="en-US"/>
      </w:rPr>
      <w:t>.</w:t>
    </w:r>
    <w:r w:rsidR="007C4CEE">
      <w:rPr>
        <w:lang w:val="en-US"/>
      </w:rPr>
      <w:t>10186</w:t>
    </w:r>
    <w:r w:rsidR="008E5EB0" w:rsidRPr="008E5EB0">
      <w:t>/</w:t>
    </w:r>
    <w:r w:rsidR="00D0588D">
      <w:rPr>
        <w:lang w:val="en-US"/>
      </w:rPr>
      <w:t>A</w:t>
    </w:r>
    <w:r w:rsidR="00DB698B">
      <w:rPr>
        <w:lang w:val="en-US"/>
      </w:rPr>
      <w:t>.</w:t>
    </w:r>
    <w:r w:rsidR="007C4CEE">
      <w:rPr>
        <w:lang w:val="en-US"/>
      </w:rPr>
      <w:t>79</w:t>
    </w:r>
    <w:r w:rsidRPr="008E5EB0">
      <w:rPr>
        <w:rFonts w:asciiTheme="majorHAnsi" w:eastAsiaTheme="majorEastAsia" w:hAnsiTheme="majorHAnsi" w:cstheme="majorBidi"/>
      </w:rPr>
      <w:ptab w:relativeTo="margin" w:alignment="right" w:leader="none"/>
    </w:r>
    <w:r w:rsidRPr="008E5EB0"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C400EE" w:rsidRPr="00C400EE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67497" w14:textId="77777777" w:rsidR="00011B75" w:rsidRDefault="00011B75" w:rsidP="00F038B0">
      <w:r>
        <w:separator/>
      </w:r>
    </w:p>
  </w:footnote>
  <w:footnote w:type="continuationSeparator" w:id="0">
    <w:p w14:paraId="66B11D4B" w14:textId="77777777" w:rsidR="00011B75" w:rsidRDefault="00011B75" w:rsidP="00F03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E017B"/>
    <w:multiLevelType w:val="hybridMultilevel"/>
    <w:tmpl w:val="1C6A546E"/>
    <w:lvl w:ilvl="0" w:tplc="906E3010">
      <w:start w:val="2003"/>
      <w:numFmt w:val="decimal"/>
      <w:lvlText w:val="%1"/>
      <w:lvlJc w:val="left"/>
      <w:pPr>
        <w:tabs>
          <w:tab w:val="num" w:pos="3465"/>
        </w:tabs>
        <w:ind w:left="3465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005"/>
        </w:tabs>
        <w:ind w:left="40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25"/>
        </w:tabs>
        <w:ind w:left="47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45"/>
        </w:tabs>
        <w:ind w:left="54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65"/>
        </w:tabs>
        <w:ind w:left="61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85"/>
        </w:tabs>
        <w:ind w:left="68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605"/>
        </w:tabs>
        <w:ind w:left="76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325"/>
        </w:tabs>
        <w:ind w:left="83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45"/>
        </w:tabs>
        <w:ind w:left="9045" w:hanging="180"/>
      </w:pPr>
    </w:lvl>
  </w:abstractNum>
  <w:num w:numId="1" w16cid:durableId="2111314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8CF"/>
    <w:rsid w:val="0001076E"/>
    <w:rsid w:val="00011231"/>
    <w:rsid w:val="00011B75"/>
    <w:rsid w:val="000204B2"/>
    <w:rsid w:val="000556BA"/>
    <w:rsid w:val="000677A5"/>
    <w:rsid w:val="000868CF"/>
    <w:rsid w:val="000C198E"/>
    <w:rsid w:val="000D2AFE"/>
    <w:rsid w:val="000F089A"/>
    <w:rsid w:val="000F6F1A"/>
    <w:rsid w:val="0013080F"/>
    <w:rsid w:val="0013447F"/>
    <w:rsid w:val="00160133"/>
    <w:rsid w:val="00161B6A"/>
    <w:rsid w:val="001764DD"/>
    <w:rsid w:val="001A1AB0"/>
    <w:rsid w:val="001D7340"/>
    <w:rsid w:val="001F6257"/>
    <w:rsid w:val="00203744"/>
    <w:rsid w:val="00272811"/>
    <w:rsid w:val="00272B88"/>
    <w:rsid w:val="002A3657"/>
    <w:rsid w:val="002B5185"/>
    <w:rsid w:val="003008DE"/>
    <w:rsid w:val="0031040C"/>
    <w:rsid w:val="003841B2"/>
    <w:rsid w:val="003B5641"/>
    <w:rsid w:val="003C2D36"/>
    <w:rsid w:val="003C5BFC"/>
    <w:rsid w:val="003C683A"/>
    <w:rsid w:val="00416111"/>
    <w:rsid w:val="0043628F"/>
    <w:rsid w:val="0045229D"/>
    <w:rsid w:val="004642A3"/>
    <w:rsid w:val="0046439B"/>
    <w:rsid w:val="00464510"/>
    <w:rsid w:val="0047058F"/>
    <w:rsid w:val="00470C43"/>
    <w:rsid w:val="00473BB7"/>
    <w:rsid w:val="00495934"/>
    <w:rsid w:val="004A42FE"/>
    <w:rsid w:val="004D4D75"/>
    <w:rsid w:val="004D71DD"/>
    <w:rsid w:val="0051536F"/>
    <w:rsid w:val="00524C8E"/>
    <w:rsid w:val="00530AB4"/>
    <w:rsid w:val="005842FA"/>
    <w:rsid w:val="00586331"/>
    <w:rsid w:val="005B4CC9"/>
    <w:rsid w:val="00646151"/>
    <w:rsid w:val="006805B9"/>
    <w:rsid w:val="006C020A"/>
    <w:rsid w:val="006E2920"/>
    <w:rsid w:val="00750277"/>
    <w:rsid w:val="007B4978"/>
    <w:rsid w:val="007C4CEE"/>
    <w:rsid w:val="007E595B"/>
    <w:rsid w:val="007F7F0B"/>
    <w:rsid w:val="00824C47"/>
    <w:rsid w:val="00866318"/>
    <w:rsid w:val="008752D4"/>
    <w:rsid w:val="00890977"/>
    <w:rsid w:val="00893A8F"/>
    <w:rsid w:val="008951A8"/>
    <w:rsid w:val="00895436"/>
    <w:rsid w:val="008A3370"/>
    <w:rsid w:val="008A5CCE"/>
    <w:rsid w:val="008A6851"/>
    <w:rsid w:val="008B7FC5"/>
    <w:rsid w:val="008E5EB0"/>
    <w:rsid w:val="0090611D"/>
    <w:rsid w:val="00923A3E"/>
    <w:rsid w:val="00947A0A"/>
    <w:rsid w:val="00963C1D"/>
    <w:rsid w:val="00975C8F"/>
    <w:rsid w:val="00986ABB"/>
    <w:rsid w:val="009D2242"/>
    <w:rsid w:val="00A2749D"/>
    <w:rsid w:val="00A803F7"/>
    <w:rsid w:val="00A84280"/>
    <w:rsid w:val="00AA2456"/>
    <w:rsid w:val="00AE47D2"/>
    <w:rsid w:val="00AF027D"/>
    <w:rsid w:val="00B10394"/>
    <w:rsid w:val="00B163AF"/>
    <w:rsid w:val="00B303AA"/>
    <w:rsid w:val="00B33DFB"/>
    <w:rsid w:val="00B3480B"/>
    <w:rsid w:val="00B349D7"/>
    <w:rsid w:val="00B42CDD"/>
    <w:rsid w:val="00B53ACF"/>
    <w:rsid w:val="00B9079A"/>
    <w:rsid w:val="00BA27EF"/>
    <w:rsid w:val="00BC5699"/>
    <w:rsid w:val="00BD3268"/>
    <w:rsid w:val="00BD6EAE"/>
    <w:rsid w:val="00C23DA6"/>
    <w:rsid w:val="00C400EE"/>
    <w:rsid w:val="00C70B9B"/>
    <w:rsid w:val="00CB4F14"/>
    <w:rsid w:val="00CC3102"/>
    <w:rsid w:val="00CD292B"/>
    <w:rsid w:val="00CE644F"/>
    <w:rsid w:val="00CE77F7"/>
    <w:rsid w:val="00CF7987"/>
    <w:rsid w:val="00D024BD"/>
    <w:rsid w:val="00D0588D"/>
    <w:rsid w:val="00D57B49"/>
    <w:rsid w:val="00D65B43"/>
    <w:rsid w:val="00D92119"/>
    <w:rsid w:val="00D94734"/>
    <w:rsid w:val="00DB698B"/>
    <w:rsid w:val="00DC5355"/>
    <w:rsid w:val="00DE5502"/>
    <w:rsid w:val="00E017E2"/>
    <w:rsid w:val="00E70AD6"/>
    <w:rsid w:val="00E70CCF"/>
    <w:rsid w:val="00E94FE3"/>
    <w:rsid w:val="00EB2280"/>
    <w:rsid w:val="00EB5DA6"/>
    <w:rsid w:val="00EC14F5"/>
    <w:rsid w:val="00ED7364"/>
    <w:rsid w:val="00F038B0"/>
    <w:rsid w:val="00F04DAA"/>
    <w:rsid w:val="00F33DB3"/>
    <w:rsid w:val="00F4306F"/>
    <w:rsid w:val="00F70F7A"/>
    <w:rsid w:val="00FC4621"/>
    <w:rsid w:val="00FE1E65"/>
    <w:rsid w:val="00FE439B"/>
    <w:rsid w:val="064EFFDF"/>
    <w:rsid w:val="0A397575"/>
    <w:rsid w:val="0B914C52"/>
    <w:rsid w:val="0F6D1CAE"/>
    <w:rsid w:val="11C787D6"/>
    <w:rsid w:val="18653964"/>
    <w:rsid w:val="1BAC3B6F"/>
    <w:rsid w:val="20A5EBE6"/>
    <w:rsid w:val="22AE9310"/>
    <w:rsid w:val="27A6C371"/>
    <w:rsid w:val="2D0EA11B"/>
    <w:rsid w:val="32FF1C39"/>
    <w:rsid w:val="3A802E03"/>
    <w:rsid w:val="3CCB8CB7"/>
    <w:rsid w:val="3F06E77C"/>
    <w:rsid w:val="4529BF6E"/>
    <w:rsid w:val="4FA1FE73"/>
    <w:rsid w:val="4FB10169"/>
    <w:rsid w:val="5550C206"/>
    <w:rsid w:val="5A523798"/>
    <w:rsid w:val="5B35FA57"/>
    <w:rsid w:val="64770200"/>
    <w:rsid w:val="6FA42975"/>
    <w:rsid w:val="71926687"/>
    <w:rsid w:val="789C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093F19"/>
  <w15:docId w15:val="{C0EED7AC-924C-4F5C-A57C-39BDE641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  <w:smallCaps/>
      <w:sz w:val="22"/>
      <w:szCs w:val="19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BalloonText">
    <w:name w:val="Balloon Text"/>
    <w:basedOn w:val="Normal"/>
    <w:semiHidden/>
    <w:rsid w:val="00024E4C"/>
    <w:rPr>
      <w:rFonts w:ascii="Tahoma" w:hAnsi="Tahoma" w:cs="Tahoma"/>
      <w:sz w:val="16"/>
      <w:szCs w:val="16"/>
    </w:rPr>
  </w:style>
  <w:style w:type="character" w:styleId="Strong">
    <w:name w:val="Strong"/>
    <w:qFormat/>
    <w:rsid w:val="00B74A60"/>
    <w:rPr>
      <w:b/>
      <w:bCs/>
    </w:rPr>
  </w:style>
  <w:style w:type="character" w:customStyle="1" w:styleId="Heading1Char">
    <w:name w:val="Heading 1 Char"/>
    <w:link w:val="Heading1"/>
    <w:uiPriority w:val="99"/>
    <w:locked/>
    <w:rsid w:val="00325814"/>
    <w:rPr>
      <w:b/>
      <w:bCs/>
      <w:smallCaps/>
      <w:sz w:val="22"/>
      <w:szCs w:val="19"/>
    </w:rPr>
  </w:style>
  <w:style w:type="character" w:customStyle="1" w:styleId="HTMLPreformattedChar">
    <w:name w:val="HTML Preformatted Char"/>
    <w:link w:val="HTMLPreformatted"/>
    <w:uiPriority w:val="99"/>
    <w:rsid w:val="005040D7"/>
    <w:rPr>
      <w:rFonts w:ascii="Courier New" w:hAnsi="Courier New" w:cs="Courier New"/>
    </w:rPr>
  </w:style>
  <w:style w:type="paragraph" w:customStyle="1" w:styleId="Default">
    <w:name w:val="Default"/>
    <w:rsid w:val="00DE6097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Header">
    <w:name w:val="header"/>
    <w:basedOn w:val="Normal"/>
    <w:link w:val="HeaderChar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D2185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21859"/>
    <w:rPr>
      <w:sz w:val="24"/>
      <w:szCs w:val="24"/>
    </w:rPr>
  </w:style>
  <w:style w:type="character" w:styleId="CommentReference">
    <w:name w:val="annotation reference"/>
    <w:basedOn w:val="DefaultParagraphFont"/>
    <w:rsid w:val="0083380F"/>
    <w:rPr>
      <w:sz w:val="18"/>
      <w:szCs w:val="18"/>
    </w:rPr>
  </w:style>
  <w:style w:type="paragraph" w:styleId="CommentText">
    <w:name w:val="annotation text"/>
    <w:basedOn w:val="Normal"/>
    <w:link w:val="CommentTextChar"/>
    <w:rsid w:val="0083380F"/>
  </w:style>
  <w:style w:type="character" w:customStyle="1" w:styleId="CommentTextChar">
    <w:name w:val="Comment Text Char"/>
    <w:basedOn w:val="DefaultParagraphFont"/>
    <w:link w:val="CommentText"/>
    <w:rsid w:val="0083380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83380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83380F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4A42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107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24940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9317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5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470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5605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449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1714</Characters>
  <Application>Microsoft Office Word</Application>
  <DocSecurity>4</DocSecurity>
  <Lines>14</Lines>
  <Paragraphs>4</Paragraphs>
  <ScaleCrop>false</ScaleCrop>
  <Company>NYCC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finwalla</dc:creator>
  <cp:lastModifiedBy>Jeffries, Jillian</cp:lastModifiedBy>
  <cp:revision>2</cp:revision>
  <cp:lastPrinted>2017-06-15T13:12:00Z</cp:lastPrinted>
  <dcterms:created xsi:type="dcterms:W3CDTF">2026-05-19T16:36:00Z</dcterms:created>
  <dcterms:modified xsi:type="dcterms:W3CDTF">2026-05-19T16:36:00Z</dcterms:modified>
</cp:coreProperties>
</file>