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762761C9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2DD19523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2D0696">
              <w:rPr>
                <w:b/>
              </w:rPr>
              <w:t>9987</w:t>
            </w:r>
            <w:r w:rsidR="00E16EBA">
              <w:rPr>
                <w:b/>
              </w:rPr>
              <w:t>-B</w:t>
            </w:r>
            <w:r w:rsidRPr="00E70CCF">
              <w:rPr>
                <w:b/>
              </w:rPr>
              <w:t xml:space="preserve"> (</w:t>
            </w:r>
            <w:r w:rsidR="00150118">
              <w:rPr>
                <w:b/>
              </w:rPr>
              <w:t>Sanders</w:t>
            </w:r>
            <w:r w:rsidR="0013080F">
              <w:rPr>
                <w:b/>
              </w:rPr>
              <w:t>)</w:t>
            </w:r>
          </w:p>
          <w:p w14:paraId="2039AC38" w14:textId="65F9A898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</w:t>
            </w:r>
            <w:r w:rsidR="00E16EBA">
              <w:rPr>
                <w:b/>
              </w:rPr>
              <w:t>A.10866-C (Pheffer Amato)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762761C9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1C930EDD" w14:textId="70ECDB06" w:rsidR="002D0696" w:rsidRPr="002D0696" w:rsidRDefault="00F038B0" w:rsidP="002D0696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2D0696" w:rsidRPr="002D0696">
              <w:rPr>
                <w:rFonts w:ascii="Times New Roman" w:hAnsi="Times New Roman"/>
                <w:sz w:val="24"/>
                <w:szCs w:val="24"/>
                <w:lang w:val="en-US"/>
              </w:rPr>
              <w:t>An act in relation to authorizing the city of New York to discontinue</w:t>
            </w:r>
            <w:r w:rsidR="002D0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D0696" w:rsidRPr="002D0696">
              <w:rPr>
                <w:rFonts w:ascii="Times New Roman" w:hAnsi="Times New Roman"/>
                <w:sz w:val="24"/>
                <w:szCs w:val="24"/>
                <w:lang w:val="en-US"/>
              </w:rPr>
              <w:t>certain parkland in the borough of Queens</w:t>
            </w:r>
          </w:p>
          <w:p w14:paraId="44BE2C5C" w14:textId="50ADECB5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762761C9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108152ED" w14:textId="075E56BB" w:rsidR="002D0696" w:rsidRPr="002D0696" w:rsidRDefault="00F038B0" w:rsidP="002D0696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="002D0696">
              <w:rPr>
                <w:b/>
                <w:bCs/>
                <w:smallCaps/>
                <w:sz w:val="24"/>
                <w:szCs w:val="24"/>
              </w:rPr>
              <w:t xml:space="preserve"> </w:t>
            </w:r>
            <w:r w:rsidR="002D0696" w:rsidRPr="002D0696">
              <w:rPr>
                <w:rFonts w:ascii="Times New Roman" w:hAnsi="Times New Roman"/>
                <w:sz w:val="24"/>
                <w:szCs w:val="24"/>
                <w:lang w:val="en-US"/>
              </w:rPr>
              <w:t>This bill would authorize the City of New York to discontinue portions</w:t>
            </w:r>
            <w:r w:rsidR="002D0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D0696" w:rsidRPr="002D0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of parkland at the Rockaway Park, and grant to the Metropolitan Transportation Authority (MTA), for the use of the </w:t>
            </w:r>
            <w:r w:rsidR="002D0696">
              <w:rPr>
                <w:rFonts w:ascii="Times New Roman" w:hAnsi="Times New Roman"/>
                <w:sz w:val="24"/>
                <w:szCs w:val="24"/>
                <w:lang w:val="en-US"/>
              </w:rPr>
              <w:t>New York City Transit Authority (</w:t>
            </w:r>
            <w:r w:rsidR="002D0696" w:rsidRPr="002D0696">
              <w:rPr>
                <w:rFonts w:ascii="Times New Roman" w:hAnsi="Times New Roman"/>
                <w:sz w:val="24"/>
                <w:szCs w:val="24"/>
                <w:lang w:val="en-US"/>
              </w:rPr>
              <w:t>NYCTA</w:t>
            </w:r>
            <w:r w:rsidR="002D0696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2D0696" w:rsidRPr="002D0696">
              <w:rPr>
                <w:rFonts w:ascii="Times New Roman" w:hAnsi="Times New Roman"/>
                <w:sz w:val="24"/>
                <w:szCs w:val="24"/>
                <w:lang w:val="en-US"/>
              </w:rPr>
              <w:t>, rights over such</w:t>
            </w:r>
            <w:r w:rsidR="002D0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D0696" w:rsidRPr="002D0696">
              <w:rPr>
                <w:rFonts w:ascii="Times New Roman" w:hAnsi="Times New Roman"/>
                <w:sz w:val="24"/>
                <w:szCs w:val="24"/>
                <w:lang w:val="en-US"/>
              </w:rPr>
              <w:t>areas to facilitate NYCTA construction of an urgently needed signal</w:t>
            </w:r>
            <w:r w:rsidR="002D0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D0696" w:rsidRPr="002D0696">
              <w:rPr>
                <w:rFonts w:ascii="Times New Roman" w:hAnsi="Times New Roman"/>
                <w:sz w:val="24"/>
                <w:szCs w:val="24"/>
                <w:lang w:val="en-US"/>
              </w:rPr>
              <w:t>tower facility and track crossover adjacent to the Beach 105 Street</w:t>
            </w:r>
            <w:r w:rsidR="002D06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D0696" w:rsidRPr="002D0696">
              <w:rPr>
                <w:rFonts w:ascii="Times New Roman" w:hAnsi="Times New Roman"/>
                <w:sz w:val="24"/>
                <w:szCs w:val="24"/>
                <w:lang w:val="en-US"/>
              </w:rPr>
              <w:t>transit station.</w:t>
            </w:r>
          </w:p>
          <w:p w14:paraId="2F77FCCD" w14:textId="4C56F5CF" w:rsidR="003B5641" w:rsidRPr="002D0696" w:rsidRDefault="003B5641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762761C9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7B13A690" w14:textId="13576E8E" w:rsidR="002D0696" w:rsidRPr="002D0696" w:rsidRDefault="00F038B0" w:rsidP="002D0696">
            <w:pPr>
              <w:pStyle w:val="HTMLPreformatted"/>
              <w:jc w:val="both"/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</w:pPr>
            <w:r w:rsidRPr="762761C9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="002D0696" w:rsidRPr="762761C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 xml:space="preserve">The bill would take effect on March </w:t>
            </w:r>
            <w:r w:rsidR="263338F9" w:rsidRPr="762761C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5</w:t>
            </w:r>
            <w:r w:rsidR="002D0696" w:rsidRPr="762761C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 xml:space="preserve">, </w:t>
            </w:r>
            <w:r w:rsidR="5BAD3131" w:rsidRPr="762761C9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2026</w:t>
            </w:r>
          </w:p>
          <w:p w14:paraId="173E5F35" w14:textId="3BE9D45B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F038B0" w:rsidRPr="00C70B9B" w14:paraId="6A5D7C3B" w14:textId="77777777" w:rsidTr="762761C9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6956F9A2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2D0696">
              <w:t>2026</w:t>
            </w:r>
          </w:p>
        </w:tc>
      </w:tr>
      <w:tr w:rsidR="00F038B0" w:rsidRPr="00C70B9B" w14:paraId="003B1F79" w14:textId="77777777" w:rsidTr="762761C9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003C5BFC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60F0A9D2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</w:tr>
            <w:tr w:rsidR="00F038B0" w:rsidRPr="0043628F" w14:paraId="12CC9CC4" w14:textId="77777777" w:rsidTr="003C5BFC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1A1AB0" w:rsidRPr="0043628F" w14:paraId="7E15368B" w14:textId="77777777" w:rsidTr="003C5BFC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718001C1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0E9C858E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4753CA3B" w14:textId="277BB8FF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3B8F2899" w14:textId="5B886BC5" w:rsidR="001A1AB0" w:rsidRPr="0043628F" w:rsidRDefault="001A1AB0" w:rsidP="001A1AB0">
                  <w:pPr>
                    <w:jc w:val="center"/>
                    <w:rPr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</w:tr>
            <w:tr w:rsidR="001A1AB0" w:rsidRPr="0043628F" w14:paraId="01646880" w14:textId="77777777" w:rsidTr="003C5BFC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6A75511E" w14:textId="77777777" w:rsidR="001A1AB0" w:rsidRPr="0043628F" w:rsidRDefault="001A1AB0" w:rsidP="001A1AB0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2A241F25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0DE40541" w14:textId="2BEB5154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double" w:sz="7" w:space="0" w:color="000000"/>
                  </w:tcBorders>
                </w:tcPr>
                <w:p w14:paraId="42B052C7" w14:textId="2F0EDDEF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762761C9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as a result of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762761C9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115BBF6C" w:rsidR="00F038B0" w:rsidRPr="00C70B9B" w:rsidRDefault="00F038B0" w:rsidP="00F038B0">
            <w:pPr>
              <w:spacing w:before="240"/>
            </w:pPr>
            <w:r w:rsidRPr="00C70B9B">
              <w:br w:type="page"/>
            </w:r>
            <w:r w:rsidRPr="00C70B9B">
              <w:rPr>
                <w:b/>
                <w:bCs/>
                <w:smallCaps/>
              </w:rPr>
              <w:t>Impact on Expenditures</w:t>
            </w:r>
            <w:r w:rsidRPr="00C70B9B">
              <w:rPr>
                <w:b/>
                <w:bCs/>
              </w:rPr>
              <w:t>:</w:t>
            </w:r>
            <w:r w:rsidRPr="00C70B9B">
              <w:t xml:space="preserve"> </w:t>
            </w:r>
            <w:r w:rsidR="001A1AB0" w:rsidRPr="00986ABB">
              <w:t xml:space="preserve">It is anticipated that there would be no impact on </w:t>
            </w:r>
            <w:r w:rsidR="001A1AB0">
              <w:t>expenses</w:t>
            </w:r>
            <w:r w:rsidR="001A1AB0" w:rsidRPr="00986ABB">
              <w:t xml:space="preserve"> as a result of this legislation.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762761C9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0183625F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2D0696">
              <w:t>N/A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762761C9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762761C9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 xml:space="preserve">Estimate Reviewed By: </w:t>
            </w:r>
            <w:r w:rsidRPr="00923A3E">
              <w:rPr>
                <w:b/>
                <w:smallCaps/>
              </w:rPr>
              <w:tab/>
            </w:r>
            <w:r w:rsidR="006C020A">
              <w:t xml:space="preserve">Jack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762761C9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lastRenderedPageBreak/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A03C0" w14:textId="77777777" w:rsidR="00ED594C" w:rsidRDefault="00ED594C" w:rsidP="00F038B0">
      <w:r>
        <w:separator/>
      </w:r>
    </w:p>
  </w:endnote>
  <w:endnote w:type="continuationSeparator" w:id="0">
    <w:p w14:paraId="027DC460" w14:textId="77777777" w:rsidR="00ED594C" w:rsidRDefault="00ED594C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0BBCEDD5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2D0696">
      <w:rPr>
        <w:lang w:val="en-US"/>
      </w:rPr>
      <w:t>9987</w:t>
    </w:r>
    <w:r w:rsidR="00C4563D">
      <w:rPr>
        <w:lang w:val="en-US"/>
      </w:rPr>
      <w:t>-B/A.10866-C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0AFB4" w14:textId="77777777" w:rsidR="00ED594C" w:rsidRDefault="00ED594C" w:rsidP="00F038B0">
      <w:r>
        <w:separator/>
      </w:r>
    </w:p>
  </w:footnote>
  <w:footnote w:type="continuationSeparator" w:id="0">
    <w:p w14:paraId="098CBA6B" w14:textId="77777777" w:rsidR="00ED594C" w:rsidRDefault="00ED594C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556BA"/>
    <w:rsid w:val="000677A5"/>
    <w:rsid w:val="000868CF"/>
    <w:rsid w:val="000C198E"/>
    <w:rsid w:val="000F089A"/>
    <w:rsid w:val="000F6F1A"/>
    <w:rsid w:val="0013080F"/>
    <w:rsid w:val="0013447F"/>
    <w:rsid w:val="00150118"/>
    <w:rsid w:val="00160133"/>
    <w:rsid w:val="00161B6A"/>
    <w:rsid w:val="001764DD"/>
    <w:rsid w:val="001A1AB0"/>
    <w:rsid w:val="001F6257"/>
    <w:rsid w:val="00203744"/>
    <w:rsid w:val="00225F3C"/>
    <w:rsid w:val="002A3657"/>
    <w:rsid w:val="002B5185"/>
    <w:rsid w:val="002D0696"/>
    <w:rsid w:val="003008DE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64510"/>
    <w:rsid w:val="00470C43"/>
    <w:rsid w:val="00473BB7"/>
    <w:rsid w:val="00495934"/>
    <w:rsid w:val="004A42FE"/>
    <w:rsid w:val="004D71DD"/>
    <w:rsid w:val="0051536F"/>
    <w:rsid w:val="00524C8E"/>
    <w:rsid w:val="00530AB4"/>
    <w:rsid w:val="005842FA"/>
    <w:rsid w:val="00586331"/>
    <w:rsid w:val="005B4CC9"/>
    <w:rsid w:val="005F117D"/>
    <w:rsid w:val="006805B9"/>
    <w:rsid w:val="006C020A"/>
    <w:rsid w:val="00735CF6"/>
    <w:rsid w:val="00750277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23A3E"/>
    <w:rsid w:val="00947A0A"/>
    <w:rsid w:val="00963C1D"/>
    <w:rsid w:val="00975C8F"/>
    <w:rsid w:val="00986ABB"/>
    <w:rsid w:val="009D2242"/>
    <w:rsid w:val="00A167D4"/>
    <w:rsid w:val="00A2749D"/>
    <w:rsid w:val="00A84280"/>
    <w:rsid w:val="00AA2456"/>
    <w:rsid w:val="00AE47D2"/>
    <w:rsid w:val="00AF027D"/>
    <w:rsid w:val="00B10394"/>
    <w:rsid w:val="00B163AF"/>
    <w:rsid w:val="00B303AA"/>
    <w:rsid w:val="00B33DFB"/>
    <w:rsid w:val="00B3480B"/>
    <w:rsid w:val="00B42CDD"/>
    <w:rsid w:val="00B53ACF"/>
    <w:rsid w:val="00B9079A"/>
    <w:rsid w:val="00BA27EF"/>
    <w:rsid w:val="00BD3268"/>
    <w:rsid w:val="00C23DA6"/>
    <w:rsid w:val="00C400EE"/>
    <w:rsid w:val="00C4563D"/>
    <w:rsid w:val="00C70B9B"/>
    <w:rsid w:val="00CB4F14"/>
    <w:rsid w:val="00CC3102"/>
    <w:rsid w:val="00CD292B"/>
    <w:rsid w:val="00CE644F"/>
    <w:rsid w:val="00CF7987"/>
    <w:rsid w:val="00D024BD"/>
    <w:rsid w:val="00D0588D"/>
    <w:rsid w:val="00D4408D"/>
    <w:rsid w:val="00D92119"/>
    <w:rsid w:val="00D94734"/>
    <w:rsid w:val="00DB698B"/>
    <w:rsid w:val="00DC5355"/>
    <w:rsid w:val="00E017E2"/>
    <w:rsid w:val="00E16EBA"/>
    <w:rsid w:val="00E70CCF"/>
    <w:rsid w:val="00E94FE3"/>
    <w:rsid w:val="00EB2280"/>
    <w:rsid w:val="00EC14F5"/>
    <w:rsid w:val="00ED594C"/>
    <w:rsid w:val="00F038B0"/>
    <w:rsid w:val="00F04DAA"/>
    <w:rsid w:val="00F33DB3"/>
    <w:rsid w:val="00F4306F"/>
    <w:rsid w:val="00F6770B"/>
    <w:rsid w:val="00F80254"/>
    <w:rsid w:val="00FC4621"/>
    <w:rsid w:val="00FE1E65"/>
    <w:rsid w:val="00FE439B"/>
    <w:rsid w:val="263338F9"/>
    <w:rsid w:val="5BAD3131"/>
    <w:rsid w:val="7627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1665</Characters>
  <Application>Microsoft Office Word</Application>
  <DocSecurity>4</DocSecurity>
  <Lines>13</Lines>
  <Paragraphs>3</Paragraphs>
  <ScaleCrop>false</ScaleCrop>
  <Company>NYCC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2026-05-19T16:26:00Z</dcterms:created>
  <dcterms:modified xsi:type="dcterms:W3CDTF">2026-05-19T16:26:00Z</dcterms:modified>
</cp:coreProperties>
</file>