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9B1D57D" w:rsidR="0041520B" w:rsidRPr="00A5189C" w:rsidRDefault="007E3CFC"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2050FB">
        <w:rPr>
          <w:rFonts w:ascii="Times New Roman" w:hAnsi="Times New Roman" w:cs="Times New Roman"/>
          <w:sz w:val="24"/>
          <w:szCs w:val="24"/>
        </w:rPr>
        <w:t xml:space="preserve"> </w:t>
      </w:r>
      <w:r w:rsidR="00A1634A">
        <w:rPr>
          <w:rFonts w:ascii="Times New Roman" w:hAnsi="Times New Roman" w:cs="Times New Roman"/>
          <w:sz w:val="24"/>
          <w:szCs w:val="24"/>
        </w:rPr>
        <w:t>943</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74DF8FE6" w14:textId="5B8958F7" w:rsidR="00152CEE" w:rsidRDefault="00AA2441" w:rsidP="009A7767">
      <w:pPr>
        <w:pStyle w:val="NoSpacing"/>
        <w:jc w:val="both"/>
        <w:rPr>
          <w:rFonts w:ascii="Times New Roman" w:hAnsi="Times New Roman" w:cs="Times New Roman"/>
          <w:sz w:val="24"/>
          <w:szCs w:val="24"/>
        </w:rPr>
      </w:pPr>
      <w:r w:rsidRPr="00AA2441">
        <w:rPr>
          <w:rFonts w:ascii="Times New Roman" w:hAnsi="Times New Roman" w:cs="Times New Roman"/>
          <w:sz w:val="24"/>
          <w:szCs w:val="24"/>
        </w:rPr>
        <w:t>By Council Members Marte, Ariola, Hanif, Wilson, Brewer, Cabán, Epstein, Nurse, Wong and Morano</w:t>
      </w:r>
    </w:p>
    <w:p w14:paraId="5285550F" w14:textId="77777777" w:rsidR="00AA2441" w:rsidRPr="003A304F" w:rsidRDefault="00AA2441" w:rsidP="009A7767">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5286F925" w14:textId="77777777" w:rsidR="007B77C6" w:rsidRDefault="00D5261C" w:rsidP="007B77C6">
      <w:pPr>
        <w:suppressLineNumbers/>
        <w:jc w:val="both"/>
      </w:pPr>
      <w:r w:rsidRPr="00D5261C">
        <w:rPr>
          <w:color w:val="000000"/>
          <w:shd w:val="clear" w:color="auto" w:fill="FFFFFF"/>
        </w:rPr>
        <w:t>A Local Law to amend the administrative code of the city of New York, in relation to prohibiting the operation of horse drawn cabs, and to repeal sections 17-334.1, 19-174, 20-377, 20-377.1, 20-380, 20-381, 20-381.1, 20-381.2, 20-382 and subdivisions b, c, and d of section 20-383 of the administrative code of the city of New York, relating to carriage horses and horse drawn cabs</w:t>
      </w:r>
      <w:r w:rsidR="007B77C6">
        <w:t>, and to repeal sections thirteen, nineteen, and twenty-one of this local law upon the expiration thereof</w:t>
      </w:r>
    </w:p>
    <w:p w14:paraId="3F32987B" w14:textId="1F10E107" w:rsidR="00D5261C" w:rsidRDefault="00D5261C" w:rsidP="00CF5537">
      <w:pPr>
        <w:pStyle w:val="BodyText"/>
        <w:spacing w:line="240" w:lineRule="auto"/>
        <w:ind w:firstLine="0"/>
        <w:rPr>
          <w:color w:val="000000"/>
          <w:shd w:val="clear" w:color="auto" w:fill="FFFFFF"/>
        </w:rPr>
      </w:pPr>
    </w:p>
    <w:p w14:paraId="0908CB17" w14:textId="2A189C5A" w:rsidR="007B097C" w:rsidRDefault="007B097C"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D51E6BA" w14:textId="4EC80427" w:rsidR="00D62DF3" w:rsidRPr="00544639" w:rsidRDefault="00A139DD" w:rsidP="00AF4F73">
      <w:pPr>
        <w:pStyle w:val="NoSpacing"/>
        <w:jc w:val="both"/>
        <w:rPr>
          <w:rFonts w:ascii="Times New Roman" w:hAnsi="Times New Roman" w:cs="Times New Roman"/>
          <w:sz w:val="24"/>
          <w:szCs w:val="24"/>
        </w:rPr>
      </w:pPr>
      <w:r w:rsidRPr="00544639">
        <w:rPr>
          <w:rFonts w:ascii="Times New Roman" w:hAnsi="Times New Roman" w:cs="Times New Roman"/>
          <w:sz w:val="24"/>
          <w:szCs w:val="24"/>
        </w:rPr>
        <w:t>This bill would</w:t>
      </w:r>
      <w:r w:rsidR="00544639" w:rsidRPr="00544639">
        <w:rPr>
          <w:rFonts w:ascii="Times New Roman" w:hAnsi="Times New Roman" w:cs="Times New Roman"/>
          <w:sz w:val="24"/>
          <w:szCs w:val="24"/>
        </w:rPr>
        <w:t xml:space="preserve"> wind down the horse drawn </w:t>
      </w:r>
      <w:r w:rsidR="00D5261C">
        <w:rPr>
          <w:rFonts w:ascii="Times New Roman" w:hAnsi="Times New Roman" w:cs="Times New Roman"/>
          <w:sz w:val="24"/>
          <w:szCs w:val="24"/>
        </w:rPr>
        <w:t xml:space="preserve">cab </w:t>
      </w:r>
      <w:r w:rsidR="00544639" w:rsidRPr="00544639">
        <w:rPr>
          <w:rFonts w:ascii="Times New Roman" w:hAnsi="Times New Roman" w:cs="Times New Roman"/>
          <w:sz w:val="24"/>
          <w:szCs w:val="24"/>
        </w:rPr>
        <w:t>industry by prohibiting the issuance of new licenses used in the operation of horse drawn cabs</w:t>
      </w:r>
      <w:r w:rsidR="00544639">
        <w:rPr>
          <w:rFonts w:ascii="Times New Roman" w:hAnsi="Times New Roman" w:cs="Times New Roman"/>
          <w:sz w:val="24"/>
          <w:szCs w:val="24"/>
        </w:rPr>
        <w:t xml:space="preserve">. The </w:t>
      </w:r>
      <w:r w:rsidR="00544639" w:rsidRPr="00544639">
        <w:rPr>
          <w:rFonts w:ascii="Times New Roman" w:hAnsi="Times New Roman" w:cs="Times New Roman"/>
          <w:sz w:val="24"/>
          <w:szCs w:val="24"/>
        </w:rPr>
        <w:t>operation of such cabs</w:t>
      </w:r>
      <w:r w:rsidR="00544639">
        <w:rPr>
          <w:rFonts w:ascii="Times New Roman" w:hAnsi="Times New Roman" w:cs="Times New Roman"/>
          <w:sz w:val="24"/>
          <w:szCs w:val="24"/>
        </w:rPr>
        <w:t xml:space="preserve"> would be prohibited</w:t>
      </w:r>
      <w:r w:rsidR="00544639" w:rsidRPr="00544639">
        <w:rPr>
          <w:rFonts w:ascii="Times New Roman" w:hAnsi="Times New Roman" w:cs="Times New Roman"/>
          <w:sz w:val="24"/>
          <w:szCs w:val="24"/>
        </w:rPr>
        <w:t xml:space="preserve"> beginning June 1, 202</w:t>
      </w:r>
      <w:r w:rsidR="00C0590C">
        <w:rPr>
          <w:rFonts w:ascii="Times New Roman" w:hAnsi="Times New Roman" w:cs="Times New Roman"/>
          <w:sz w:val="24"/>
          <w:szCs w:val="24"/>
        </w:rPr>
        <w:t>8</w:t>
      </w:r>
      <w:r w:rsidR="00544639" w:rsidRPr="00544639">
        <w:rPr>
          <w:rFonts w:ascii="Times New Roman" w:hAnsi="Times New Roman" w:cs="Times New Roman"/>
          <w:sz w:val="24"/>
          <w:szCs w:val="24"/>
        </w:rPr>
        <w:t>.</w:t>
      </w:r>
      <w:r w:rsidR="00D5261C">
        <w:rPr>
          <w:rFonts w:ascii="Times New Roman" w:hAnsi="Times New Roman" w:cs="Times New Roman"/>
          <w:sz w:val="24"/>
          <w:szCs w:val="24"/>
        </w:rPr>
        <w:t xml:space="preserve"> </w:t>
      </w:r>
      <w:r w:rsidR="00816212">
        <w:rPr>
          <w:rFonts w:ascii="Times New Roman" w:hAnsi="Times New Roman" w:cs="Times New Roman"/>
          <w:sz w:val="24"/>
          <w:szCs w:val="24"/>
        </w:rPr>
        <w:t>This bill would require humane disposition of</w:t>
      </w:r>
      <w:r w:rsidR="00D5261C">
        <w:rPr>
          <w:rFonts w:ascii="Times New Roman" w:hAnsi="Times New Roman" w:cs="Times New Roman"/>
          <w:sz w:val="24"/>
          <w:szCs w:val="24"/>
        </w:rPr>
        <w:t xml:space="preserve"> </w:t>
      </w:r>
      <w:r w:rsidR="00816212">
        <w:rPr>
          <w:rFonts w:ascii="Times New Roman" w:hAnsi="Times New Roman" w:cs="Times New Roman"/>
          <w:sz w:val="24"/>
          <w:szCs w:val="24"/>
        </w:rPr>
        <w:t xml:space="preserve">carriage </w:t>
      </w:r>
      <w:r w:rsidR="00D5261C">
        <w:rPr>
          <w:rFonts w:ascii="Times New Roman" w:hAnsi="Times New Roman" w:cs="Times New Roman"/>
          <w:sz w:val="24"/>
          <w:szCs w:val="24"/>
        </w:rPr>
        <w:t>horses</w:t>
      </w:r>
      <w:r w:rsidR="00816212">
        <w:rPr>
          <w:rFonts w:ascii="Times New Roman" w:hAnsi="Times New Roman" w:cs="Times New Roman"/>
          <w:sz w:val="24"/>
          <w:szCs w:val="24"/>
        </w:rPr>
        <w:t>, prohibiting their</w:t>
      </w:r>
      <w:r w:rsidR="00D5261C">
        <w:rPr>
          <w:rFonts w:ascii="Times New Roman" w:hAnsi="Times New Roman" w:cs="Times New Roman"/>
          <w:sz w:val="24"/>
          <w:szCs w:val="24"/>
        </w:rPr>
        <w:t xml:space="preserve"> s</w:t>
      </w:r>
      <w:r w:rsidR="00816212">
        <w:rPr>
          <w:rFonts w:ascii="Times New Roman" w:hAnsi="Times New Roman" w:cs="Times New Roman"/>
          <w:sz w:val="24"/>
          <w:szCs w:val="24"/>
        </w:rPr>
        <w:t>ale</w:t>
      </w:r>
      <w:r w:rsidR="00D5261C">
        <w:rPr>
          <w:rFonts w:ascii="Times New Roman" w:hAnsi="Times New Roman" w:cs="Times New Roman"/>
          <w:sz w:val="24"/>
          <w:szCs w:val="24"/>
        </w:rPr>
        <w:t xml:space="preserve"> or transfer for the purposes of slaughter or use in another horse drawn cab business.</w:t>
      </w:r>
      <w:r w:rsidR="00544639" w:rsidRPr="00544639">
        <w:rPr>
          <w:rFonts w:ascii="Times New Roman" w:hAnsi="Times New Roman" w:cs="Times New Roman"/>
          <w:sz w:val="24"/>
          <w:szCs w:val="24"/>
        </w:rPr>
        <w:t xml:space="preserve"> </w:t>
      </w:r>
      <w:r w:rsidR="00D5261C">
        <w:rPr>
          <w:rFonts w:ascii="Times New Roman" w:hAnsi="Times New Roman" w:cs="Times New Roman"/>
          <w:sz w:val="24"/>
          <w:szCs w:val="24"/>
        </w:rPr>
        <w:t>Th</w:t>
      </w:r>
      <w:r w:rsidR="00816212">
        <w:rPr>
          <w:rFonts w:ascii="Times New Roman" w:hAnsi="Times New Roman" w:cs="Times New Roman"/>
          <w:sz w:val="24"/>
          <w:szCs w:val="24"/>
        </w:rPr>
        <w:t>is bill would requir</w:t>
      </w:r>
      <w:r w:rsidR="00D5261C">
        <w:rPr>
          <w:rFonts w:ascii="Times New Roman" w:hAnsi="Times New Roman" w:cs="Times New Roman"/>
          <w:sz w:val="24"/>
          <w:szCs w:val="24"/>
        </w:rPr>
        <w:t>e</w:t>
      </w:r>
      <w:r w:rsidR="00816212">
        <w:rPr>
          <w:rFonts w:ascii="Times New Roman" w:hAnsi="Times New Roman" w:cs="Times New Roman"/>
          <w:sz w:val="24"/>
          <w:szCs w:val="24"/>
        </w:rPr>
        <w:t xml:space="preserve"> the</w:t>
      </w:r>
      <w:r w:rsidR="00D5261C">
        <w:rPr>
          <w:rFonts w:ascii="Times New Roman" w:hAnsi="Times New Roman" w:cs="Times New Roman"/>
          <w:sz w:val="24"/>
          <w:szCs w:val="24"/>
        </w:rPr>
        <w:t xml:space="preserve"> department of consumer and worker protection to administer a workforce development </w:t>
      </w:r>
      <w:r w:rsidR="00816212">
        <w:rPr>
          <w:rFonts w:ascii="Times New Roman" w:hAnsi="Times New Roman" w:cs="Times New Roman"/>
          <w:sz w:val="24"/>
          <w:szCs w:val="24"/>
        </w:rPr>
        <w:t xml:space="preserve">program </w:t>
      </w:r>
      <w:r w:rsidR="00D5261C">
        <w:rPr>
          <w:rFonts w:ascii="Times New Roman" w:hAnsi="Times New Roman" w:cs="Times New Roman"/>
          <w:sz w:val="24"/>
          <w:szCs w:val="24"/>
        </w:rPr>
        <w:t xml:space="preserve">for drivers and other workers engaged in the horse drawn cab industry </w:t>
      </w:r>
      <w:proofErr w:type="gramStart"/>
      <w:r w:rsidR="00D5261C">
        <w:rPr>
          <w:rFonts w:ascii="Times New Roman" w:hAnsi="Times New Roman" w:cs="Times New Roman"/>
          <w:sz w:val="24"/>
          <w:szCs w:val="24"/>
        </w:rPr>
        <w:t>in order to</w:t>
      </w:r>
      <w:proofErr w:type="gramEnd"/>
      <w:r w:rsidR="00D5261C">
        <w:rPr>
          <w:rFonts w:ascii="Times New Roman" w:hAnsi="Times New Roman" w:cs="Times New Roman"/>
          <w:sz w:val="24"/>
          <w:szCs w:val="24"/>
        </w:rPr>
        <w:t xml:space="preserve"> facilitate their transition to other fields of employment.</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374409C" w14:textId="47C00F08" w:rsidR="00544639" w:rsidRPr="00544639" w:rsidRDefault="00245861" w:rsidP="009F0801">
      <w:pPr>
        <w:rPr>
          <w:rFonts w:ascii="Times" w:hAnsi="Times"/>
          <w:color w:val="000000"/>
          <w:szCs w:val="24"/>
          <w:shd w:val="clear" w:color="auto" w:fill="FFFFFF"/>
        </w:rPr>
      </w:pPr>
      <w:r w:rsidRPr="00544639">
        <w:rPr>
          <w:rFonts w:ascii="Times" w:hAnsi="Times"/>
          <w:color w:val="000000"/>
          <w:szCs w:val="24"/>
          <w:shd w:val="clear" w:color="auto" w:fill="FFFFFF"/>
        </w:rPr>
        <w:t>90 days after becoming law</w:t>
      </w:r>
      <w:r w:rsidR="007B77C6">
        <w:rPr>
          <w:rFonts w:ascii="Times" w:hAnsi="Times"/>
          <w:color w:val="000000"/>
          <w:szCs w:val="24"/>
          <w:shd w:val="clear" w:color="auto" w:fill="FFFFFF"/>
        </w:rPr>
        <w:t>, except that certain specified provisions would take effect on June 1, 2028</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4A6C7C5B" w:rsidR="00AF4F73" w:rsidRPr="002B309C" w:rsidRDefault="00000000"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5261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19B08F6F" w:rsidR="00AF4F73" w:rsidRPr="002B309C" w:rsidRDefault="00000000"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B097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51A583A0" w:rsidR="00AF4F73" w:rsidRPr="002B309C" w:rsidRDefault="00000000" w:rsidP="00AF4F73">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D5261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w:t>
      </w:r>
      <w:r w:rsidRPr="00C564A2">
        <w:rPr>
          <w:rStyle w:val="apple-style-span"/>
          <w:rFonts w:ascii="Times New Roman" w:hAnsi="Times New Roman"/>
          <w:sz w:val="24"/>
          <w:szCs w:val="24"/>
        </w:rPr>
        <w:lastRenderedPageBreak/>
        <w:t>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0F91F44" w14:textId="77777777" w:rsidR="0094120D" w:rsidRDefault="0094120D" w:rsidP="0094120D">
      <w:pPr>
        <w:rPr>
          <w:sz w:val="20"/>
        </w:rPr>
      </w:pPr>
      <w:r>
        <w:rPr>
          <w:sz w:val="20"/>
        </w:rPr>
        <w:t>MC</w:t>
      </w:r>
    </w:p>
    <w:p w14:paraId="40312D06" w14:textId="77777777" w:rsidR="0094120D" w:rsidRDefault="0094120D" w:rsidP="0094120D">
      <w:pPr>
        <w:rPr>
          <w:sz w:val="20"/>
        </w:rPr>
      </w:pPr>
      <w:r>
        <w:rPr>
          <w:sz w:val="20"/>
        </w:rPr>
        <w:t>LS# 6327</w:t>
      </w:r>
    </w:p>
    <w:p w14:paraId="3999174C" w14:textId="77777777" w:rsidR="0094120D" w:rsidRDefault="0094120D" w:rsidP="0094120D">
      <w:pPr>
        <w:rPr>
          <w:sz w:val="20"/>
        </w:rPr>
      </w:pPr>
      <w:proofErr w:type="gramStart"/>
      <w:r>
        <w:rPr>
          <w:sz w:val="20"/>
        </w:rPr>
        <w:t>Int. #</w:t>
      </w:r>
      <w:proofErr w:type="gramEnd"/>
      <w:r>
        <w:rPr>
          <w:sz w:val="20"/>
        </w:rPr>
        <w:t>0967-2024</w:t>
      </w:r>
    </w:p>
    <w:p w14:paraId="3854A4D7" w14:textId="5FF4CA59" w:rsidR="006C314E" w:rsidRPr="006C314E" w:rsidRDefault="007B77C6" w:rsidP="000320E2">
      <w:r w:rsidRPr="000320E2">
        <w:rPr>
          <w:sz w:val="20"/>
          <w:szCs w:val="16"/>
        </w:rPr>
        <w:t>5/2</w:t>
      </w:r>
      <w:r w:rsidR="00EF058C">
        <w:rPr>
          <w:sz w:val="20"/>
          <w:szCs w:val="16"/>
        </w:rPr>
        <w:t>2</w:t>
      </w:r>
      <w:r w:rsidRPr="000320E2">
        <w:rPr>
          <w:sz w:val="20"/>
          <w:szCs w:val="16"/>
        </w:rPr>
        <w:t xml:space="preserve">/2026 </w:t>
      </w:r>
      <w:r w:rsidR="00EF058C">
        <w:rPr>
          <w:sz w:val="20"/>
          <w:szCs w:val="16"/>
        </w:rPr>
        <w:t>12</w:t>
      </w:r>
      <w:r w:rsidRPr="000320E2">
        <w:rPr>
          <w:sz w:val="20"/>
          <w:szCs w:val="16"/>
        </w:rPr>
        <w:t>:10 PM</w:t>
      </w:r>
    </w:p>
    <w:sectPr w:rsidR="006C314E" w:rsidRPr="006C31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0ABE7" w14:textId="77777777" w:rsidR="00F87F8B" w:rsidRDefault="00F87F8B" w:rsidP="00272634">
      <w:r>
        <w:separator/>
      </w:r>
    </w:p>
  </w:endnote>
  <w:endnote w:type="continuationSeparator" w:id="0">
    <w:p w14:paraId="61DE508F" w14:textId="77777777" w:rsidR="00F87F8B" w:rsidRDefault="00F87F8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9DF5B" w14:textId="77777777" w:rsidR="00F87F8B" w:rsidRDefault="00F87F8B" w:rsidP="00272634">
      <w:r>
        <w:separator/>
      </w:r>
    </w:p>
  </w:footnote>
  <w:footnote w:type="continuationSeparator" w:id="0">
    <w:p w14:paraId="39D4EBB6" w14:textId="77777777" w:rsidR="00F87F8B" w:rsidRDefault="00F87F8B"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0AC6"/>
    <w:multiLevelType w:val="hybridMultilevel"/>
    <w:tmpl w:val="FD2C0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8651787">
    <w:abstractNumId w:val="1"/>
  </w:num>
  <w:num w:numId="2" w16cid:durableId="1465854928">
    <w:abstractNumId w:val="3"/>
  </w:num>
  <w:num w:numId="3" w16cid:durableId="1893737505">
    <w:abstractNumId w:val="2"/>
  </w:num>
  <w:num w:numId="4" w16cid:durableId="167244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448B"/>
    <w:rsid w:val="000212ED"/>
    <w:rsid w:val="00022351"/>
    <w:rsid w:val="0002391A"/>
    <w:rsid w:val="000257F1"/>
    <w:rsid w:val="000320E2"/>
    <w:rsid w:val="0003603E"/>
    <w:rsid w:val="000366EB"/>
    <w:rsid w:val="000370B0"/>
    <w:rsid w:val="00051BE0"/>
    <w:rsid w:val="000765AF"/>
    <w:rsid w:val="00080B67"/>
    <w:rsid w:val="000977C8"/>
    <w:rsid w:val="000A3174"/>
    <w:rsid w:val="000B49BA"/>
    <w:rsid w:val="000B628A"/>
    <w:rsid w:val="000C64C0"/>
    <w:rsid w:val="000E1426"/>
    <w:rsid w:val="000E4F15"/>
    <w:rsid w:val="000F65B0"/>
    <w:rsid w:val="000F6BA7"/>
    <w:rsid w:val="0010786F"/>
    <w:rsid w:val="00134583"/>
    <w:rsid w:val="001349AE"/>
    <w:rsid w:val="00140382"/>
    <w:rsid w:val="00152CEE"/>
    <w:rsid w:val="001554B2"/>
    <w:rsid w:val="00156BD2"/>
    <w:rsid w:val="0016037F"/>
    <w:rsid w:val="001657FC"/>
    <w:rsid w:val="0017258F"/>
    <w:rsid w:val="001A4F46"/>
    <w:rsid w:val="001B2C65"/>
    <w:rsid w:val="001C4275"/>
    <w:rsid w:val="001D095F"/>
    <w:rsid w:val="001D7136"/>
    <w:rsid w:val="001E19B3"/>
    <w:rsid w:val="001E3407"/>
    <w:rsid w:val="001F40F2"/>
    <w:rsid w:val="001F64E9"/>
    <w:rsid w:val="001F6E5A"/>
    <w:rsid w:val="002050FB"/>
    <w:rsid w:val="0021017A"/>
    <w:rsid w:val="00216A92"/>
    <w:rsid w:val="00220726"/>
    <w:rsid w:val="00245861"/>
    <w:rsid w:val="00246A9D"/>
    <w:rsid w:val="00246E4D"/>
    <w:rsid w:val="002662D6"/>
    <w:rsid w:val="002669DA"/>
    <w:rsid w:val="0027019D"/>
    <w:rsid w:val="00272634"/>
    <w:rsid w:val="00280543"/>
    <w:rsid w:val="00281714"/>
    <w:rsid w:val="00297F9B"/>
    <w:rsid w:val="002B04B5"/>
    <w:rsid w:val="002B309C"/>
    <w:rsid w:val="002B4D35"/>
    <w:rsid w:val="002C2EC3"/>
    <w:rsid w:val="002D5181"/>
    <w:rsid w:val="002D78A5"/>
    <w:rsid w:val="002E1175"/>
    <w:rsid w:val="002F1162"/>
    <w:rsid w:val="002F38A6"/>
    <w:rsid w:val="002F44C7"/>
    <w:rsid w:val="003039F4"/>
    <w:rsid w:val="003047A6"/>
    <w:rsid w:val="00304EF5"/>
    <w:rsid w:val="00313338"/>
    <w:rsid w:val="00314831"/>
    <w:rsid w:val="003235D6"/>
    <w:rsid w:val="00330B9E"/>
    <w:rsid w:val="003332D9"/>
    <w:rsid w:val="00366697"/>
    <w:rsid w:val="00374536"/>
    <w:rsid w:val="00392B03"/>
    <w:rsid w:val="003A304F"/>
    <w:rsid w:val="003A5E06"/>
    <w:rsid w:val="003B4C5E"/>
    <w:rsid w:val="003D11C8"/>
    <w:rsid w:val="003E2F46"/>
    <w:rsid w:val="003E57E6"/>
    <w:rsid w:val="00400256"/>
    <w:rsid w:val="004136F3"/>
    <w:rsid w:val="0041520B"/>
    <w:rsid w:val="00424E79"/>
    <w:rsid w:val="004431E1"/>
    <w:rsid w:val="004456ED"/>
    <w:rsid w:val="0045046B"/>
    <w:rsid w:val="00474067"/>
    <w:rsid w:val="0048440A"/>
    <w:rsid w:val="00492365"/>
    <w:rsid w:val="004B1BE7"/>
    <w:rsid w:val="004B589D"/>
    <w:rsid w:val="004D25BA"/>
    <w:rsid w:val="004D4C7F"/>
    <w:rsid w:val="004F18DF"/>
    <w:rsid w:val="004F6905"/>
    <w:rsid w:val="005021D5"/>
    <w:rsid w:val="0050310B"/>
    <w:rsid w:val="00510D46"/>
    <w:rsid w:val="00510D5D"/>
    <w:rsid w:val="00512FB5"/>
    <w:rsid w:val="00532282"/>
    <w:rsid w:val="005331A0"/>
    <w:rsid w:val="005439D9"/>
    <w:rsid w:val="00544639"/>
    <w:rsid w:val="00563377"/>
    <w:rsid w:val="00564E7B"/>
    <w:rsid w:val="00565630"/>
    <w:rsid w:val="00565E38"/>
    <w:rsid w:val="00577F28"/>
    <w:rsid w:val="005873FE"/>
    <w:rsid w:val="00594587"/>
    <w:rsid w:val="0059476F"/>
    <w:rsid w:val="00594855"/>
    <w:rsid w:val="005B1E8E"/>
    <w:rsid w:val="005C26AB"/>
    <w:rsid w:val="005C7F57"/>
    <w:rsid w:val="005D26A0"/>
    <w:rsid w:val="005E5537"/>
    <w:rsid w:val="005E7EFE"/>
    <w:rsid w:val="005F0487"/>
    <w:rsid w:val="006025F4"/>
    <w:rsid w:val="00615680"/>
    <w:rsid w:val="00617310"/>
    <w:rsid w:val="00630955"/>
    <w:rsid w:val="006336D0"/>
    <w:rsid w:val="006406AB"/>
    <w:rsid w:val="00651D12"/>
    <w:rsid w:val="00655A4A"/>
    <w:rsid w:val="006616DA"/>
    <w:rsid w:val="00661E6A"/>
    <w:rsid w:val="00665069"/>
    <w:rsid w:val="00667AC8"/>
    <w:rsid w:val="006944BB"/>
    <w:rsid w:val="006A091A"/>
    <w:rsid w:val="006A32AB"/>
    <w:rsid w:val="006A3F82"/>
    <w:rsid w:val="006A547B"/>
    <w:rsid w:val="006C314E"/>
    <w:rsid w:val="006C43A5"/>
    <w:rsid w:val="006E7BDB"/>
    <w:rsid w:val="006F5093"/>
    <w:rsid w:val="006F54A9"/>
    <w:rsid w:val="00721E8E"/>
    <w:rsid w:val="00725141"/>
    <w:rsid w:val="00726CB4"/>
    <w:rsid w:val="0073458B"/>
    <w:rsid w:val="00742B9C"/>
    <w:rsid w:val="00743B04"/>
    <w:rsid w:val="00750AD8"/>
    <w:rsid w:val="00751580"/>
    <w:rsid w:val="007568ED"/>
    <w:rsid w:val="00781399"/>
    <w:rsid w:val="00790B79"/>
    <w:rsid w:val="007969A9"/>
    <w:rsid w:val="007A6FC3"/>
    <w:rsid w:val="007B097C"/>
    <w:rsid w:val="007B1ECE"/>
    <w:rsid w:val="007B77C6"/>
    <w:rsid w:val="007E08E7"/>
    <w:rsid w:val="007E3CFC"/>
    <w:rsid w:val="007F2269"/>
    <w:rsid w:val="00815A15"/>
    <w:rsid w:val="00816212"/>
    <w:rsid w:val="0082024D"/>
    <w:rsid w:val="00820C10"/>
    <w:rsid w:val="00823D6A"/>
    <w:rsid w:val="0083445C"/>
    <w:rsid w:val="00837EB5"/>
    <w:rsid w:val="008713E1"/>
    <w:rsid w:val="008823EE"/>
    <w:rsid w:val="00886CCA"/>
    <w:rsid w:val="008935B8"/>
    <w:rsid w:val="00895F7F"/>
    <w:rsid w:val="008A3BAE"/>
    <w:rsid w:val="008D1BC6"/>
    <w:rsid w:val="008E0AF2"/>
    <w:rsid w:val="008E7CDA"/>
    <w:rsid w:val="008F2B79"/>
    <w:rsid w:val="00915EBA"/>
    <w:rsid w:val="009243C8"/>
    <w:rsid w:val="00931E94"/>
    <w:rsid w:val="0093257E"/>
    <w:rsid w:val="00932BFA"/>
    <w:rsid w:val="0094120D"/>
    <w:rsid w:val="00943507"/>
    <w:rsid w:val="00962A70"/>
    <w:rsid w:val="00990772"/>
    <w:rsid w:val="009959D8"/>
    <w:rsid w:val="009A7767"/>
    <w:rsid w:val="009B087E"/>
    <w:rsid w:val="009C0667"/>
    <w:rsid w:val="009C413C"/>
    <w:rsid w:val="009C593F"/>
    <w:rsid w:val="009D0E4B"/>
    <w:rsid w:val="009D4F6A"/>
    <w:rsid w:val="009E32F8"/>
    <w:rsid w:val="009F0801"/>
    <w:rsid w:val="009F12A4"/>
    <w:rsid w:val="009F2EB2"/>
    <w:rsid w:val="00A0603B"/>
    <w:rsid w:val="00A139DD"/>
    <w:rsid w:val="00A1634A"/>
    <w:rsid w:val="00A277BA"/>
    <w:rsid w:val="00A27AA4"/>
    <w:rsid w:val="00A462F2"/>
    <w:rsid w:val="00A46F73"/>
    <w:rsid w:val="00A50F6A"/>
    <w:rsid w:val="00A5189C"/>
    <w:rsid w:val="00A54037"/>
    <w:rsid w:val="00A85620"/>
    <w:rsid w:val="00A87143"/>
    <w:rsid w:val="00AA2441"/>
    <w:rsid w:val="00AA7925"/>
    <w:rsid w:val="00AD09F4"/>
    <w:rsid w:val="00AF39F9"/>
    <w:rsid w:val="00AF4F73"/>
    <w:rsid w:val="00AF56D8"/>
    <w:rsid w:val="00B01EB9"/>
    <w:rsid w:val="00B17256"/>
    <w:rsid w:val="00B238B6"/>
    <w:rsid w:val="00B24B11"/>
    <w:rsid w:val="00B25670"/>
    <w:rsid w:val="00B5191D"/>
    <w:rsid w:val="00B578BD"/>
    <w:rsid w:val="00B72C8B"/>
    <w:rsid w:val="00B77BD2"/>
    <w:rsid w:val="00B81B41"/>
    <w:rsid w:val="00B81DA2"/>
    <w:rsid w:val="00B829A7"/>
    <w:rsid w:val="00B83DD8"/>
    <w:rsid w:val="00B9759C"/>
    <w:rsid w:val="00B9770F"/>
    <w:rsid w:val="00BA1030"/>
    <w:rsid w:val="00BA1D4D"/>
    <w:rsid w:val="00BA6192"/>
    <w:rsid w:val="00BB0733"/>
    <w:rsid w:val="00BB60FC"/>
    <w:rsid w:val="00BC17E2"/>
    <w:rsid w:val="00BD2104"/>
    <w:rsid w:val="00BD3D44"/>
    <w:rsid w:val="00BD51CA"/>
    <w:rsid w:val="00BE2011"/>
    <w:rsid w:val="00BE6135"/>
    <w:rsid w:val="00C0590C"/>
    <w:rsid w:val="00C05D69"/>
    <w:rsid w:val="00C20C57"/>
    <w:rsid w:val="00C20D76"/>
    <w:rsid w:val="00C22CDF"/>
    <w:rsid w:val="00C32470"/>
    <w:rsid w:val="00C421FD"/>
    <w:rsid w:val="00C564A2"/>
    <w:rsid w:val="00C56D58"/>
    <w:rsid w:val="00C574D7"/>
    <w:rsid w:val="00C628D8"/>
    <w:rsid w:val="00C6586B"/>
    <w:rsid w:val="00C67FA9"/>
    <w:rsid w:val="00C96016"/>
    <w:rsid w:val="00CA1D3A"/>
    <w:rsid w:val="00CA2269"/>
    <w:rsid w:val="00CB12C9"/>
    <w:rsid w:val="00CB6D3D"/>
    <w:rsid w:val="00CC3989"/>
    <w:rsid w:val="00CC432C"/>
    <w:rsid w:val="00CC5842"/>
    <w:rsid w:val="00CD1CC1"/>
    <w:rsid w:val="00CD348C"/>
    <w:rsid w:val="00CD4C4F"/>
    <w:rsid w:val="00CF0230"/>
    <w:rsid w:val="00CF5537"/>
    <w:rsid w:val="00D0018B"/>
    <w:rsid w:val="00D105F1"/>
    <w:rsid w:val="00D23491"/>
    <w:rsid w:val="00D24C57"/>
    <w:rsid w:val="00D25F9C"/>
    <w:rsid w:val="00D351D3"/>
    <w:rsid w:val="00D442F8"/>
    <w:rsid w:val="00D507F5"/>
    <w:rsid w:val="00D518E9"/>
    <w:rsid w:val="00D5261C"/>
    <w:rsid w:val="00D52973"/>
    <w:rsid w:val="00D62DF3"/>
    <w:rsid w:val="00D663E7"/>
    <w:rsid w:val="00D74104"/>
    <w:rsid w:val="00D92C74"/>
    <w:rsid w:val="00DA25D7"/>
    <w:rsid w:val="00DB3890"/>
    <w:rsid w:val="00DB46CB"/>
    <w:rsid w:val="00DB73C0"/>
    <w:rsid w:val="00DC0DE6"/>
    <w:rsid w:val="00DC2571"/>
    <w:rsid w:val="00DC35D5"/>
    <w:rsid w:val="00DD05D9"/>
    <w:rsid w:val="00DD1822"/>
    <w:rsid w:val="00DF0DBA"/>
    <w:rsid w:val="00DF20AE"/>
    <w:rsid w:val="00DF3B8A"/>
    <w:rsid w:val="00E04290"/>
    <w:rsid w:val="00E04561"/>
    <w:rsid w:val="00E318A8"/>
    <w:rsid w:val="00E3518C"/>
    <w:rsid w:val="00E444FF"/>
    <w:rsid w:val="00E76214"/>
    <w:rsid w:val="00E81A44"/>
    <w:rsid w:val="00E85975"/>
    <w:rsid w:val="00EC7201"/>
    <w:rsid w:val="00EE33E4"/>
    <w:rsid w:val="00EF058C"/>
    <w:rsid w:val="00EF0E87"/>
    <w:rsid w:val="00F001C2"/>
    <w:rsid w:val="00F043E8"/>
    <w:rsid w:val="00F15E92"/>
    <w:rsid w:val="00F210C7"/>
    <w:rsid w:val="00F21FC5"/>
    <w:rsid w:val="00F42BA3"/>
    <w:rsid w:val="00F4558B"/>
    <w:rsid w:val="00F466E5"/>
    <w:rsid w:val="00F46A63"/>
    <w:rsid w:val="00F50373"/>
    <w:rsid w:val="00F51D32"/>
    <w:rsid w:val="00F5255C"/>
    <w:rsid w:val="00F641CC"/>
    <w:rsid w:val="00F74B3D"/>
    <w:rsid w:val="00F75E38"/>
    <w:rsid w:val="00F8773C"/>
    <w:rsid w:val="00F87F8B"/>
    <w:rsid w:val="00F9107B"/>
    <w:rsid w:val="00F97B05"/>
    <w:rsid w:val="00FD50F2"/>
    <w:rsid w:val="00FD6A62"/>
    <w:rsid w:val="00FE3B84"/>
    <w:rsid w:val="00FE4081"/>
    <w:rsid w:val="00FF0D23"/>
    <w:rsid w:val="00FF2A0F"/>
    <w:rsid w:val="00FF6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F9AD79"/>
  <w15:docId w15:val="{62265425-4AF4-4024-83B6-78B68C7D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 w:type="paragraph" w:styleId="Revision">
    <w:name w:val="Revision"/>
    <w:hidden/>
    <w:uiPriority w:val="99"/>
    <w:semiHidden/>
    <w:rsid w:val="00C0590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4911">
      <w:bodyDiv w:val="1"/>
      <w:marLeft w:val="0"/>
      <w:marRight w:val="0"/>
      <w:marTop w:val="0"/>
      <w:marBottom w:val="0"/>
      <w:divBdr>
        <w:top w:val="none" w:sz="0" w:space="0" w:color="auto"/>
        <w:left w:val="none" w:sz="0" w:space="0" w:color="auto"/>
        <w:bottom w:val="none" w:sz="0" w:space="0" w:color="auto"/>
        <w:right w:val="none" w:sz="0" w:space="0" w:color="auto"/>
      </w:divBdr>
    </w:div>
    <w:div w:id="584846144">
      <w:bodyDiv w:val="1"/>
      <w:marLeft w:val="0"/>
      <w:marRight w:val="0"/>
      <w:marTop w:val="0"/>
      <w:marBottom w:val="0"/>
      <w:divBdr>
        <w:top w:val="none" w:sz="0" w:space="0" w:color="auto"/>
        <w:left w:val="none" w:sz="0" w:space="0" w:color="auto"/>
        <w:bottom w:val="none" w:sz="0" w:space="0" w:color="auto"/>
        <w:right w:val="none" w:sz="0" w:space="0" w:color="auto"/>
      </w:divBdr>
    </w:div>
    <w:div w:id="1458328310">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19611036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33292-BB89-478E-94B6-EB59911F7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Jeffries, Jillian</cp:lastModifiedBy>
  <cp:revision>3</cp:revision>
  <dcterms:created xsi:type="dcterms:W3CDTF">2026-05-22T18:01:00Z</dcterms:created>
  <dcterms:modified xsi:type="dcterms:W3CDTF">2026-06-11T13:19:00Z</dcterms:modified>
</cp:coreProperties>
</file>