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1BF1DC" w14:textId="756D46D7" w:rsidR="001D726A" w:rsidRDefault="00B41B7F" w:rsidP="00B07EB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eastAsiaTheme="majorEastAsia"/>
        </w:rPr>
      </w:pPr>
      <w:r>
        <w:rPr>
          <w:rStyle w:val="normaltextrun"/>
          <w:rFonts w:eastAsiaTheme="majorEastAsia"/>
        </w:rPr>
        <w:t>Res. No</w:t>
      </w:r>
      <w:r w:rsidR="001D726A">
        <w:rPr>
          <w:rStyle w:val="normaltextrun"/>
          <w:rFonts w:eastAsiaTheme="majorEastAsia"/>
        </w:rPr>
        <w:t>.</w:t>
      </w:r>
      <w:r>
        <w:rPr>
          <w:rStyle w:val="normaltextrun"/>
          <w:rFonts w:eastAsiaTheme="majorEastAsia"/>
        </w:rPr>
        <w:t xml:space="preserve"> </w:t>
      </w:r>
      <w:r w:rsidR="00B07EBE">
        <w:rPr>
          <w:rStyle w:val="normaltextrun"/>
          <w:rFonts w:eastAsiaTheme="majorEastAsia"/>
        </w:rPr>
        <w:t>492</w:t>
      </w:r>
    </w:p>
    <w:p w14:paraId="2C0E91CC" w14:textId="77777777" w:rsidR="00B07EBE" w:rsidRDefault="00B07EBE" w:rsidP="00B07EB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Segoe UI" w:hAnsi="Segoe UI" w:cs="Segoe UI"/>
          <w:sz w:val="18"/>
          <w:szCs w:val="18"/>
        </w:rPr>
      </w:pPr>
    </w:p>
    <w:p w14:paraId="6B2EC416" w14:textId="77777777" w:rsidR="00B7615D" w:rsidRPr="00B7615D" w:rsidRDefault="00B7615D" w:rsidP="00B07EBE">
      <w:pPr>
        <w:pStyle w:val="paragraph"/>
        <w:spacing w:before="0" w:beforeAutospacing="0" w:after="0" w:afterAutospacing="0"/>
        <w:textAlignment w:val="baseline"/>
        <w:rPr>
          <w:rStyle w:val="normaltextrun"/>
          <w:rFonts w:eastAsiaTheme="majorEastAsia"/>
          <w:vanish/>
        </w:rPr>
      </w:pPr>
      <w:r w:rsidRPr="00B7615D">
        <w:rPr>
          <w:rStyle w:val="normaltextrun"/>
          <w:rFonts w:eastAsiaTheme="majorEastAsia"/>
          <w:vanish/>
        </w:rPr>
        <w:t>..Title</w:t>
      </w:r>
    </w:p>
    <w:p w14:paraId="67ED4487" w14:textId="43569213" w:rsidR="001D726A" w:rsidRDefault="00B41B7F" w:rsidP="00B07EBE">
      <w:pPr>
        <w:pStyle w:val="paragraph"/>
        <w:spacing w:before="0" w:beforeAutospacing="0" w:after="0" w:afterAutospacing="0"/>
        <w:textAlignment w:val="baseline"/>
        <w:rPr>
          <w:rStyle w:val="normaltextrun"/>
          <w:rFonts w:eastAsiaTheme="majorEastAsia"/>
        </w:rPr>
      </w:pPr>
      <w:r w:rsidRPr="001D726A">
        <w:rPr>
          <w:rStyle w:val="normaltextrun"/>
          <w:rFonts w:eastAsiaTheme="majorEastAsia"/>
        </w:rPr>
        <w:t xml:space="preserve">Resolution calling on the New York State Legislature to pass and the Governor to sign </w:t>
      </w:r>
      <w:r w:rsidR="00862CDB" w:rsidRPr="001D726A">
        <w:rPr>
          <w:rFonts w:eastAsiaTheme="majorEastAsia"/>
        </w:rPr>
        <w:t>S.10059-A</w:t>
      </w:r>
      <w:r w:rsidR="00257797" w:rsidRPr="001D726A">
        <w:rPr>
          <w:rStyle w:val="normaltextrun"/>
          <w:rFonts w:eastAsiaTheme="majorEastAsia"/>
          <w:strike/>
        </w:rPr>
        <w:t xml:space="preserve"> </w:t>
      </w:r>
      <w:r w:rsidRPr="001D726A">
        <w:rPr>
          <w:rStyle w:val="normaltextrun"/>
          <w:rFonts w:eastAsiaTheme="majorEastAsia"/>
        </w:rPr>
        <w:t>seeking to amend the vehicle and traffic law in relation to motor vehicle speed contests, sideshows, and street takeovers</w:t>
      </w:r>
      <w:r w:rsidR="001D726A" w:rsidRPr="001D726A">
        <w:rPr>
          <w:rStyle w:val="normaltextrun"/>
          <w:rFonts w:eastAsiaTheme="majorEastAsia"/>
        </w:rPr>
        <w:t>.</w:t>
      </w:r>
    </w:p>
    <w:p w14:paraId="410805B6" w14:textId="072DC2F7" w:rsidR="00B7615D" w:rsidRPr="00B7615D" w:rsidRDefault="00B7615D" w:rsidP="001D726A">
      <w:pPr>
        <w:pStyle w:val="paragraph"/>
        <w:spacing w:before="0" w:beforeAutospacing="0" w:after="0" w:afterAutospacing="0"/>
        <w:textAlignment w:val="baseline"/>
        <w:rPr>
          <w:rStyle w:val="normaltextrun"/>
          <w:rFonts w:eastAsiaTheme="majorEastAsia"/>
          <w:vanish/>
        </w:rPr>
      </w:pPr>
      <w:r w:rsidRPr="00B7615D">
        <w:rPr>
          <w:rStyle w:val="normaltextrun"/>
          <w:rFonts w:eastAsiaTheme="majorEastAsia"/>
          <w:vanish/>
        </w:rPr>
        <w:t>..Body</w:t>
      </w:r>
    </w:p>
    <w:p w14:paraId="3E9FC560" w14:textId="77777777" w:rsidR="001D726A" w:rsidRPr="001D726A" w:rsidRDefault="001D726A" w:rsidP="001D726A">
      <w:pPr>
        <w:pStyle w:val="paragraph"/>
        <w:spacing w:before="0" w:beforeAutospacing="0" w:after="0" w:afterAutospacing="0"/>
        <w:textAlignment w:val="baseline"/>
        <w:rPr>
          <w:rStyle w:val="normaltextrun"/>
          <w:rFonts w:eastAsiaTheme="majorEastAsia"/>
        </w:rPr>
      </w:pPr>
    </w:p>
    <w:p w14:paraId="47E2BBE0" w14:textId="58D8AE55" w:rsidR="001D726A" w:rsidRPr="001D726A" w:rsidRDefault="00B41B7F" w:rsidP="001D726A">
      <w:pPr>
        <w:pStyle w:val="paragraph"/>
        <w:spacing w:before="0" w:beforeAutospacing="0" w:after="0" w:afterAutospacing="0"/>
        <w:contextualSpacing/>
        <w:jc w:val="both"/>
        <w:textAlignment w:val="baseline"/>
      </w:pPr>
      <w:r w:rsidRPr="001D726A">
        <w:rPr>
          <w:rStyle w:val="normaltextrun"/>
          <w:rFonts w:eastAsiaTheme="majorEastAsia"/>
        </w:rPr>
        <w:t>By Council Membe</w:t>
      </w:r>
      <w:r w:rsidR="004C1D27" w:rsidRPr="001D726A">
        <w:rPr>
          <w:rStyle w:val="normaltextrun"/>
          <w:rFonts w:eastAsiaTheme="majorEastAsia"/>
        </w:rPr>
        <w:t>r</w:t>
      </w:r>
      <w:r w:rsidR="001D726A" w:rsidRPr="001D726A">
        <w:rPr>
          <w:rStyle w:val="normaltextrun"/>
          <w:rFonts w:eastAsiaTheme="majorEastAsia"/>
        </w:rPr>
        <w:t>s</w:t>
      </w:r>
      <w:r w:rsidR="004C1D27" w:rsidRPr="001D726A">
        <w:rPr>
          <w:rStyle w:val="normaltextrun"/>
          <w:rFonts w:eastAsiaTheme="majorEastAsia"/>
        </w:rPr>
        <w:t xml:space="preserve"> </w:t>
      </w:r>
      <w:r w:rsidRPr="001D726A">
        <w:rPr>
          <w:rStyle w:val="normaltextrun"/>
          <w:rFonts w:eastAsiaTheme="majorEastAsia"/>
        </w:rPr>
        <w:t>Ariola,</w:t>
      </w:r>
      <w:r w:rsidR="001D726A" w:rsidRPr="001D726A">
        <w:rPr>
          <w:rStyle w:val="normaltextrun"/>
          <w:rFonts w:eastAsiaTheme="majorEastAsia"/>
        </w:rPr>
        <w:t xml:space="preserve"> Wong</w:t>
      </w:r>
      <w:r w:rsidR="00753AAA">
        <w:rPr>
          <w:rStyle w:val="normaltextrun"/>
          <w:rFonts w:eastAsiaTheme="majorEastAsia"/>
        </w:rPr>
        <w:t xml:space="preserve">, </w:t>
      </w:r>
      <w:r w:rsidR="001D726A" w:rsidRPr="001D726A">
        <w:rPr>
          <w:rStyle w:val="normaltextrun"/>
          <w:rFonts w:eastAsiaTheme="majorEastAsia"/>
        </w:rPr>
        <w:t>Schulman</w:t>
      </w:r>
      <w:r w:rsidR="00753AAA">
        <w:rPr>
          <w:rStyle w:val="normaltextrun"/>
          <w:rFonts w:eastAsiaTheme="majorEastAsia"/>
        </w:rPr>
        <w:t xml:space="preserve"> and Louis</w:t>
      </w:r>
    </w:p>
    <w:p w14:paraId="3480F09E" w14:textId="03ADECF8" w:rsidR="001D726A" w:rsidRPr="001D726A" w:rsidRDefault="001D726A" w:rsidP="001D726A">
      <w:pPr>
        <w:pStyle w:val="paragraph"/>
        <w:spacing w:before="0" w:beforeAutospacing="0" w:after="0" w:afterAutospacing="0"/>
        <w:contextualSpacing/>
        <w:jc w:val="both"/>
        <w:textAlignment w:val="baseline"/>
        <w:rPr>
          <w:rStyle w:val="normaltextrun"/>
        </w:rPr>
      </w:pPr>
    </w:p>
    <w:p w14:paraId="1668D6A9" w14:textId="77777777" w:rsidR="00117763" w:rsidRPr="001D726A" w:rsidRDefault="00117763" w:rsidP="001D726A">
      <w:pPr>
        <w:pStyle w:val="paragraph"/>
        <w:spacing w:before="0" w:beforeAutospacing="0" w:after="0" w:afterAutospacing="0" w:line="480" w:lineRule="auto"/>
        <w:ind w:firstLine="720"/>
        <w:contextualSpacing/>
        <w:jc w:val="both"/>
        <w:textAlignment w:val="baseline"/>
        <w:rPr>
          <w:rStyle w:val="eop"/>
          <w:rFonts w:eastAsiaTheme="majorEastAsia"/>
          <w:bdr w:val="none" w:sz="0" w:space="0" w:color="auto" w:frame="1"/>
          <w:shd w:val="clear" w:color="auto" w:fill="606060"/>
        </w:rPr>
      </w:pPr>
      <w:r w:rsidRPr="001D726A">
        <w:rPr>
          <w:rStyle w:val="normaltextrun"/>
          <w:rFonts w:eastAsiaTheme="majorEastAsia"/>
        </w:rPr>
        <w:t> Whereas, A street takeover can be defined as an unauthorized gathering where drivers block off public roads to perform stunts or exhibitions in front of a crowd; and</w:t>
      </w:r>
    </w:p>
    <w:p w14:paraId="350F2D17" w14:textId="5CFA7BCF" w:rsidR="002722DA" w:rsidRPr="001D726A" w:rsidRDefault="002722DA" w:rsidP="001D726A">
      <w:pPr>
        <w:pStyle w:val="paragraph"/>
        <w:spacing w:before="0" w:beforeAutospacing="0" w:after="0" w:afterAutospacing="0" w:line="480" w:lineRule="auto"/>
        <w:ind w:firstLine="720"/>
        <w:jc w:val="both"/>
        <w:textAlignment w:val="baseline"/>
        <w:rPr>
          <w:rFonts w:eastAsiaTheme="majorEastAsia"/>
        </w:rPr>
      </w:pPr>
      <w:r w:rsidRPr="001D726A">
        <w:rPr>
          <w:rStyle w:val="normaltextrun"/>
          <w:rFonts w:eastAsiaTheme="majorEastAsia"/>
        </w:rPr>
        <w:t xml:space="preserve">Whereas, </w:t>
      </w:r>
      <w:r w:rsidR="00D14677" w:rsidRPr="001D726A">
        <w:rPr>
          <w:rStyle w:val="normaltextrun"/>
          <w:rFonts w:eastAsiaTheme="majorEastAsia"/>
        </w:rPr>
        <w:t>I</w:t>
      </w:r>
      <w:r w:rsidRPr="001D726A">
        <w:rPr>
          <w:rStyle w:val="normaltextrun"/>
          <w:rFonts w:eastAsiaTheme="majorEastAsia"/>
        </w:rPr>
        <w:t>ndividuals who partake</w:t>
      </w:r>
      <w:r w:rsidR="005F1C2B" w:rsidRPr="001D726A">
        <w:rPr>
          <w:rStyle w:val="normaltextrun"/>
          <w:rFonts w:eastAsiaTheme="majorEastAsia"/>
        </w:rPr>
        <w:t xml:space="preserve"> </w:t>
      </w:r>
      <w:r w:rsidRPr="001D726A">
        <w:rPr>
          <w:rStyle w:val="normaltextrun"/>
          <w:rFonts w:eastAsiaTheme="majorEastAsia"/>
        </w:rPr>
        <w:t>in vehicular activities that involve, promote, and facilitate the violation of vehicle and traffic laws are subject to penalization in the State of New York; and</w:t>
      </w:r>
    </w:p>
    <w:p w14:paraId="556AC68B" w14:textId="69DA01F9" w:rsidR="00B41B7F" w:rsidRPr="001D726A" w:rsidRDefault="00B41B7F" w:rsidP="001D726A">
      <w:pPr>
        <w:pStyle w:val="paragraph"/>
        <w:spacing w:before="0" w:beforeAutospacing="0" w:after="0" w:afterAutospacing="0" w:line="480" w:lineRule="auto"/>
        <w:ind w:firstLine="720"/>
        <w:jc w:val="both"/>
        <w:textAlignment w:val="baseline"/>
      </w:pPr>
      <w:r w:rsidRPr="001D726A">
        <w:rPr>
          <w:rStyle w:val="normaltextrun"/>
          <w:rFonts w:eastAsiaTheme="majorEastAsia"/>
        </w:rPr>
        <w:t>Whereas</w:t>
      </w:r>
      <w:r w:rsidR="00E652DF" w:rsidRPr="001D726A">
        <w:rPr>
          <w:rStyle w:val="normaltextrun"/>
          <w:rFonts w:eastAsiaTheme="majorEastAsia"/>
        </w:rPr>
        <w:t xml:space="preserve">, According to </w:t>
      </w:r>
      <w:r w:rsidR="009437A8" w:rsidRPr="001D726A">
        <w:rPr>
          <w:rStyle w:val="normaltextrun"/>
          <w:rFonts w:eastAsiaTheme="majorEastAsia"/>
        </w:rPr>
        <w:t xml:space="preserve">an April 2026 </w:t>
      </w:r>
      <w:r w:rsidR="00600AC6" w:rsidRPr="001D726A">
        <w:rPr>
          <w:rStyle w:val="normaltextrun"/>
          <w:rFonts w:eastAsiaTheme="majorEastAsia"/>
        </w:rPr>
        <w:t>Legal</w:t>
      </w:r>
      <w:r w:rsidRPr="001D726A">
        <w:rPr>
          <w:rStyle w:val="normaltextrun"/>
          <w:rFonts w:eastAsiaTheme="majorEastAsia"/>
        </w:rPr>
        <w:t xml:space="preserve"> Clarity </w:t>
      </w:r>
      <w:r w:rsidR="00600AC6" w:rsidRPr="001D726A">
        <w:rPr>
          <w:rStyle w:val="normaltextrun"/>
          <w:rFonts w:eastAsiaTheme="majorEastAsia"/>
        </w:rPr>
        <w:t>articl</w:t>
      </w:r>
      <w:r w:rsidR="005679E3" w:rsidRPr="001D726A">
        <w:rPr>
          <w:rStyle w:val="normaltextrun"/>
          <w:rFonts w:eastAsiaTheme="majorEastAsia"/>
        </w:rPr>
        <w:t xml:space="preserve">e, </w:t>
      </w:r>
      <w:r w:rsidRPr="001D726A">
        <w:rPr>
          <w:rStyle w:val="normaltextrun"/>
          <w:rFonts w:eastAsiaTheme="majorEastAsia"/>
        </w:rPr>
        <w:t>takeover events</w:t>
      </w:r>
      <w:r w:rsidR="0020418E" w:rsidRPr="001D726A">
        <w:rPr>
          <w:rStyle w:val="normaltextrun"/>
          <w:rFonts w:eastAsiaTheme="majorEastAsia"/>
        </w:rPr>
        <w:t xml:space="preserve"> </w:t>
      </w:r>
      <w:r w:rsidRPr="001D726A">
        <w:rPr>
          <w:rStyle w:val="normaltextrun"/>
          <w:rFonts w:eastAsiaTheme="majorEastAsia"/>
        </w:rPr>
        <w:t>imped</w:t>
      </w:r>
      <w:r w:rsidR="00845A9A" w:rsidRPr="001D726A">
        <w:rPr>
          <w:rStyle w:val="normaltextrun"/>
          <w:rFonts w:eastAsiaTheme="majorEastAsia"/>
        </w:rPr>
        <w:t>e</w:t>
      </w:r>
      <w:r w:rsidRPr="001D726A">
        <w:rPr>
          <w:rStyle w:val="normaltextrun"/>
          <w:rFonts w:eastAsiaTheme="majorEastAsia"/>
        </w:rPr>
        <w:t xml:space="preserve"> </w:t>
      </w:r>
      <w:r w:rsidR="00527FC0" w:rsidRPr="001D726A">
        <w:rPr>
          <w:rStyle w:val="normaltextrun"/>
          <w:rFonts w:eastAsiaTheme="majorEastAsia"/>
        </w:rPr>
        <w:t>passageways</w:t>
      </w:r>
      <w:r w:rsidR="00CE6F69" w:rsidRPr="001D726A">
        <w:rPr>
          <w:rStyle w:val="normaltextrun"/>
          <w:rFonts w:eastAsiaTheme="majorEastAsia"/>
        </w:rPr>
        <w:t xml:space="preserve"> </w:t>
      </w:r>
      <w:r w:rsidRPr="001D726A">
        <w:rPr>
          <w:rStyle w:val="normaltextrun"/>
          <w:rFonts w:eastAsiaTheme="majorEastAsia"/>
        </w:rPr>
        <w:t>by enclosing the street with participating vehicles to take turns doin</w:t>
      </w:r>
      <w:r w:rsidR="00527FC0" w:rsidRPr="001D726A">
        <w:rPr>
          <w:rStyle w:val="normaltextrun"/>
          <w:rFonts w:eastAsiaTheme="majorEastAsia"/>
        </w:rPr>
        <w:t xml:space="preserve">g </w:t>
      </w:r>
      <w:r w:rsidRPr="001D726A">
        <w:rPr>
          <w:rStyle w:val="normaltextrun"/>
          <w:rFonts w:eastAsiaTheme="majorEastAsia"/>
        </w:rPr>
        <w:t>stunts such as burnouts, doughnuts, or wheelies; and</w:t>
      </w:r>
    </w:p>
    <w:p w14:paraId="7EB460D4" w14:textId="3E6E9077" w:rsidR="009176C9" w:rsidRPr="001D726A" w:rsidRDefault="00B41B7F" w:rsidP="001D726A">
      <w:pPr>
        <w:pStyle w:val="paragraph"/>
        <w:spacing w:before="0" w:beforeAutospacing="0" w:after="0" w:afterAutospacing="0" w:line="480" w:lineRule="auto"/>
        <w:ind w:firstLine="720"/>
        <w:jc w:val="both"/>
        <w:textAlignment w:val="baseline"/>
        <w:rPr>
          <w:rStyle w:val="normaltextrun"/>
          <w:rFonts w:eastAsiaTheme="majorEastAsia"/>
        </w:rPr>
      </w:pPr>
      <w:r w:rsidRPr="001D726A">
        <w:rPr>
          <w:rStyle w:val="normaltextrun"/>
          <w:rFonts w:eastAsiaTheme="majorEastAsia"/>
        </w:rPr>
        <w:t>Whereas, </w:t>
      </w:r>
      <w:r w:rsidR="005C67C4" w:rsidRPr="001D726A">
        <w:rPr>
          <w:rStyle w:val="normaltextrun"/>
          <w:rFonts w:eastAsiaTheme="majorEastAsia"/>
        </w:rPr>
        <w:t>These</w:t>
      </w:r>
      <w:r w:rsidR="0096008B" w:rsidRPr="001D726A">
        <w:rPr>
          <w:rStyle w:val="normaltextrun"/>
          <w:rFonts w:eastAsiaTheme="majorEastAsia"/>
        </w:rPr>
        <w:t xml:space="preserve"> tak</w:t>
      </w:r>
      <w:r w:rsidR="00AB4C34" w:rsidRPr="001D726A">
        <w:rPr>
          <w:rStyle w:val="normaltextrun"/>
          <w:rFonts w:eastAsiaTheme="majorEastAsia"/>
        </w:rPr>
        <w:t>eover events</w:t>
      </w:r>
      <w:r w:rsidR="00C87366" w:rsidRPr="001D726A">
        <w:rPr>
          <w:rStyle w:val="normaltextrun"/>
          <w:rFonts w:eastAsiaTheme="majorEastAsia"/>
        </w:rPr>
        <w:t xml:space="preserve"> are loud and</w:t>
      </w:r>
      <w:r w:rsidR="00AB4C34" w:rsidRPr="001D726A">
        <w:rPr>
          <w:rStyle w:val="normaltextrun"/>
          <w:rFonts w:eastAsiaTheme="majorEastAsia"/>
        </w:rPr>
        <w:t xml:space="preserve"> can be a noise dist</w:t>
      </w:r>
      <w:r w:rsidR="0000276D" w:rsidRPr="001D726A">
        <w:rPr>
          <w:rStyle w:val="normaltextrun"/>
          <w:rFonts w:eastAsiaTheme="majorEastAsia"/>
        </w:rPr>
        <w:t>urbance</w:t>
      </w:r>
      <w:r w:rsidR="00C87366" w:rsidRPr="001D726A">
        <w:rPr>
          <w:rStyle w:val="normaltextrun"/>
          <w:rFonts w:eastAsiaTheme="majorEastAsia"/>
        </w:rPr>
        <w:t xml:space="preserve"> in residential areas</w:t>
      </w:r>
      <w:r w:rsidRPr="001D726A">
        <w:rPr>
          <w:rStyle w:val="normaltextrun"/>
          <w:rFonts w:eastAsiaTheme="majorEastAsia"/>
        </w:rPr>
        <w:t xml:space="preserve">, as an October 2025 Stateline article explains, revving engines from </w:t>
      </w:r>
      <w:r w:rsidR="00EF6925" w:rsidRPr="001D726A">
        <w:rPr>
          <w:rStyle w:val="normaltextrun"/>
          <w:rFonts w:eastAsiaTheme="majorEastAsia"/>
        </w:rPr>
        <w:t>high-performance</w:t>
      </w:r>
      <w:r w:rsidRPr="001D726A">
        <w:rPr>
          <w:rStyle w:val="normaltextrun"/>
          <w:rFonts w:eastAsiaTheme="majorEastAsia"/>
        </w:rPr>
        <w:t xml:space="preserve"> and modifie</w:t>
      </w:r>
      <w:r w:rsidR="00461F6E">
        <w:rPr>
          <w:rStyle w:val="normaltextrun"/>
          <w:rFonts w:eastAsiaTheme="majorEastAsia"/>
        </w:rPr>
        <w:t>d cars, screeching tires, and “a</w:t>
      </w:r>
      <w:r w:rsidRPr="001D726A">
        <w:rPr>
          <w:rStyle w:val="normaltextrun"/>
          <w:rFonts w:eastAsiaTheme="majorEastAsia"/>
        </w:rPr>
        <w:t>t some takeovers, people may even ignite fireworks as exhaust smoke fills the air, adding to the chaos.”; a</w:t>
      </w:r>
      <w:r w:rsidR="009176C9" w:rsidRPr="001D726A">
        <w:rPr>
          <w:rStyle w:val="normaltextrun"/>
          <w:rFonts w:eastAsiaTheme="majorEastAsia"/>
        </w:rPr>
        <w:t>nd</w:t>
      </w:r>
    </w:p>
    <w:p w14:paraId="584F30B5" w14:textId="3E8E1083" w:rsidR="009176C9" w:rsidRPr="001D726A" w:rsidRDefault="009176C9" w:rsidP="001D726A">
      <w:pPr>
        <w:pStyle w:val="paragraph"/>
        <w:spacing w:before="0" w:beforeAutospacing="0" w:after="0" w:afterAutospacing="0" w:line="480" w:lineRule="auto"/>
        <w:ind w:firstLine="720"/>
        <w:jc w:val="both"/>
        <w:textAlignment w:val="baseline"/>
        <w:rPr>
          <w:rStyle w:val="normaltextrun"/>
          <w:rFonts w:eastAsiaTheme="majorEastAsia"/>
        </w:rPr>
      </w:pPr>
      <w:r w:rsidRPr="001D726A">
        <w:rPr>
          <w:rStyle w:val="normaltextrun"/>
          <w:rFonts w:eastAsiaTheme="majorEastAsia"/>
        </w:rPr>
        <w:t>Whereas</w:t>
      </w:r>
      <w:r w:rsidR="00E111CA" w:rsidRPr="001D726A">
        <w:rPr>
          <w:rStyle w:val="normaltextrun"/>
          <w:rFonts w:eastAsiaTheme="majorEastAsia"/>
        </w:rPr>
        <w:t xml:space="preserve">, </w:t>
      </w:r>
      <w:r w:rsidR="001053F7" w:rsidRPr="001D726A">
        <w:rPr>
          <w:rStyle w:val="normaltextrun"/>
          <w:rFonts w:eastAsiaTheme="majorEastAsia"/>
        </w:rPr>
        <w:t>T</w:t>
      </w:r>
      <w:r w:rsidR="00E111CA" w:rsidRPr="001D726A">
        <w:rPr>
          <w:rStyle w:val="normaltextrun"/>
          <w:rFonts w:eastAsiaTheme="majorEastAsia"/>
        </w:rPr>
        <w:t xml:space="preserve">hese events </w:t>
      </w:r>
      <w:r w:rsidR="00481193" w:rsidRPr="001D726A">
        <w:rPr>
          <w:rStyle w:val="normaltextrun"/>
          <w:rFonts w:eastAsiaTheme="majorEastAsia"/>
        </w:rPr>
        <w:t>create dangerous conditions for pedestrians, emergency responders, spectators, and other drivers</w:t>
      </w:r>
      <w:r w:rsidR="0065455F" w:rsidRPr="001D726A">
        <w:rPr>
          <w:rStyle w:val="normaltextrun"/>
          <w:rFonts w:eastAsiaTheme="majorEastAsia"/>
        </w:rPr>
        <w:t>,</w:t>
      </w:r>
      <w:r w:rsidR="00151614" w:rsidRPr="001D726A">
        <w:rPr>
          <w:rStyle w:val="normaltextrun"/>
          <w:rFonts w:eastAsiaTheme="majorEastAsia"/>
        </w:rPr>
        <w:t xml:space="preserve"> possibly result</w:t>
      </w:r>
      <w:r w:rsidR="0065455F" w:rsidRPr="001D726A">
        <w:rPr>
          <w:rStyle w:val="normaltextrun"/>
          <w:rFonts w:eastAsiaTheme="majorEastAsia"/>
        </w:rPr>
        <w:t>ing</w:t>
      </w:r>
      <w:r w:rsidR="00151614" w:rsidRPr="001D726A">
        <w:rPr>
          <w:rStyle w:val="normaltextrun"/>
          <w:rFonts w:eastAsiaTheme="majorEastAsia"/>
        </w:rPr>
        <w:t xml:space="preserve"> in</w:t>
      </w:r>
      <w:r w:rsidR="008F6B6F" w:rsidRPr="001D726A">
        <w:rPr>
          <w:rStyle w:val="normaltextrun"/>
          <w:rFonts w:eastAsiaTheme="majorEastAsia"/>
        </w:rPr>
        <w:t xml:space="preserve"> serious injury or harm; and</w:t>
      </w:r>
    </w:p>
    <w:p w14:paraId="515095CB" w14:textId="37B72D5B" w:rsidR="00151614" w:rsidRPr="001D726A" w:rsidRDefault="00151614" w:rsidP="001D726A">
      <w:pPr>
        <w:pStyle w:val="paragraph"/>
        <w:spacing w:before="0" w:beforeAutospacing="0" w:after="0" w:afterAutospacing="0" w:line="480" w:lineRule="auto"/>
        <w:ind w:firstLine="720"/>
        <w:jc w:val="both"/>
        <w:textAlignment w:val="baseline"/>
        <w:rPr>
          <w:rStyle w:val="normaltextrun"/>
          <w:rFonts w:eastAsiaTheme="majorEastAsia"/>
        </w:rPr>
      </w:pPr>
      <w:r w:rsidRPr="001D726A">
        <w:rPr>
          <w:rStyle w:val="normaltextrun"/>
          <w:rFonts w:eastAsiaTheme="majorEastAsia"/>
        </w:rPr>
        <w:t xml:space="preserve">Whereas, </w:t>
      </w:r>
      <w:r w:rsidR="006F1207" w:rsidRPr="001D726A">
        <w:rPr>
          <w:rStyle w:val="normaltextrun"/>
          <w:rFonts w:eastAsiaTheme="majorEastAsia"/>
        </w:rPr>
        <w:t>Other instances of unlawful conduct can occur at street takeovers such as</w:t>
      </w:r>
      <w:r w:rsidR="00F15C91" w:rsidRPr="001D726A">
        <w:rPr>
          <w:rStyle w:val="normaltextrun"/>
          <w:rFonts w:eastAsiaTheme="majorEastAsia"/>
        </w:rPr>
        <w:t xml:space="preserve"> property damage</w:t>
      </w:r>
      <w:r w:rsidR="00F12458" w:rsidRPr="001D726A">
        <w:rPr>
          <w:rStyle w:val="normaltextrun"/>
          <w:rFonts w:eastAsiaTheme="majorEastAsia"/>
        </w:rPr>
        <w:t xml:space="preserve"> and </w:t>
      </w:r>
      <w:r w:rsidR="00F15C91" w:rsidRPr="001D726A">
        <w:rPr>
          <w:rStyle w:val="normaltextrun"/>
          <w:rFonts w:eastAsiaTheme="majorEastAsia"/>
        </w:rPr>
        <w:t xml:space="preserve">illegal </w:t>
      </w:r>
      <w:r w:rsidR="006F4CDA" w:rsidRPr="001D726A">
        <w:rPr>
          <w:rStyle w:val="normaltextrun"/>
          <w:rFonts w:eastAsiaTheme="majorEastAsia"/>
        </w:rPr>
        <w:t>possession</w:t>
      </w:r>
      <w:r w:rsidR="00F12458" w:rsidRPr="001D726A">
        <w:rPr>
          <w:rStyle w:val="normaltextrun"/>
          <w:rFonts w:eastAsiaTheme="majorEastAsia"/>
        </w:rPr>
        <w:t xml:space="preserve"> or </w:t>
      </w:r>
      <w:r w:rsidR="00A30A7D" w:rsidRPr="001D726A">
        <w:rPr>
          <w:rStyle w:val="normaltextrun"/>
          <w:rFonts w:eastAsiaTheme="majorEastAsia"/>
        </w:rPr>
        <w:t xml:space="preserve">discharge of </w:t>
      </w:r>
      <w:r w:rsidR="00D16A00" w:rsidRPr="001D726A">
        <w:rPr>
          <w:rStyle w:val="normaltextrun"/>
          <w:rFonts w:eastAsiaTheme="majorEastAsia"/>
        </w:rPr>
        <w:t xml:space="preserve">illegal </w:t>
      </w:r>
      <w:r w:rsidR="00254DE4" w:rsidRPr="001D726A">
        <w:rPr>
          <w:rStyle w:val="normaltextrun"/>
          <w:rFonts w:eastAsiaTheme="majorEastAsia"/>
        </w:rPr>
        <w:t>firearms; and</w:t>
      </w:r>
    </w:p>
    <w:p w14:paraId="7BFD3ADD" w14:textId="2CA254F6" w:rsidR="0078396C" w:rsidRPr="001D726A" w:rsidRDefault="003A601F" w:rsidP="001D726A">
      <w:pPr>
        <w:pStyle w:val="paragraph"/>
        <w:spacing w:before="0" w:beforeAutospacing="0" w:after="0" w:afterAutospacing="0" w:line="480" w:lineRule="auto"/>
        <w:ind w:firstLine="720"/>
        <w:jc w:val="both"/>
        <w:textAlignment w:val="baseline"/>
        <w:rPr>
          <w:rStyle w:val="normaltextrun"/>
          <w:rFonts w:eastAsiaTheme="majorEastAsia"/>
        </w:rPr>
      </w:pPr>
      <w:r w:rsidRPr="001D726A">
        <w:rPr>
          <w:rStyle w:val="normaltextrun"/>
          <w:rFonts w:eastAsiaTheme="majorEastAsia"/>
        </w:rPr>
        <w:t xml:space="preserve">Whereas, </w:t>
      </w:r>
      <w:r w:rsidR="00A65E2C" w:rsidRPr="001D726A">
        <w:rPr>
          <w:rStyle w:val="normaltextrun"/>
          <w:rFonts w:eastAsiaTheme="majorEastAsia"/>
        </w:rPr>
        <w:t>A May 2026 article from MSN mentions that seven individuals were arrested at a Bronx car meetup, facing charges such as criminal possession of a weapon, and the weapons have since been seized; and</w:t>
      </w:r>
    </w:p>
    <w:p w14:paraId="575A72F4" w14:textId="369BBD2D" w:rsidR="00DA090E" w:rsidRPr="001D726A" w:rsidRDefault="00DA090E" w:rsidP="001D726A">
      <w:pPr>
        <w:pStyle w:val="paragraph"/>
        <w:spacing w:before="0" w:beforeAutospacing="0" w:after="0" w:afterAutospacing="0" w:line="480" w:lineRule="auto"/>
        <w:ind w:firstLine="720"/>
        <w:jc w:val="both"/>
        <w:textAlignment w:val="baseline"/>
        <w:rPr>
          <w:rFonts w:eastAsiaTheme="majorEastAsia"/>
          <w:bdr w:val="none" w:sz="0" w:space="0" w:color="auto" w:frame="1"/>
          <w:shd w:val="clear" w:color="auto" w:fill="606060"/>
        </w:rPr>
      </w:pPr>
      <w:r w:rsidRPr="001D726A">
        <w:rPr>
          <w:rStyle w:val="normaltextrun"/>
          <w:rFonts w:eastAsiaTheme="majorEastAsia"/>
        </w:rPr>
        <w:lastRenderedPageBreak/>
        <w:t xml:space="preserve">Whereas, </w:t>
      </w:r>
      <w:r w:rsidR="008C1C68" w:rsidRPr="001D726A">
        <w:rPr>
          <w:rStyle w:val="normaltextrun"/>
          <w:rFonts w:eastAsiaTheme="majorEastAsia"/>
        </w:rPr>
        <w:t>Stricter penalties for individuals who partake in illegal str</w:t>
      </w:r>
      <w:r w:rsidR="00461F6E">
        <w:rPr>
          <w:rStyle w:val="normaltextrun"/>
          <w:rFonts w:eastAsiaTheme="majorEastAsia"/>
        </w:rPr>
        <w:t xml:space="preserve">eet takeovers could </w:t>
      </w:r>
      <w:r w:rsidR="008C1C68" w:rsidRPr="001D726A">
        <w:rPr>
          <w:rStyle w:val="normaltextrun"/>
          <w:rFonts w:eastAsiaTheme="majorEastAsia"/>
        </w:rPr>
        <w:t>bring more compliance to vehicle and traffic laws, reduce the burden on law enforcement, and brin</w:t>
      </w:r>
      <w:r w:rsidR="00461F6E">
        <w:rPr>
          <w:rStyle w:val="normaltextrun"/>
          <w:rFonts w:eastAsiaTheme="majorEastAsia"/>
        </w:rPr>
        <w:t xml:space="preserve">g peace of mind to residents of </w:t>
      </w:r>
      <w:r w:rsidR="008C1C68" w:rsidRPr="001D726A">
        <w:rPr>
          <w:rStyle w:val="normaltextrun"/>
          <w:rFonts w:eastAsiaTheme="majorEastAsia"/>
        </w:rPr>
        <w:t xml:space="preserve">NYC neighborhoods; and </w:t>
      </w:r>
    </w:p>
    <w:p w14:paraId="19E15F46" w14:textId="67238FFC" w:rsidR="00351C01" w:rsidRPr="001D726A" w:rsidRDefault="00A23D24" w:rsidP="001D726A">
      <w:pPr>
        <w:pStyle w:val="paragraph"/>
        <w:spacing w:before="0" w:beforeAutospacing="0" w:after="0" w:afterAutospacing="0" w:line="480" w:lineRule="auto"/>
        <w:ind w:firstLine="720"/>
        <w:jc w:val="both"/>
        <w:textAlignment w:val="baseline"/>
        <w:rPr>
          <w:rFonts w:eastAsiaTheme="majorEastAsia"/>
        </w:rPr>
      </w:pPr>
      <w:r w:rsidRPr="001D726A">
        <w:rPr>
          <w:rFonts w:eastAsiaTheme="majorEastAsia"/>
        </w:rPr>
        <w:t xml:space="preserve">Whereas, </w:t>
      </w:r>
      <w:r w:rsidR="007B158B" w:rsidRPr="001D726A">
        <w:rPr>
          <w:rFonts w:eastAsiaTheme="majorEastAsia"/>
        </w:rPr>
        <w:t xml:space="preserve">Public safety </w:t>
      </w:r>
      <w:r w:rsidR="00983C6A" w:rsidRPr="001D726A">
        <w:rPr>
          <w:rFonts w:eastAsiaTheme="majorEastAsia"/>
        </w:rPr>
        <w:t>in NYC</w:t>
      </w:r>
      <w:r w:rsidR="00F15E0F" w:rsidRPr="001D726A">
        <w:rPr>
          <w:rFonts w:eastAsiaTheme="majorEastAsia"/>
        </w:rPr>
        <w:t xml:space="preserve"> can be</w:t>
      </w:r>
      <w:r w:rsidR="00461F6E">
        <w:rPr>
          <w:rFonts w:eastAsiaTheme="majorEastAsia"/>
        </w:rPr>
        <w:t xml:space="preserve"> best upheld </w:t>
      </w:r>
      <w:r w:rsidR="00983C6A" w:rsidRPr="001D726A">
        <w:rPr>
          <w:rFonts w:eastAsiaTheme="majorEastAsia"/>
        </w:rPr>
        <w:t xml:space="preserve">by the laws that </w:t>
      </w:r>
      <w:r w:rsidR="00461F6E">
        <w:rPr>
          <w:rFonts w:eastAsiaTheme="majorEastAsia"/>
        </w:rPr>
        <w:t>protect</w:t>
      </w:r>
      <w:r w:rsidR="008C1C68" w:rsidRPr="001D726A">
        <w:rPr>
          <w:rFonts w:eastAsiaTheme="majorEastAsia"/>
        </w:rPr>
        <w:t xml:space="preserve"> </w:t>
      </w:r>
      <w:r w:rsidR="004468F9" w:rsidRPr="001D726A">
        <w:rPr>
          <w:rFonts w:eastAsiaTheme="majorEastAsia"/>
        </w:rPr>
        <w:t>commun</w:t>
      </w:r>
      <w:r w:rsidR="00461F6E">
        <w:rPr>
          <w:rFonts w:eastAsiaTheme="majorEastAsia"/>
        </w:rPr>
        <w:t xml:space="preserve">ities impacted by these events and </w:t>
      </w:r>
      <w:r w:rsidR="004468F9" w:rsidRPr="001D726A">
        <w:rPr>
          <w:rFonts w:eastAsiaTheme="majorEastAsia"/>
        </w:rPr>
        <w:t xml:space="preserve">equip law enforcement with the </w:t>
      </w:r>
      <w:r w:rsidR="00351C01" w:rsidRPr="001D726A">
        <w:rPr>
          <w:rFonts w:eastAsiaTheme="majorEastAsia"/>
        </w:rPr>
        <w:t>necessary</w:t>
      </w:r>
      <w:r w:rsidR="004468F9" w:rsidRPr="001D726A">
        <w:rPr>
          <w:rFonts w:eastAsiaTheme="majorEastAsia"/>
        </w:rPr>
        <w:t xml:space="preserve"> tools to deter </w:t>
      </w:r>
      <w:r w:rsidR="00351C01" w:rsidRPr="001D726A">
        <w:rPr>
          <w:rFonts w:eastAsiaTheme="majorEastAsia"/>
        </w:rPr>
        <w:t>these illegal activities and enforce safety</w:t>
      </w:r>
      <w:r w:rsidR="001D726A" w:rsidRPr="001D726A">
        <w:rPr>
          <w:rFonts w:eastAsiaTheme="majorEastAsia"/>
        </w:rPr>
        <w:t xml:space="preserve">; now, </w:t>
      </w:r>
      <w:r w:rsidR="00351C01" w:rsidRPr="001D726A">
        <w:rPr>
          <w:rFonts w:eastAsiaTheme="majorEastAsia"/>
        </w:rPr>
        <w:t>therefore, be it</w:t>
      </w:r>
    </w:p>
    <w:p w14:paraId="56BBB927" w14:textId="02AD5A2E" w:rsidR="00B41B7F" w:rsidRPr="001D726A" w:rsidRDefault="00B41B7F" w:rsidP="001D726A">
      <w:pPr>
        <w:pStyle w:val="paragraph"/>
        <w:spacing w:before="0" w:beforeAutospacing="0" w:after="0" w:afterAutospacing="0" w:line="480" w:lineRule="auto"/>
        <w:ind w:firstLine="720"/>
        <w:jc w:val="both"/>
        <w:textAlignment w:val="baseline"/>
      </w:pPr>
      <w:r w:rsidRPr="001D726A">
        <w:rPr>
          <w:rStyle w:val="normaltextrun"/>
          <w:rFonts w:eastAsiaTheme="majorEastAsia"/>
        </w:rPr>
        <w:t xml:space="preserve">Resolved, That the Council of the City of New York calls on the New York State Legislature to pass, and the </w:t>
      </w:r>
      <w:r w:rsidR="0041134D" w:rsidRPr="001D726A">
        <w:rPr>
          <w:rStyle w:val="normaltextrun"/>
          <w:rFonts w:eastAsiaTheme="majorEastAsia"/>
        </w:rPr>
        <w:t>G</w:t>
      </w:r>
      <w:r w:rsidRPr="001D726A">
        <w:rPr>
          <w:rStyle w:val="normaltextrun"/>
          <w:rFonts w:eastAsiaTheme="majorEastAsia"/>
        </w:rPr>
        <w:t>overn</w:t>
      </w:r>
      <w:r w:rsidR="00901CD0" w:rsidRPr="001D726A">
        <w:rPr>
          <w:rStyle w:val="normaltextrun"/>
          <w:rFonts w:eastAsiaTheme="majorEastAsia"/>
        </w:rPr>
        <w:t>or</w:t>
      </w:r>
      <w:r w:rsidRPr="001D726A">
        <w:rPr>
          <w:rStyle w:val="normaltextrun"/>
          <w:rFonts w:eastAsiaTheme="majorEastAsia"/>
        </w:rPr>
        <w:t xml:space="preserve"> to </w:t>
      </w:r>
      <w:r w:rsidR="00901CD0" w:rsidRPr="001D726A">
        <w:rPr>
          <w:rStyle w:val="normaltextrun"/>
          <w:rFonts w:eastAsiaTheme="majorEastAsia"/>
        </w:rPr>
        <w:t>sign</w:t>
      </w:r>
      <w:r w:rsidRPr="001D726A">
        <w:rPr>
          <w:rStyle w:val="normaltextrun"/>
          <w:rFonts w:eastAsiaTheme="majorEastAsia"/>
        </w:rPr>
        <w:t> </w:t>
      </w:r>
      <w:r w:rsidR="00901CD0" w:rsidRPr="001D726A">
        <w:rPr>
          <w:rFonts w:eastAsiaTheme="majorEastAsia"/>
        </w:rPr>
        <w:t>S.10059-A</w:t>
      </w:r>
      <w:r w:rsidR="0041134D" w:rsidRPr="001D726A">
        <w:rPr>
          <w:rStyle w:val="normaltextrun"/>
          <w:rFonts w:eastAsiaTheme="majorEastAsia"/>
          <w:strike/>
        </w:rPr>
        <w:t xml:space="preserve"> </w:t>
      </w:r>
      <w:r w:rsidRPr="001D726A">
        <w:rPr>
          <w:rStyle w:val="normaltextrun"/>
          <w:rFonts w:eastAsiaTheme="majorEastAsia"/>
        </w:rPr>
        <w:t>seeking to amend the vehicle and traffic law in relation to motor vehicle speed contests, sideshows, and street takeovers</w:t>
      </w:r>
      <w:r w:rsidR="00351C01" w:rsidRPr="001D726A">
        <w:rPr>
          <w:rStyle w:val="normaltextrun"/>
          <w:rFonts w:eastAsiaTheme="majorEastAsia"/>
        </w:rPr>
        <w:t>.</w:t>
      </w:r>
    </w:p>
    <w:p w14:paraId="5DC1F1C4" w14:textId="77777777" w:rsidR="0013603D" w:rsidRPr="001D726A" w:rsidRDefault="0013603D" w:rsidP="00AD4C06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eastAsiaTheme="majorEastAsia"/>
        </w:rPr>
      </w:pPr>
    </w:p>
    <w:p w14:paraId="7ABAEFB2" w14:textId="782AE171" w:rsidR="00B41B7F" w:rsidRPr="001D726A" w:rsidRDefault="00B41B7F" w:rsidP="00AD4C06">
      <w:pPr>
        <w:pStyle w:val="paragraph"/>
        <w:spacing w:before="0" w:beforeAutospacing="0" w:after="0" w:afterAutospacing="0" w:line="360" w:lineRule="auto"/>
        <w:jc w:val="both"/>
        <w:textAlignment w:val="baseline"/>
      </w:pPr>
      <w:r w:rsidRPr="001D726A">
        <w:rPr>
          <w:rStyle w:val="normaltextrun"/>
          <w:rFonts w:eastAsiaTheme="majorEastAsia"/>
        </w:rPr>
        <w:t>MRM</w:t>
      </w:r>
    </w:p>
    <w:p w14:paraId="708A7A65" w14:textId="74E65627" w:rsidR="00B41B7F" w:rsidRPr="001D726A" w:rsidRDefault="00B41B7F" w:rsidP="00AD4C06">
      <w:pPr>
        <w:pStyle w:val="paragraph"/>
        <w:spacing w:before="0" w:beforeAutospacing="0" w:after="0" w:afterAutospacing="0" w:line="360" w:lineRule="auto"/>
        <w:jc w:val="both"/>
        <w:textAlignment w:val="baseline"/>
      </w:pPr>
      <w:r w:rsidRPr="001D726A">
        <w:rPr>
          <w:rStyle w:val="normaltextrun"/>
          <w:rFonts w:eastAsiaTheme="majorEastAsia"/>
        </w:rPr>
        <w:t>LS #23630</w:t>
      </w:r>
    </w:p>
    <w:p w14:paraId="0B8662EA" w14:textId="0A231C5E" w:rsidR="00B41B7F" w:rsidRPr="001D726A" w:rsidRDefault="00B41B7F" w:rsidP="00AD4C06">
      <w:pPr>
        <w:pStyle w:val="paragraph"/>
        <w:spacing w:before="0" w:beforeAutospacing="0" w:after="0" w:afterAutospacing="0" w:line="360" w:lineRule="auto"/>
        <w:jc w:val="both"/>
        <w:textAlignment w:val="baseline"/>
      </w:pPr>
      <w:r w:rsidRPr="001D726A">
        <w:rPr>
          <w:rStyle w:val="normaltextrun"/>
          <w:rFonts w:eastAsiaTheme="majorEastAsia"/>
        </w:rPr>
        <w:t>05/</w:t>
      </w:r>
      <w:r w:rsidR="00D86107" w:rsidRPr="001D726A">
        <w:rPr>
          <w:rStyle w:val="normaltextrun"/>
          <w:rFonts w:eastAsiaTheme="majorEastAsia"/>
        </w:rPr>
        <w:t>2</w:t>
      </w:r>
      <w:r w:rsidR="00351C01" w:rsidRPr="001D726A">
        <w:rPr>
          <w:rStyle w:val="normaltextrun"/>
          <w:rFonts w:eastAsiaTheme="majorEastAsia"/>
        </w:rPr>
        <w:t>2</w:t>
      </w:r>
      <w:r w:rsidRPr="001D726A">
        <w:rPr>
          <w:rStyle w:val="normaltextrun"/>
          <w:rFonts w:eastAsiaTheme="majorEastAsia"/>
        </w:rPr>
        <w:t>/2026</w:t>
      </w:r>
    </w:p>
    <w:p w14:paraId="46E144B9" w14:textId="77777777" w:rsidR="007F6B31" w:rsidRPr="001D726A" w:rsidRDefault="007F6B31" w:rsidP="00AD4C06">
      <w:pPr>
        <w:spacing w:line="360" w:lineRule="auto"/>
        <w:jc w:val="both"/>
        <w:rPr>
          <w:rFonts w:ascii="Times New Roman" w:hAnsi="Times New Roman" w:cs="Times New Roman"/>
        </w:rPr>
      </w:pPr>
    </w:p>
    <w:sectPr w:rsidR="007F6B31" w:rsidRPr="001D726A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F8ED0C" w14:textId="77777777" w:rsidR="00A71EC6" w:rsidRDefault="00A71EC6" w:rsidP="001D726A">
      <w:pPr>
        <w:spacing w:after="0" w:line="240" w:lineRule="auto"/>
      </w:pPr>
      <w:r>
        <w:separator/>
      </w:r>
    </w:p>
  </w:endnote>
  <w:endnote w:type="continuationSeparator" w:id="0">
    <w:p w14:paraId="28988329" w14:textId="77777777" w:rsidR="00A71EC6" w:rsidRDefault="00A71EC6" w:rsidP="001D72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-485367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F09043C" w14:textId="3618367F" w:rsidR="001D726A" w:rsidRPr="001D726A" w:rsidRDefault="001D726A">
        <w:pPr>
          <w:pStyle w:val="Footer"/>
          <w:jc w:val="center"/>
          <w:rPr>
            <w:rFonts w:ascii="Times New Roman" w:hAnsi="Times New Roman" w:cs="Times New Roman"/>
          </w:rPr>
        </w:pPr>
        <w:r w:rsidRPr="001D726A">
          <w:rPr>
            <w:rFonts w:ascii="Times New Roman" w:hAnsi="Times New Roman" w:cs="Times New Roman"/>
          </w:rPr>
          <w:fldChar w:fldCharType="begin"/>
        </w:r>
        <w:r w:rsidRPr="001D726A">
          <w:rPr>
            <w:rFonts w:ascii="Times New Roman" w:hAnsi="Times New Roman" w:cs="Times New Roman"/>
          </w:rPr>
          <w:instrText xml:space="preserve"> PAGE   \* MERGEFORMAT </w:instrText>
        </w:r>
        <w:r w:rsidRPr="001D726A">
          <w:rPr>
            <w:rFonts w:ascii="Times New Roman" w:hAnsi="Times New Roman" w:cs="Times New Roman"/>
          </w:rPr>
          <w:fldChar w:fldCharType="separate"/>
        </w:r>
        <w:r w:rsidR="00D059FE">
          <w:rPr>
            <w:rFonts w:ascii="Times New Roman" w:hAnsi="Times New Roman" w:cs="Times New Roman"/>
            <w:noProof/>
          </w:rPr>
          <w:t>1</w:t>
        </w:r>
        <w:r w:rsidRPr="001D726A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9042550" w14:textId="77777777" w:rsidR="001D726A" w:rsidRDefault="001D726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DE2B29" w14:textId="77777777" w:rsidR="00A71EC6" w:rsidRDefault="00A71EC6" w:rsidP="001D726A">
      <w:pPr>
        <w:spacing w:after="0" w:line="240" w:lineRule="auto"/>
      </w:pPr>
      <w:r>
        <w:separator/>
      </w:r>
    </w:p>
  </w:footnote>
  <w:footnote w:type="continuationSeparator" w:id="0">
    <w:p w14:paraId="03A71ED3" w14:textId="77777777" w:rsidR="00A71EC6" w:rsidRDefault="00A71EC6" w:rsidP="001D726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795E"/>
    <w:rsid w:val="0000276D"/>
    <w:rsid w:val="0008795E"/>
    <w:rsid w:val="0009006A"/>
    <w:rsid w:val="001053F7"/>
    <w:rsid w:val="00112217"/>
    <w:rsid w:val="00117763"/>
    <w:rsid w:val="00121523"/>
    <w:rsid w:val="0013603D"/>
    <w:rsid w:val="0013636E"/>
    <w:rsid w:val="00151614"/>
    <w:rsid w:val="001674E6"/>
    <w:rsid w:val="0019518C"/>
    <w:rsid w:val="00195354"/>
    <w:rsid w:val="001A4C5C"/>
    <w:rsid w:val="001C65FB"/>
    <w:rsid w:val="001D726A"/>
    <w:rsid w:val="001E5340"/>
    <w:rsid w:val="0020418E"/>
    <w:rsid w:val="00252A4E"/>
    <w:rsid w:val="00254DE4"/>
    <w:rsid w:val="00257797"/>
    <w:rsid w:val="002722DA"/>
    <w:rsid w:val="00293676"/>
    <w:rsid w:val="002973E0"/>
    <w:rsid w:val="002B0EA5"/>
    <w:rsid w:val="00351C01"/>
    <w:rsid w:val="00370A0E"/>
    <w:rsid w:val="003920BB"/>
    <w:rsid w:val="003A2C66"/>
    <w:rsid w:val="003A601F"/>
    <w:rsid w:val="003D4836"/>
    <w:rsid w:val="003F5F54"/>
    <w:rsid w:val="0041134D"/>
    <w:rsid w:val="00411F29"/>
    <w:rsid w:val="004260AB"/>
    <w:rsid w:val="0043615B"/>
    <w:rsid w:val="004468F9"/>
    <w:rsid w:val="00450976"/>
    <w:rsid w:val="00461F6E"/>
    <w:rsid w:val="00466F83"/>
    <w:rsid w:val="00481193"/>
    <w:rsid w:val="004B4DA5"/>
    <w:rsid w:val="004B6E3A"/>
    <w:rsid w:val="004C1D27"/>
    <w:rsid w:val="00527FC0"/>
    <w:rsid w:val="005679E3"/>
    <w:rsid w:val="00587429"/>
    <w:rsid w:val="00591D78"/>
    <w:rsid w:val="005C3A6D"/>
    <w:rsid w:val="005C67C4"/>
    <w:rsid w:val="005C6B1B"/>
    <w:rsid w:val="005D3C2A"/>
    <w:rsid w:val="005E67CF"/>
    <w:rsid w:val="005F1C2B"/>
    <w:rsid w:val="00600AC6"/>
    <w:rsid w:val="00630D0D"/>
    <w:rsid w:val="0065455F"/>
    <w:rsid w:val="006A1D27"/>
    <w:rsid w:val="006E699E"/>
    <w:rsid w:val="006F1207"/>
    <w:rsid w:val="006F4CDA"/>
    <w:rsid w:val="0074184C"/>
    <w:rsid w:val="00753AAA"/>
    <w:rsid w:val="00757ED4"/>
    <w:rsid w:val="00773B1C"/>
    <w:rsid w:val="0078396C"/>
    <w:rsid w:val="00792890"/>
    <w:rsid w:val="007B158B"/>
    <w:rsid w:val="007B7231"/>
    <w:rsid w:val="007B7703"/>
    <w:rsid w:val="007E12E0"/>
    <w:rsid w:val="007F516F"/>
    <w:rsid w:val="007F6B31"/>
    <w:rsid w:val="007F72B7"/>
    <w:rsid w:val="00837873"/>
    <w:rsid w:val="00845A9A"/>
    <w:rsid w:val="008567E3"/>
    <w:rsid w:val="00862CDB"/>
    <w:rsid w:val="008708A3"/>
    <w:rsid w:val="00871AC7"/>
    <w:rsid w:val="008B33CA"/>
    <w:rsid w:val="008B5EB3"/>
    <w:rsid w:val="008C1C68"/>
    <w:rsid w:val="008C49CA"/>
    <w:rsid w:val="008D771C"/>
    <w:rsid w:val="008F148B"/>
    <w:rsid w:val="008F2C8F"/>
    <w:rsid w:val="008F6B6F"/>
    <w:rsid w:val="00901CD0"/>
    <w:rsid w:val="00901DFE"/>
    <w:rsid w:val="009176C9"/>
    <w:rsid w:val="009437A8"/>
    <w:rsid w:val="00944ECF"/>
    <w:rsid w:val="0096008B"/>
    <w:rsid w:val="00961D6C"/>
    <w:rsid w:val="00983C6A"/>
    <w:rsid w:val="00A0315E"/>
    <w:rsid w:val="00A16758"/>
    <w:rsid w:val="00A23D24"/>
    <w:rsid w:val="00A30A7D"/>
    <w:rsid w:val="00A65E2C"/>
    <w:rsid w:val="00A70420"/>
    <w:rsid w:val="00A708FD"/>
    <w:rsid w:val="00A71EC6"/>
    <w:rsid w:val="00AA1790"/>
    <w:rsid w:val="00AB4C34"/>
    <w:rsid w:val="00AD4C06"/>
    <w:rsid w:val="00B07EBE"/>
    <w:rsid w:val="00B318F4"/>
    <w:rsid w:val="00B41B7F"/>
    <w:rsid w:val="00B47856"/>
    <w:rsid w:val="00B7615D"/>
    <w:rsid w:val="00B77CD1"/>
    <w:rsid w:val="00B872C3"/>
    <w:rsid w:val="00BE0D6C"/>
    <w:rsid w:val="00BE350E"/>
    <w:rsid w:val="00BF690A"/>
    <w:rsid w:val="00C229B6"/>
    <w:rsid w:val="00C62DF1"/>
    <w:rsid w:val="00C87366"/>
    <w:rsid w:val="00CB5B39"/>
    <w:rsid w:val="00CE6F69"/>
    <w:rsid w:val="00CF7D52"/>
    <w:rsid w:val="00D059FE"/>
    <w:rsid w:val="00D11434"/>
    <w:rsid w:val="00D14677"/>
    <w:rsid w:val="00D16A00"/>
    <w:rsid w:val="00D417AF"/>
    <w:rsid w:val="00D859BC"/>
    <w:rsid w:val="00D86107"/>
    <w:rsid w:val="00DA090E"/>
    <w:rsid w:val="00DF3F55"/>
    <w:rsid w:val="00E111CA"/>
    <w:rsid w:val="00E36238"/>
    <w:rsid w:val="00E60503"/>
    <w:rsid w:val="00E652DF"/>
    <w:rsid w:val="00E66A7C"/>
    <w:rsid w:val="00E70222"/>
    <w:rsid w:val="00E91D3A"/>
    <w:rsid w:val="00E9435B"/>
    <w:rsid w:val="00EB3276"/>
    <w:rsid w:val="00EB7816"/>
    <w:rsid w:val="00EC1B05"/>
    <w:rsid w:val="00EC53E9"/>
    <w:rsid w:val="00EF6925"/>
    <w:rsid w:val="00F12458"/>
    <w:rsid w:val="00F1501A"/>
    <w:rsid w:val="00F15C91"/>
    <w:rsid w:val="00F15E0F"/>
    <w:rsid w:val="00F80350"/>
    <w:rsid w:val="00F95AE4"/>
    <w:rsid w:val="00F95C3E"/>
    <w:rsid w:val="00FC46B5"/>
    <w:rsid w:val="00FD2249"/>
    <w:rsid w:val="00FE1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F8D7FA"/>
  <w15:chartTrackingRefBased/>
  <w15:docId w15:val="{2AACC5A2-0EAA-425C-942D-0E7D70E32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879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879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79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79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79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79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79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79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79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79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879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79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795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795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795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795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795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795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879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879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79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879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879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8795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8795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8795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79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795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8795E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B41B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normaltextrun">
    <w:name w:val="normaltextrun"/>
    <w:basedOn w:val="DefaultParagraphFont"/>
    <w:rsid w:val="00B41B7F"/>
  </w:style>
  <w:style w:type="character" w:customStyle="1" w:styleId="eop">
    <w:name w:val="eop"/>
    <w:basedOn w:val="DefaultParagraphFont"/>
    <w:rsid w:val="00B41B7F"/>
  </w:style>
  <w:style w:type="paragraph" w:styleId="Header">
    <w:name w:val="header"/>
    <w:basedOn w:val="Normal"/>
    <w:link w:val="HeaderChar"/>
    <w:uiPriority w:val="99"/>
    <w:unhideWhenUsed/>
    <w:rsid w:val="001D72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726A"/>
  </w:style>
  <w:style w:type="paragraph" w:styleId="Footer">
    <w:name w:val="footer"/>
    <w:basedOn w:val="Normal"/>
    <w:link w:val="FooterChar"/>
    <w:uiPriority w:val="99"/>
    <w:unhideWhenUsed/>
    <w:rsid w:val="001D72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72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375</Words>
  <Characters>2141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McClean, Michelle</dc:creator>
  <cp:keywords/>
  <dc:description/>
  <cp:lastModifiedBy>Delancey, Thaddea</cp:lastModifiedBy>
  <cp:revision>5</cp:revision>
  <dcterms:created xsi:type="dcterms:W3CDTF">2026-05-29T19:28:00Z</dcterms:created>
  <dcterms:modified xsi:type="dcterms:W3CDTF">2026-06-11T19:06:00Z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adebea9a-112d-4d84-9a76-e7c0aac2244a</vt:lpwstr>
  </property>
</Properties>
</file>