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1714D3"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1714D3">
        <w:rPr>
          <w:rFonts w:ascii="Times New Roman" w:hAnsi="Times New Roman"/>
          <w:szCs w:val="24"/>
          <w:u w:val="single"/>
        </w:rPr>
        <w:t>Finance Committee Staff</w:t>
      </w:r>
    </w:p>
    <w:p w14:paraId="2FE677BC" w14:textId="7E2EEE51" w:rsidR="00F14637" w:rsidRPr="001714D3" w:rsidRDefault="00F14637" w:rsidP="00F14637">
      <w:pPr>
        <w:tabs>
          <w:tab w:val="left" w:pos="0"/>
        </w:tabs>
        <w:jc w:val="right"/>
        <w:rPr>
          <w:rFonts w:ascii="Times New Roman" w:hAnsi="Times New Roman"/>
          <w:i/>
          <w:color w:val="000000"/>
          <w:szCs w:val="24"/>
        </w:rPr>
      </w:pPr>
      <w:r w:rsidRPr="001714D3">
        <w:rPr>
          <w:rFonts w:ascii="Times New Roman" w:hAnsi="Times New Roman"/>
          <w:szCs w:val="24"/>
        </w:rPr>
        <w:t xml:space="preserve">Michael Sherman, </w:t>
      </w:r>
      <w:r w:rsidR="00F43C59" w:rsidRPr="001714D3">
        <w:rPr>
          <w:rFonts w:ascii="Times New Roman" w:hAnsi="Times New Roman"/>
          <w:i/>
          <w:szCs w:val="24"/>
        </w:rPr>
        <w:t>Principal</w:t>
      </w:r>
      <w:r w:rsidRPr="001714D3">
        <w:rPr>
          <w:rFonts w:ascii="Times New Roman" w:hAnsi="Times New Roman"/>
          <w:szCs w:val="24"/>
        </w:rPr>
        <w:t xml:space="preserve"> </w:t>
      </w:r>
      <w:r w:rsidRPr="001714D3">
        <w:rPr>
          <w:rFonts w:ascii="Times New Roman" w:hAnsi="Times New Roman"/>
          <w:i/>
          <w:color w:val="000000"/>
          <w:szCs w:val="24"/>
        </w:rPr>
        <w:t>Financial Analyst</w:t>
      </w:r>
    </w:p>
    <w:p w14:paraId="378C4555" w14:textId="77777777" w:rsidR="00F14637" w:rsidRPr="001714D3" w:rsidRDefault="00F14637" w:rsidP="00F14637">
      <w:pPr>
        <w:suppressLineNumbers/>
        <w:tabs>
          <w:tab w:val="left" w:pos="4680"/>
        </w:tabs>
        <w:jc w:val="right"/>
        <w:rPr>
          <w:rFonts w:ascii="Times New Roman" w:hAnsi="Times New Roman"/>
          <w:szCs w:val="24"/>
        </w:rPr>
      </w:pPr>
      <w:r w:rsidRPr="001714D3">
        <w:rPr>
          <w:rFonts w:ascii="Times New Roman" w:hAnsi="Times New Roman"/>
          <w:szCs w:val="24"/>
        </w:rPr>
        <w:t xml:space="preserve">Brian Sarfo, </w:t>
      </w:r>
      <w:r w:rsidRPr="001714D3">
        <w:rPr>
          <w:rFonts w:ascii="Times New Roman" w:hAnsi="Times New Roman"/>
          <w:i/>
          <w:szCs w:val="24"/>
        </w:rPr>
        <w:t>Committee Counsel</w:t>
      </w:r>
    </w:p>
    <w:p w14:paraId="6847EE57" w14:textId="2EE7CBD6" w:rsidR="00F14637" w:rsidRPr="001714D3" w:rsidRDefault="00F14637" w:rsidP="00392E4E">
      <w:pPr>
        <w:tabs>
          <w:tab w:val="left" w:pos="0"/>
        </w:tabs>
        <w:jc w:val="right"/>
        <w:rPr>
          <w:rFonts w:ascii="Times New Roman" w:hAnsi="Times New Roman"/>
          <w:szCs w:val="24"/>
        </w:rPr>
      </w:pPr>
      <w:r w:rsidRPr="001714D3">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1714D3" w:rsidRDefault="00392E4E" w:rsidP="00392E4E">
      <w:pPr>
        <w:tabs>
          <w:tab w:val="left" w:pos="0"/>
        </w:tabs>
        <w:jc w:val="right"/>
        <w:rPr>
          <w:rFonts w:ascii="Times New Roman" w:hAnsi="Times New Roman"/>
          <w:szCs w:val="24"/>
        </w:rPr>
      </w:pPr>
    </w:p>
    <w:p w14:paraId="5C38901D" w14:textId="24CB4E69" w:rsidR="00F14637" w:rsidRPr="001714D3" w:rsidRDefault="00F14637" w:rsidP="00392E4E">
      <w:pPr>
        <w:suppressLineNumbers/>
        <w:jc w:val="center"/>
        <w:rPr>
          <w:rFonts w:ascii="Times New Roman" w:hAnsi="Times New Roman"/>
          <w:b/>
          <w:szCs w:val="24"/>
        </w:rPr>
      </w:pPr>
      <w:r w:rsidRPr="001714D3">
        <w:rPr>
          <w:rFonts w:ascii="Times New Roman" w:hAnsi="Times New Roman"/>
          <w:b/>
          <w:szCs w:val="24"/>
        </w:rPr>
        <w:t>THE COUNCIL OF THE CITY OF NEW YORK</w:t>
      </w:r>
    </w:p>
    <w:p w14:paraId="00FD9436" w14:textId="77777777" w:rsidR="00F14637" w:rsidRPr="001714D3" w:rsidRDefault="00F14637" w:rsidP="00F14637">
      <w:pPr>
        <w:suppressLineNumbers/>
        <w:jc w:val="center"/>
        <w:rPr>
          <w:rFonts w:ascii="Times New Roman" w:hAnsi="Times New Roman"/>
          <w:b/>
          <w:szCs w:val="24"/>
        </w:rPr>
      </w:pPr>
    </w:p>
    <w:p w14:paraId="1B2B8FC5" w14:textId="77777777" w:rsidR="00F14637" w:rsidRPr="001714D3" w:rsidRDefault="00F14637" w:rsidP="00F14637">
      <w:pPr>
        <w:pStyle w:val="Heading5"/>
        <w:suppressLineNumbers/>
        <w:spacing w:after="0"/>
        <w:rPr>
          <w:i/>
          <w:iCs/>
          <w:szCs w:val="24"/>
        </w:rPr>
      </w:pPr>
      <w:r w:rsidRPr="001714D3">
        <w:rPr>
          <w:szCs w:val="24"/>
        </w:rPr>
        <w:t>COMMITTEE REPORT OF THE FINANCE DIVISION</w:t>
      </w:r>
    </w:p>
    <w:p w14:paraId="6F0E633C" w14:textId="1D4070B0" w:rsidR="00F14637" w:rsidRPr="001714D3" w:rsidRDefault="004E6D7B" w:rsidP="00F14637">
      <w:pPr>
        <w:tabs>
          <w:tab w:val="center" w:pos="4680"/>
        </w:tabs>
        <w:jc w:val="center"/>
        <w:rPr>
          <w:rFonts w:ascii="Times New Roman" w:hAnsi="Times New Roman"/>
          <w:i/>
          <w:szCs w:val="24"/>
        </w:rPr>
      </w:pPr>
      <w:r w:rsidRPr="001714D3">
        <w:rPr>
          <w:rFonts w:ascii="Times New Roman" w:hAnsi="Times New Roman"/>
          <w:szCs w:val="24"/>
        </w:rPr>
        <w:t>Nathan</w:t>
      </w:r>
      <w:r w:rsidR="00D86D3A" w:rsidRPr="001714D3">
        <w:rPr>
          <w:rFonts w:ascii="Times New Roman" w:hAnsi="Times New Roman"/>
          <w:szCs w:val="24"/>
        </w:rPr>
        <w:t xml:space="preserve"> Toth</w:t>
      </w:r>
      <w:r w:rsidR="00F14637" w:rsidRPr="001714D3">
        <w:rPr>
          <w:rFonts w:ascii="Times New Roman" w:hAnsi="Times New Roman"/>
          <w:i/>
          <w:iCs/>
          <w:szCs w:val="24"/>
        </w:rPr>
        <w:t xml:space="preserve">, </w:t>
      </w:r>
      <w:r w:rsidR="00F14637" w:rsidRPr="001714D3">
        <w:rPr>
          <w:rFonts w:ascii="Times New Roman" w:hAnsi="Times New Roman"/>
          <w:i/>
          <w:szCs w:val="24"/>
        </w:rPr>
        <w:t>Director</w:t>
      </w:r>
    </w:p>
    <w:p w14:paraId="1601D515" w14:textId="77777777" w:rsidR="00F14637" w:rsidRPr="001714D3" w:rsidRDefault="00F14637" w:rsidP="00F14637">
      <w:pPr>
        <w:suppressLineNumbers/>
        <w:tabs>
          <w:tab w:val="center" w:pos="4680"/>
        </w:tabs>
        <w:jc w:val="center"/>
        <w:rPr>
          <w:rFonts w:ascii="Times New Roman" w:hAnsi="Times New Roman"/>
          <w:szCs w:val="24"/>
        </w:rPr>
      </w:pPr>
    </w:p>
    <w:p w14:paraId="5F5849D7" w14:textId="77777777" w:rsidR="00F14637" w:rsidRPr="001714D3" w:rsidRDefault="00F14637" w:rsidP="00F14637">
      <w:pPr>
        <w:pStyle w:val="FootnoteText"/>
        <w:spacing w:after="0"/>
        <w:jc w:val="center"/>
        <w:rPr>
          <w:b/>
          <w:bCs/>
          <w:szCs w:val="24"/>
          <w:u w:val="single"/>
        </w:rPr>
      </w:pPr>
      <w:r w:rsidRPr="001714D3">
        <w:rPr>
          <w:b/>
          <w:bCs/>
          <w:szCs w:val="24"/>
          <w:u w:val="single"/>
        </w:rPr>
        <w:t>COMMITTEE ON FINANCE</w:t>
      </w:r>
    </w:p>
    <w:p w14:paraId="59159452" w14:textId="6421B534" w:rsidR="00F14637" w:rsidRPr="001714D3" w:rsidRDefault="00F14637" w:rsidP="00F14637">
      <w:pPr>
        <w:jc w:val="center"/>
        <w:rPr>
          <w:rFonts w:ascii="Times New Roman" w:hAnsi="Times New Roman"/>
          <w:szCs w:val="24"/>
        </w:rPr>
      </w:pPr>
      <w:r w:rsidRPr="001714D3">
        <w:rPr>
          <w:rFonts w:ascii="Times New Roman" w:hAnsi="Times New Roman"/>
          <w:szCs w:val="24"/>
        </w:rPr>
        <w:t xml:space="preserve">Hon. </w:t>
      </w:r>
      <w:r w:rsidR="00252C51" w:rsidRPr="001714D3">
        <w:rPr>
          <w:rFonts w:ascii="Times New Roman" w:hAnsi="Times New Roman"/>
          <w:szCs w:val="24"/>
        </w:rPr>
        <w:t>Linda Lee</w:t>
      </w:r>
      <w:r w:rsidRPr="001714D3">
        <w:rPr>
          <w:rFonts w:ascii="Times New Roman" w:hAnsi="Times New Roman"/>
          <w:szCs w:val="24"/>
        </w:rPr>
        <w:t xml:space="preserve">, </w:t>
      </w:r>
      <w:r w:rsidRPr="001714D3">
        <w:rPr>
          <w:rFonts w:ascii="Times New Roman" w:hAnsi="Times New Roman"/>
          <w:i/>
          <w:iCs/>
          <w:szCs w:val="24"/>
        </w:rPr>
        <w:t>Chair</w:t>
      </w:r>
    </w:p>
    <w:p w14:paraId="2BE7F81D" w14:textId="77777777" w:rsidR="00F14637" w:rsidRPr="001714D3" w:rsidRDefault="00F14637" w:rsidP="00F14637">
      <w:pPr>
        <w:jc w:val="center"/>
        <w:rPr>
          <w:rFonts w:ascii="Times New Roman" w:hAnsi="Times New Roman"/>
          <w:szCs w:val="24"/>
        </w:rPr>
      </w:pPr>
    </w:p>
    <w:p w14:paraId="2972827D" w14:textId="34388440" w:rsidR="00B54B8D" w:rsidRDefault="00607E26" w:rsidP="00E4043B">
      <w:pPr>
        <w:tabs>
          <w:tab w:val="left" w:pos="-1440"/>
        </w:tabs>
        <w:snapToGrid w:val="0"/>
        <w:ind w:left="3600" w:hanging="3600"/>
        <w:jc w:val="center"/>
        <w:rPr>
          <w:rFonts w:ascii="Times New Roman" w:hAnsi="Times New Roman"/>
          <w:b/>
          <w:szCs w:val="24"/>
        </w:rPr>
      </w:pPr>
      <w:r>
        <w:rPr>
          <w:rFonts w:ascii="Times New Roman" w:hAnsi="Times New Roman"/>
          <w:b/>
          <w:szCs w:val="24"/>
        </w:rPr>
        <w:t>June</w:t>
      </w:r>
      <w:r w:rsidR="00252C51" w:rsidRPr="001714D3">
        <w:rPr>
          <w:rFonts w:ascii="Times New Roman" w:hAnsi="Times New Roman"/>
          <w:b/>
          <w:szCs w:val="24"/>
        </w:rPr>
        <w:t xml:space="preserve"> </w:t>
      </w:r>
      <w:r>
        <w:rPr>
          <w:rFonts w:ascii="Times New Roman" w:hAnsi="Times New Roman"/>
          <w:b/>
          <w:szCs w:val="24"/>
        </w:rPr>
        <w:t>11</w:t>
      </w:r>
      <w:r w:rsidR="00F14637" w:rsidRPr="001714D3">
        <w:rPr>
          <w:rFonts w:ascii="Times New Roman" w:hAnsi="Times New Roman"/>
          <w:b/>
          <w:szCs w:val="24"/>
        </w:rPr>
        <w:t>, 202</w:t>
      </w:r>
      <w:r w:rsidR="00252C51" w:rsidRPr="001714D3">
        <w:rPr>
          <w:rFonts w:ascii="Times New Roman" w:hAnsi="Times New Roman"/>
          <w:b/>
          <w:szCs w:val="24"/>
        </w:rPr>
        <w:t>6</w:t>
      </w:r>
    </w:p>
    <w:p w14:paraId="23E55361" w14:textId="77777777" w:rsidR="00E4043B" w:rsidRDefault="00E4043B" w:rsidP="00E4043B">
      <w:pPr>
        <w:tabs>
          <w:tab w:val="left" w:pos="-1440"/>
        </w:tabs>
        <w:snapToGrid w:val="0"/>
        <w:ind w:left="3600" w:hanging="3600"/>
        <w:rPr>
          <w:rFonts w:ascii="Times New Roman" w:hAnsi="Times New Roman"/>
          <w:b/>
          <w:szCs w:val="24"/>
        </w:rPr>
      </w:pPr>
    </w:p>
    <w:p w14:paraId="75411A06" w14:textId="77777777" w:rsidR="00E4043B" w:rsidRPr="00E4043B" w:rsidRDefault="00E4043B" w:rsidP="00F34083">
      <w:pPr>
        <w:tabs>
          <w:tab w:val="left" w:pos="-1440"/>
        </w:tabs>
        <w:snapToGrid w:val="0"/>
        <w:rPr>
          <w:b/>
        </w:rPr>
      </w:pPr>
    </w:p>
    <w:p w14:paraId="4D1BCAE4" w14:textId="77777777" w:rsidR="00402854" w:rsidRPr="001714D3" w:rsidRDefault="00402854" w:rsidP="00C92BD7">
      <w:pPr>
        <w:shd w:val="clear" w:color="auto" w:fill="FFFFFF"/>
        <w:ind w:left="3600" w:hanging="3600"/>
        <w:jc w:val="both"/>
        <w:rPr>
          <w:rFonts w:ascii="Times New Roman" w:hAnsi="Times New Roman"/>
          <w:spacing w:val="-3"/>
          <w:szCs w:val="24"/>
        </w:rPr>
      </w:pPr>
    </w:p>
    <w:p w14:paraId="1BDED427" w14:textId="1DDC4272" w:rsidR="00D216DC" w:rsidRPr="001714D3" w:rsidRDefault="00D216DC" w:rsidP="00D216DC">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514</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E7D9989" w14:textId="77777777" w:rsidR="00D216DC" w:rsidRPr="001714D3" w:rsidRDefault="00D216DC" w:rsidP="00D216DC">
      <w:pPr>
        <w:pStyle w:val="NormalWeb"/>
        <w:shd w:val="clear" w:color="auto" w:fill="FFFFFF"/>
        <w:spacing w:before="0" w:beforeAutospacing="0" w:after="0" w:afterAutospacing="0"/>
        <w:ind w:left="3600" w:hanging="3600"/>
        <w:jc w:val="both"/>
      </w:pPr>
    </w:p>
    <w:p w14:paraId="4377ED8B" w14:textId="2EFA1200" w:rsidR="00D216DC" w:rsidRDefault="00D216DC" w:rsidP="00D216DC">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 xml:space="preserve">Resolution </w:t>
      </w:r>
      <w:r w:rsidR="00567BCE" w:rsidRPr="001714D3">
        <w:t xml:space="preserve">approving an exemption from real property taxes for property located </w:t>
      </w:r>
      <w:r w:rsidRPr="001714D3">
        <w:t>at Block</w:t>
      </w:r>
      <w:r w:rsidR="00031C0A">
        <w:t xml:space="preserve"> 1380</w:t>
      </w:r>
      <w:r w:rsidRPr="001714D3">
        <w:t>, Lot</w:t>
      </w:r>
      <w:r w:rsidR="0088728C" w:rsidRPr="001714D3">
        <w:t xml:space="preserve"> </w:t>
      </w:r>
      <w:r w:rsidR="00031C0A">
        <w:t>54</w:t>
      </w:r>
      <w:r w:rsidR="00175667">
        <w:t>,</w:t>
      </w:r>
      <w:r w:rsidR="00052EA6">
        <w:t xml:space="preserve"> Block 1386, Lot 44</w:t>
      </w:r>
      <w:r w:rsidRPr="001714D3">
        <w:t xml:space="preserve">, </w:t>
      </w:r>
      <w:r w:rsidR="0088728C" w:rsidRPr="001714D3">
        <w:t>Brooklyn</w:t>
      </w:r>
      <w:r w:rsidRPr="001714D3">
        <w:t>, pursuant to Section 577 of the Private Housing Finance Law (</w:t>
      </w:r>
      <w:r w:rsidRPr="001714D3">
        <w:rPr>
          <w:b/>
        </w:rPr>
        <w:t>Preconsidered</w:t>
      </w:r>
      <w:r w:rsidRPr="001714D3">
        <w:t xml:space="preserve"> </w:t>
      </w:r>
      <w:r w:rsidRPr="001714D3">
        <w:rPr>
          <w:b/>
          <w:color w:val="000000"/>
        </w:rPr>
        <w:t>LU No.</w:t>
      </w:r>
      <w:r w:rsidR="00F34083">
        <w:rPr>
          <w:b/>
          <w:color w:val="000000"/>
        </w:rPr>
        <w:t xml:space="preserve"> 81</w:t>
      </w:r>
      <w:r w:rsidRPr="001714D3">
        <w:rPr>
          <w:b/>
          <w:color w:val="000000"/>
        </w:rPr>
        <w:t xml:space="preserve">) </w:t>
      </w:r>
      <w:r w:rsidRPr="001714D3">
        <w:t>(</w:t>
      </w:r>
      <w:r w:rsidR="00031C0A">
        <w:rPr>
          <w:b/>
        </w:rPr>
        <w:t>St. John’s Flats</w:t>
      </w:r>
      <w:r w:rsidRPr="001714D3">
        <w:t>)</w:t>
      </w:r>
    </w:p>
    <w:p w14:paraId="26591981" w14:textId="77777777" w:rsidR="00031C0A" w:rsidRDefault="00031C0A" w:rsidP="00D216DC">
      <w:pPr>
        <w:pStyle w:val="NormalWeb"/>
        <w:shd w:val="clear" w:color="auto" w:fill="FFFFFF"/>
        <w:spacing w:before="0" w:beforeAutospacing="0" w:after="0" w:afterAutospacing="0"/>
        <w:ind w:left="3600" w:hanging="3600"/>
        <w:jc w:val="both"/>
      </w:pPr>
    </w:p>
    <w:p w14:paraId="2B5EE980" w14:textId="1459142B"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515</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733099DB"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A8B55E7" w14:textId="07C9B63D" w:rsidR="00031C0A"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 xml:space="preserve">Resolution approving </w:t>
      </w:r>
      <w:proofErr w:type="gramStart"/>
      <w:r w:rsidRPr="001714D3">
        <w:t>an exemption</w:t>
      </w:r>
      <w:proofErr w:type="gramEnd"/>
      <w:r w:rsidRPr="001714D3">
        <w:t xml:space="preserve"> from real property taxes for property located at Block</w:t>
      </w:r>
      <w:r>
        <w:t xml:space="preserve"> 1433</w:t>
      </w:r>
      <w:r w:rsidRPr="001714D3">
        <w:t xml:space="preserve">, Lot </w:t>
      </w:r>
      <w:r>
        <w:t>43</w:t>
      </w:r>
      <w:r w:rsidRPr="001714D3">
        <w:t>, Brooklyn, pursuant to Section 577 of the Private Housing Finance Law (</w:t>
      </w:r>
      <w:r w:rsidRPr="001714D3">
        <w:rPr>
          <w:b/>
        </w:rPr>
        <w:t>Preconsidered</w:t>
      </w:r>
      <w:r w:rsidRPr="001714D3">
        <w:t xml:space="preserve"> </w:t>
      </w:r>
      <w:r w:rsidRPr="001714D3">
        <w:rPr>
          <w:b/>
          <w:color w:val="000000"/>
        </w:rPr>
        <w:t>LU No.</w:t>
      </w:r>
      <w:r w:rsidR="00F34083">
        <w:rPr>
          <w:b/>
          <w:color w:val="000000"/>
        </w:rPr>
        <w:t xml:space="preserve"> 82</w:t>
      </w:r>
      <w:r w:rsidRPr="001714D3">
        <w:rPr>
          <w:b/>
          <w:color w:val="000000"/>
        </w:rPr>
        <w:t xml:space="preserve">) </w:t>
      </w:r>
      <w:r w:rsidRPr="001714D3">
        <w:t>(</w:t>
      </w:r>
      <w:r>
        <w:rPr>
          <w:b/>
        </w:rPr>
        <w:t>NY Pacific Street</w:t>
      </w:r>
      <w:r w:rsidRPr="001714D3">
        <w:t>)</w:t>
      </w:r>
    </w:p>
    <w:p w14:paraId="2680625E" w14:textId="77777777" w:rsidR="00031C0A" w:rsidRDefault="00031C0A" w:rsidP="00031C0A">
      <w:pPr>
        <w:pStyle w:val="NormalWeb"/>
        <w:shd w:val="clear" w:color="auto" w:fill="FFFFFF"/>
        <w:spacing w:before="0" w:beforeAutospacing="0" w:after="0" w:afterAutospacing="0"/>
        <w:ind w:left="3600" w:hanging="3600"/>
        <w:jc w:val="both"/>
      </w:pPr>
    </w:p>
    <w:p w14:paraId="0E3C735D" w14:textId="6F16CDF1"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516</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022634B" w14:textId="77777777" w:rsidR="00031C0A" w:rsidRPr="001714D3" w:rsidRDefault="00031C0A" w:rsidP="00031C0A">
      <w:pPr>
        <w:pStyle w:val="NormalWeb"/>
        <w:shd w:val="clear" w:color="auto" w:fill="FFFFFF"/>
        <w:spacing w:before="0" w:beforeAutospacing="0" w:after="0" w:afterAutospacing="0"/>
        <w:ind w:left="3600" w:hanging="3600"/>
        <w:jc w:val="both"/>
      </w:pPr>
    </w:p>
    <w:p w14:paraId="02480A0B" w14:textId="4DE323BF" w:rsidR="00031C0A" w:rsidRPr="001714D3"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w:t>
      </w:r>
      <w:r>
        <w:t xml:space="preserve"> 3279</w:t>
      </w:r>
      <w:r w:rsidRPr="001714D3">
        <w:t xml:space="preserve">, Lot </w:t>
      </w:r>
      <w:r>
        <w:t>41</w:t>
      </w:r>
      <w:r w:rsidRPr="001714D3">
        <w:t>, Brooklyn, pursuant to Section 577 of the Private Housing Finance Law (</w:t>
      </w:r>
      <w:r w:rsidRPr="001714D3">
        <w:rPr>
          <w:b/>
        </w:rPr>
        <w:t>Preconsidered</w:t>
      </w:r>
      <w:r w:rsidRPr="001714D3">
        <w:t xml:space="preserve"> </w:t>
      </w:r>
      <w:r w:rsidRPr="001714D3">
        <w:rPr>
          <w:b/>
          <w:color w:val="000000"/>
        </w:rPr>
        <w:t>LU No.</w:t>
      </w:r>
      <w:r w:rsidR="00F34083">
        <w:rPr>
          <w:b/>
          <w:color w:val="000000"/>
        </w:rPr>
        <w:t xml:space="preserve"> 83</w:t>
      </w:r>
      <w:r w:rsidRPr="001714D3">
        <w:rPr>
          <w:b/>
          <w:color w:val="000000"/>
        </w:rPr>
        <w:t xml:space="preserve">) </w:t>
      </w:r>
      <w:r w:rsidRPr="001714D3">
        <w:t>(</w:t>
      </w:r>
      <w:r>
        <w:rPr>
          <w:b/>
        </w:rPr>
        <w:t>TBK 1001B</w:t>
      </w:r>
      <w:r w:rsidR="00811AD0">
        <w:rPr>
          <w:b/>
        </w:rPr>
        <w:t xml:space="preserve"> St. Nicks Alliance</w:t>
      </w:r>
      <w:r>
        <w:rPr>
          <w:b/>
        </w:rPr>
        <w:t xml:space="preserve"> – 315 Harman Street</w:t>
      </w:r>
      <w:r w:rsidRPr="001714D3">
        <w:t>)</w:t>
      </w:r>
    </w:p>
    <w:p w14:paraId="1399CC39" w14:textId="77777777" w:rsidR="00031C0A" w:rsidRDefault="00031C0A" w:rsidP="00031C0A">
      <w:pPr>
        <w:pStyle w:val="NormalWeb"/>
        <w:shd w:val="clear" w:color="auto" w:fill="FFFFFF"/>
        <w:spacing w:before="0" w:beforeAutospacing="0" w:after="0" w:afterAutospacing="0"/>
        <w:ind w:left="3600" w:hanging="3600"/>
        <w:jc w:val="both"/>
      </w:pPr>
    </w:p>
    <w:p w14:paraId="1CD1CDDE" w14:textId="7C622061"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517</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37D37BD7" w14:textId="77777777" w:rsidR="00031C0A" w:rsidRPr="001714D3" w:rsidRDefault="00031C0A" w:rsidP="00031C0A">
      <w:pPr>
        <w:pStyle w:val="NormalWeb"/>
        <w:shd w:val="clear" w:color="auto" w:fill="FFFFFF"/>
        <w:spacing w:before="0" w:beforeAutospacing="0" w:after="0" w:afterAutospacing="0"/>
        <w:ind w:left="3600" w:hanging="3600"/>
        <w:jc w:val="both"/>
      </w:pPr>
    </w:p>
    <w:p w14:paraId="4742B7CE" w14:textId="14AEAB09" w:rsidR="00031C0A"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w:t>
      </w:r>
      <w:r>
        <w:t xml:space="preserve"> 2051</w:t>
      </w:r>
      <w:r w:rsidRPr="001714D3">
        <w:t xml:space="preserve">, Lot </w:t>
      </w:r>
      <w:r>
        <w:t>6</w:t>
      </w:r>
      <w:r w:rsidRPr="001714D3">
        <w:t xml:space="preserve">, </w:t>
      </w:r>
      <w:r>
        <w:t>Manhattan</w:t>
      </w:r>
      <w:r w:rsidRPr="001714D3">
        <w:t>, pursuant to Section 577 of the Private Housing Finance Law (</w:t>
      </w:r>
      <w:r w:rsidRPr="001714D3">
        <w:rPr>
          <w:b/>
        </w:rPr>
        <w:t>Preconsidered</w:t>
      </w:r>
      <w:r w:rsidRPr="001714D3">
        <w:t xml:space="preserve"> </w:t>
      </w:r>
      <w:r w:rsidRPr="001714D3">
        <w:rPr>
          <w:b/>
          <w:color w:val="000000"/>
        </w:rPr>
        <w:t>LU No.</w:t>
      </w:r>
      <w:r w:rsidR="00F34083">
        <w:rPr>
          <w:b/>
          <w:color w:val="000000"/>
        </w:rPr>
        <w:t xml:space="preserve"> 84</w:t>
      </w:r>
      <w:r w:rsidRPr="001714D3">
        <w:rPr>
          <w:b/>
          <w:color w:val="000000"/>
        </w:rPr>
        <w:t xml:space="preserve">) </w:t>
      </w:r>
      <w:r w:rsidRPr="001714D3">
        <w:t>(</w:t>
      </w:r>
      <w:r>
        <w:rPr>
          <w:b/>
        </w:rPr>
        <w:t>The Pearl</w:t>
      </w:r>
      <w:r w:rsidRPr="001714D3">
        <w:t>)</w:t>
      </w:r>
    </w:p>
    <w:p w14:paraId="2ACC4575" w14:textId="77777777" w:rsidR="00031C0A" w:rsidRDefault="00031C0A" w:rsidP="00031C0A">
      <w:pPr>
        <w:pStyle w:val="NormalWeb"/>
        <w:shd w:val="clear" w:color="auto" w:fill="FFFFFF"/>
        <w:spacing w:before="0" w:beforeAutospacing="0" w:after="0" w:afterAutospacing="0"/>
        <w:ind w:left="3600" w:hanging="3600"/>
        <w:jc w:val="both"/>
      </w:pPr>
    </w:p>
    <w:p w14:paraId="5AE6472B" w14:textId="2EA88BE6"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518</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4F4521C6"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A2D8B03" w14:textId="61E87C0B" w:rsidR="00031C0A" w:rsidRDefault="00031C0A" w:rsidP="00031C0A">
      <w:pPr>
        <w:pStyle w:val="NormalWeb"/>
        <w:shd w:val="clear" w:color="auto" w:fill="FFFFFF"/>
        <w:spacing w:before="0" w:beforeAutospacing="0" w:after="0" w:afterAutospacing="0"/>
        <w:ind w:left="3600" w:hanging="3600"/>
        <w:jc w:val="both"/>
      </w:pPr>
      <w:r w:rsidRPr="001714D3">
        <w:rPr>
          <w:b/>
          <w:u w:val="single"/>
        </w:rPr>
        <w:t>Title:</w:t>
      </w:r>
      <w:r w:rsidRPr="001714D3">
        <w:rPr>
          <w:b/>
        </w:rPr>
        <w:tab/>
      </w:r>
      <w:r w:rsidRPr="001714D3">
        <w:t>Resolution approving an exemption from real property taxes for property located at Block</w:t>
      </w:r>
      <w:r>
        <w:t xml:space="preserve"> 9247</w:t>
      </w:r>
      <w:r w:rsidRPr="001714D3">
        <w:t xml:space="preserve">, Lot </w:t>
      </w:r>
      <w:r>
        <w:t>1</w:t>
      </w:r>
      <w:r w:rsidRPr="001714D3">
        <w:t xml:space="preserve">, </w:t>
      </w:r>
      <w:r>
        <w:t>Queens</w:t>
      </w:r>
      <w:r w:rsidRPr="001714D3">
        <w:t>, pursuant to Section 577 of the Private Housing Finance Law (</w:t>
      </w:r>
      <w:r w:rsidRPr="001714D3">
        <w:rPr>
          <w:b/>
        </w:rPr>
        <w:t>Preconsidered</w:t>
      </w:r>
      <w:r w:rsidRPr="001714D3">
        <w:t xml:space="preserve"> </w:t>
      </w:r>
      <w:r w:rsidRPr="001714D3">
        <w:rPr>
          <w:b/>
          <w:color w:val="000000"/>
        </w:rPr>
        <w:t>LU No.</w:t>
      </w:r>
      <w:r w:rsidR="00F34083">
        <w:rPr>
          <w:b/>
          <w:color w:val="000000"/>
        </w:rPr>
        <w:t xml:space="preserve"> 85</w:t>
      </w:r>
      <w:r w:rsidRPr="001714D3">
        <w:rPr>
          <w:b/>
          <w:color w:val="000000"/>
        </w:rPr>
        <w:t xml:space="preserve">) </w:t>
      </w:r>
      <w:r w:rsidRPr="001714D3">
        <w:t>(</w:t>
      </w:r>
      <w:r>
        <w:rPr>
          <w:b/>
        </w:rPr>
        <w:t>84-04 126th Street</w:t>
      </w:r>
      <w:r w:rsidRPr="001714D3">
        <w:t>)</w:t>
      </w:r>
    </w:p>
    <w:p w14:paraId="49A41C29" w14:textId="77777777" w:rsidR="00031C0A" w:rsidRDefault="00031C0A" w:rsidP="00031C0A">
      <w:pPr>
        <w:pStyle w:val="NormalWeb"/>
        <w:shd w:val="clear" w:color="auto" w:fill="FFFFFF"/>
        <w:spacing w:before="0" w:beforeAutospacing="0" w:after="0" w:afterAutospacing="0"/>
        <w:ind w:left="3600" w:hanging="3600"/>
        <w:jc w:val="both"/>
      </w:pPr>
    </w:p>
    <w:p w14:paraId="2B7D0CDA" w14:textId="7EBF5D19"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519</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7762BE44"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22A23F3" w14:textId="1D3AB71A"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Multiple Blocks</w:t>
      </w:r>
      <w:r w:rsidRPr="001714D3">
        <w:t xml:space="preserve">, </w:t>
      </w:r>
      <w:r>
        <w:t>Multiple Lots</w:t>
      </w:r>
      <w:r w:rsidRPr="001714D3">
        <w:t xml:space="preserve">, </w:t>
      </w:r>
      <w:r>
        <w:t>Manhattan and Brooklyn</w:t>
      </w:r>
      <w:r w:rsidRPr="001714D3">
        <w:t>, 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F34083">
        <w:rPr>
          <w:b/>
          <w:color w:val="000000"/>
        </w:rPr>
        <w:t xml:space="preserve"> 86</w:t>
      </w:r>
      <w:r w:rsidRPr="00031C0A">
        <w:rPr>
          <w:b/>
          <w:color w:val="000000"/>
        </w:rPr>
        <w:t>)</w:t>
      </w:r>
      <w:r w:rsidRPr="00031C0A">
        <w:rPr>
          <w:b/>
        </w:rPr>
        <w:t xml:space="preserve"> (CB Manager)</w:t>
      </w:r>
    </w:p>
    <w:p w14:paraId="6D4C70D5" w14:textId="77777777" w:rsidR="00031C0A" w:rsidRDefault="00031C0A" w:rsidP="00031C0A">
      <w:pPr>
        <w:pStyle w:val="NormalWeb"/>
        <w:shd w:val="clear" w:color="auto" w:fill="FFFFFF"/>
        <w:spacing w:before="0" w:beforeAutospacing="0" w:after="0" w:afterAutospacing="0"/>
        <w:ind w:left="3600" w:hanging="3600"/>
        <w:jc w:val="both"/>
        <w:rPr>
          <w:b/>
        </w:rPr>
      </w:pPr>
    </w:p>
    <w:p w14:paraId="6F81D80E" w14:textId="5C0B090E"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520</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634A93E9" w14:textId="77777777" w:rsidR="00031C0A" w:rsidRPr="001714D3" w:rsidRDefault="00031C0A" w:rsidP="00031C0A">
      <w:pPr>
        <w:pStyle w:val="NormalWeb"/>
        <w:shd w:val="clear" w:color="auto" w:fill="FFFFFF"/>
        <w:spacing w:before="0" w:beforeAutospacing="0" w:after="0" w:afterAutospacing="0"/>
        <w:ind w:left="3600" w:hanging="3600"/>
        <w:jc w:val="both"/>
      </w:pPr>
    </w:p>
    <w:p w14:paraId="3F19312E" w14:textId="351E99AC"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w:t>
      </w:r>
      <w:r w:rsidR="00A43037">
        <w:t xml:space="preserve">amending the prior resolution </w:t>
      </w:r>
      <w:r w:rsidRPr="001714D3">
        <w:t xml:space="preserve">approving an exemption from real property taxes for property located at </w:t>
      </w:r>
      <w:r>
        <w:t>Block 63</w:t>
      </w:r>
      <w:r w:rsidR="00052EA6">
        <w:t>9</w:t>
      </w:r>
      <w:r>
        <w:t>, Lots 1001 and 1002</w:t>
      </w:r>
      <w:r w:rsidR="009B0523">
        <w:t xml:space="preserve"> (f/k/a Lot 1)</w:t>
      </w:r>
      <w:r w:rsidRPr="001714D3">
        <w:t>,</w:t>
      </w:r>
      <w:r>
        <w:t xml:space="preserve"> Manhattan,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F34083">
        <w:rPr>
          <w:b/>
          <w:color w:val="000000"/>
        </w:rPr>
        <w:t xml:space="preserve"> 87</w:t>
      </w:r>
      <w:r w:rsidRPr="00031C0A">
        <w:rPr>
          <w:b/>
          <w:color w:val="000000"/>
        </w:rPr>
        <w:t>)</w:t>
      </w:r>
      <w:r w:rsidRPr="00031C0A">
        <w:rPr>
          <w:b/>
        </w:rPr>
        <w:t xml:space="preserve"> (</w:t>
      </w:r>
      <w:proofErr w:type="spellStart"/>
      <w:r>
        <w:rPr>
          <w:b/>
        </w:rPr>
        <w:t>Westbeth</w:t>
      </w:r>
      <w:proofErr w:type="spellEnd"/>
      <w:r>
        <w:rPr>
          <w:b/>
        </w:rPr>
        <w:t xml:space="preserve"> Artist Housing</w:t>
      </w:r>
      <w:r w:rsidRPr="00031C0A">
        <w:rPr>
          <w:b/>
        </w:rPr>
        <w:t>)</w:t>
      </w:r>
    </w:p>
    <w:p w14:paraId="0995F4D8" w14:textId="77777777" w:rsidR="00031C0A" w:rsidRDefault="00031C0A" w:rsidP="00031C0A">
      <w:pPr>
        <w:pStyle w:val="NormalWeb"/>
        <w:shd w:val="clear" w:color="auto" w:fill="FFFFFF"/>
        <w:spacing w:before="0" w:beforeAutospacing="0" w:after="0" w:afterAutospacing="0"/>
        <w:ind w:left="3600" w:hanging="3600"/>
        <w:jc w:val="both"/>
        <w:rPr>
          <w:b/>
        </w:rPr>
      </w:pPr>
    </w:p>
    <w:p w14:paraId="68833CE0" w14:textId="05C36A9E"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521</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0DC33B6A" w14:textId="77777777" w:rsidR="00031C0A" w:rsidRPr="001714D3" w:rsidRDefault="00031C0A" w:rsidP="00031C0A">
      <w:pPr>
        <w:pStyle w:val="NormalWeb"/>
        <w:shd w:val="clear" w:color="auto" w:fill="FFFFFF"/>
        <w:spacing w:before="0" w:beforeAutospacing="0" w:after="0" w:afterAutospacing="0"/>
        <w:ind w:left="3600" w:hanging="3600"/>
        <w:jc w:val="both"/>
      </w:pPr>
    </w:p>
    <w:p w14:paraId="15CB036A" w14:textId="0AD5BDB3"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Block 2373, Lot 43</w:t>
      </w:r>
      <w:r w:rsidR="00351C07">
        <w:t>,</w:t>
      </w:r>
      <w:r>
        <w:t xml:space="preserve"> Block 293</w:t>
      </w:r>
      <w:r w:rsidR="00052EA6">
        <w:t>5</w:t>
      </w:r>
      <w:r>
        <w:t xml:space="preserve">, Lot 1, Bronx,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F34083">
        <w:rPr>
          <w:b/>
          <w:color w:val="000000"/>
        </w:rPr>
        <w:t xml:space="preserve"> 88</w:t>
      </w:r>
      <w:r w:rsidRPr="00031C0A">
        <w:rPr>
          <w:b/>
          <w:color w:val="000000"/>
        </w:rPr>
        <w:t>)</w:t>
      </w:r>
      <w:r w:rsidRPr="00031C0A">
        <w:rPr>
          <w:b/>
        </w:rPr>
        <w:t xml:space="preserve"> (</w:t>
      </w:r>
      <w:r>
        <w:rPr>
          <w:b/>
        </w:rPr>
        <w:t>TBX901-RSE</w:t>
      </w:r>
      <w:r w:rsidRPr="00031C0A">
        <w:rPr>
          <w:b/>
        </w:rPr>
        <w:t>)</w:t>
      </w:r>
    </w:p>
    <w:p w14:paraId="54E87D4E" w14:textId="77777777" w:rsidR="00031C0A" w:rsidRDefault="00031C0A" w:rsidP="00031C0A">
      <w:pPr>
        <w:pStyle w:val="NormalWeb"/>
        <w:shd w:val="clear" w:color="auto" w:fill="FFFFFF"/>
        <w:spacing w:before="0" w:beforeAutospacing="0" w:after="0" w:afterAutospacing="0"/>
        <w:ind w:left="3600" w:hanging="3600"/>
        <w:jc w:val="both"/>
        <w:rPr>
          <w:b/>
        </w:rPr>
      </w:pPr>
    </w:p>
    <w:p w14:paraId="4AE729D3" w14:textId="6BF5F12D" w:rsidR="00031C0A" w:rsidRPr="001714D3" w:rsidRDefault="00031C0A" w:rsidP="00031C0A">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522</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213C655C" w14:textId="77777777" w:rsidR="00031C0A" w:rsidRPr="001714D3" w:rsidRDefault="00031C0A" w:rsidP="00031C0A">
      <w:pPr>
        <w:pStyle w:val="NormalWeb"/>
        <w:shd w:val="clear" w:color="auto" w:fill="FFFFFF"/>
        <w:spacing w:before="0" w:beforeAutospacing="0" w:after="0" w:afterAutospacing="0"/>
        <w:ind w:left="3600" w:hanging="3600"/>
        <w:jc w:val="both"/>
      </w:pPr>
    </w:p>
    <w:p w14:paraId="25094EDE" w14:textId="1A1AAC43" w:rsidR="00031C0A" w:rsidRDefault="00031C0A" w:rsidP="00031C0A">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Block 2149, Lots 3, 84, 101</w:t>
      </w:r>
      <w:r w:rsidR="00052EA6">
        <w:t>, and 104</w:t>
      </w:r>
      <w:r>
        <w:t xml:space="preserve">; Block 2156, Lots 22, 33, 35, and 37; </w:t>
      </w:r>
      <w:r w:rsidR="00722191">
        <w:t>Block 2157, Lots 13 and 56</w:t>
      </w:r>
      <w:r>
        <w:t xml:space="preserve">, </w:t>
      </w:r>
      <w:r w:rsidR="000E3D91">
        <w:t>Manhattan</w:t>
      </w:r>
      <w:r>
        <w:t xml:space="preserve">,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F34083">
        <w:rPr>
          <w:b/>
          <w:color w:val="000000"/>
        </w:rPr>
        <w:t xml:space="preserve"> 89</w:t>
      </w:r>
      <w:r w:rsidRPr="00031C0A">
        <w:rPr>
          <w:b/>
          <w:color w:val="000000"/>
        </w:rPr>
        <w:t>)</w:t>
      </w:r>
      <w:r w:rsidRPr="00031C0A">
        <w:rPr>
          <w:b/>
        </w:rPr>
        <w:t xml:space="preserve"> (</w:t>
      </w:r>
      <w:r>
        <w:rPr>
          <w:b/>
        </w:rPr>
        <w:t>DY Heights</w:t>
      </w:r>
      <w:r w:rsidRPr="00031C0A">
        <w:rPr>
          <w:b/>
        </w:rPr>
        <w:t>)</w:t>
      </w:r>
    </w:p>
    <w:p w14:paraId="589AA3CB" w14:textId="77777777" w:rsidR="00722191" w:rsidRDefault="00722191" w:rsidP="00031C0A">
      <w:pPr>
        <w:pStyle w:val="NormalWeb"/>
        <w:shd w:val="clear" w:color="auto" w:fill="FFFFFF"/>
        <w:spacing w:before="0" w:beforeAutospacing="0" w:after="0" w:afterAutospacing="0"/>
        <w:ind w:left="3600" w:hanging="3600"/>
        <w:jc w:val="both"/>
        <w:rPr>
          <w:b/>
        </w:rPr>
      </w:pPr>
    </w:p>
    <w:p w14:paraId="6B4DCFDC" w14:textId="7C001C92" w:rsidR="00722191" w:rsidRPr="001714D3" w:rsidRDefault="00722191" w:rsidP="00722191">
      <w:pPr>
        <w:ind w:left="3600" w:hanging="3600"/>
        <w:jc w:val="both"/>
        <w:rPr>
          <w:rFonts w:ascii="Times New Roman" w:hAnsi="Times New Roman"/>
        </w:rPr>
      </w:pPr>
      <w:r w:rsidRPr="001714D3">
        <w:rPr>
          <w:rFonts w:ascii="Times New Roman" w:hAnsi="Times New Roman"/>
          <w:b/>
          <w:u w:val="single"/>
        </w:rPr>
        <w:t>Preconsidered Res. No.</w:t>
      </w:r>
      <w:r w:rsidR="00F34083">
        <w:rPr>
          <w:rFonts w:ascii="Times New Roman" w:hAnsi="Times New Roman"/>
          <w:b/>
          <w:u w:val="single"/>
        </w:rPr>
        <w:t xml:space="preserve"> 523</w:t>
      </w:r>
      <w:r w:rsidRPr="001714D3">
        <w:rPr>
          <w:rFonts w:ascii="Times New Roman" w:hAnsi="Times New Roman"/>
          <w:b/>
          <w:u w:val="single"/>
        </w:rPr>
        <w:t>:</w:t>
      </w:r>
      <w:r w:rsidRPr="001714D3">
        <w:rPr>
          <w:rFonts w:ascii="Times New Roman" w:hAnsi="Times New Roman"/>
          <w:b/>
        </w:rPr>
        <w:tab/>
      </w:r>
      <w:r w:rsidRPr="001714D3">
        <w:rPr>
          <w:rFonts w:ascii="Times New Roman" w:hAnsi="Times New Roman"/>
          <w:color w:val="000000"/>
          <w:shd w:val="clear" w:color="auto" w:fill="FFFFFF"/>
        </w:rPr>
        <w:t>By Council Member Lee</w:t>
      </w:r>
    </w:p>
    <w:p w14:paraId="232C2D26" w14:textId="77777777" w:rsidR="00722191" w:rsidRPr="001714D3" w:rsidRDefault="00722191" w:rsidP="00722191">
      <w:pPr>
        <w:pStyle w:val="NormalWeb"/>
        <w:shd w:val="clear" w:color="auto" w:fill="FFFFFF"/>
        <w:spacing w:before="0" w:beforeAutospacing="0" w:after="0" w:afterAutospacing="0"/>
        <w:ind w:left="3600" w:hanging="3600"/>
        <w:jc w:val="both"/>
      </w:pPr>
    </w:p>
    <w:p w14:paraId="70CCD8F4" w14:textId="6B19AD63" w:rsidR="00722191" w:rsidRDefault="00722191" w:rsidP="00722191">
      <w:pPr>
        <w:pStyle w:val="NormalWeb"/>
        <w:shd w:val="clear" w:color="auto" w:fill="FFFFFF"/>
        <w:spacing w:before="0" w:beforeAutospacing="0" w:after="0" w:afterAutospacing="0"/>
        <w:ind w:left="3600" w:hanging="3600"/>
        <w:jc w:val="both"/>
        <w:rPr>
          <w:b/>
        </w:rPr>
      </w:pPr>
      <w:r w:rsidRPr="001714D3">
        <w:rPr>
          <w:b/>
          <w:u w:val="single"/>
        </w:rPr>
        <w:t>Title:</w:t>
      </w:r>
      <w:r w:rsidRPr="001714D3">
        <w:rPr>
          <w:b/>
        </w:rPr>
        <w:tab/>
      </w:r>
      <w:r w:rsidRPr="001714D3">
        <w:t xml:space="preserve">Resolution approving an exemption from real property taxes for property located at </w:t>
      </w:r>
      <w:r>
        <w:t>Multiple Blocks</w:t>
      </w:r>
      <w:r w:rsidRPr="001714D3">
        <w:t xml:space="preserve">, </w:t>
      </w:r>
      <w:r>
        <w:t>Multiple Lots</w:t>
      </w:r>
      <w:r w:rsidRPr="001714D3">
        <w:t xml:space="preserve">, </w:t>
      </w:r>
      <w:r>
        <w:t>Manhattan and Bronx</w:t>
      </w:r>
      <w:r w:rsidRPr="001714D3">
        <w:t>, 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F34083">
        <w:rPr>
          <w:b/>
          <w:color w:val="000000"/>
        </w:rPr>
        <w:t xml:space="preserve"> 90</w:t>
      </w:r>
      <w:r w:rsidRPr="00031C0A">
        <w:rPr>
          <w:b/>
          <w:color w:val="000000"/>
        </w:rPr>
        <w:t>)</w:t>
      </w:r>
      <w:r w:rsidRPr="00031C0A">
        <w:rPr>
          <w:b/>
        </w:rPr>
        <w:t xml:space="preserve"> (</w:t>
      </w:r>
      <w:r>
        <w:rPr>
          <w:b/>
        </w:rPr>
        <w:t>HP CSP Third Street</w:t>
      </w:r>
      <w:r w:rsidRPr="00031C0A">
        <w:rPr>
          <w:b/>
        </w:rPr>
        <w:t>)</w:t>
      </w:r>
    </w:p>
    <w:p w14:paraId="0A2227FD" w14:textId="77777777" w:rsidR="00F34083" w:rsidRDefault="00F34083" w:rsidP="00722191">
      <w:pPr>
        <w:pStyle w:val="NormalWeb"/>
        <w:shd w:val="clear" w:color="auto" w:fill="FFFFFF"/>
        <w:spacing w:before="0" w:beforeAutospacing="0" w:after="0" w:afterAutospacing="0"/>
        <w:ind w:left="3600" w:hanging="3600"/>
        <w:jc w:val="both"/>
        <w:rPr>
          <w:b/>
        </w:rPr>
      </w:pPr>
    </w:p>
    <w:p w14:paraId="49C89BB6" w14:textId="77777777" w:rsidR="00F34083" w:rsidRPr="00241C02" w:rsidRDefault="00F34083" w:rsidP="00F34083">
      <w:pPr>
        <w:ind w:left="3600" w:hanging="3600"/>
        <w:jc w:val="both"/>
        <w:rPr>
          <w:rFonts w:ascii="Times New Roman" w:hAnsi="Times New Roman"/>
          <w:b/>
        </w:rPr>
      </w:pPr>
      <w:r w:rsidRPr="00637934">
        <w:rPr>
          <w:rFonts w:ascii="Times New Roman" w:hAnsi="Times New Roman"/>
          <w:b/>
          <w:u w:val="single"/>
        </w:rPr>
        <w:t>Preconsidered Res. No.</w:t>
      </w:r>
      <w:r>
        <w:rPr>
          <w:rFonts w:ascii="Times New Roman" w:hAnsi="Times New Roman"/>
          <w:b/>
          <w:u w:val="single"/>
        </w:rPr>
        <w:t xml:space="preserve"> 524</w:t>
      </w:r>
      <w:r w:rsidRPr="00637934">
        <w:rPr>
          <w:rFonts w:ascii="Times New Roman" w:hAnsi="Times New Roman"/>
          <w:b/>
          <w:u w:val="single"/>
        </w:rPr>
        <w:t>:</w:t>
      </w:r>
      <w:r w:rsidRPr="00241C02">
        <w:rPr>
          <w:rFonts w:ascii="Times New Roman" w:hAnsi="Times New Roman"/>
          <w:b/>
        </w:rPr>
        <w:tab/>
      </w:r>
      <w:r w:rsidRPr="00241C02">
        <w:rPr>
          <w:rFonts w:ascii="Times New Roman" w:hAnsi="Times New Roman"/>
          <w:bCs/>
        </w:rPr>
        <w:t>By Council Member Lee</w:t>
      </w:r>
    </w:p>
    <w:p w14:paraId="300A7062" w14:textId="77777777" w:rsidR="00F34083" w:rsidRDefault="00F34083" w:rsidP="00F34083">
      <w:pPr>
        <w:ind w:left="3600" w:hanging="3600"/>
        <w:jc w:val="both"/>
        <w:rPr>
          <w:rFonts w:ascii="Times New Roman" w:hAnsi="Times New Roman"/>
          <w:b/>
          <w:u w:val="single"/>
        </w:rPr>
      </w:pPr>
    </w:p>
    <w:p w14:paraId="1B861C39" w14:textId="77777777" w:rsidR="00F34083" w:rsidRPr="005D1AE3" w:rsidRDefault="00F34083" w:rsidP="00F34083">
      <w:pPr>
        <w:ind w:left="3600" w:hanging="3600"/>
        <w:jc w:val="both"/>
        <w:rPr>
          <w:rFonts w:ascii="Times New Roman" w:hAnsi="Times New Roman"/>
          <w:b/>
        </w:rPr>
      </w:pPr>
      <w:r w:rsidRPr="00FE077A">
        <w:rPr>
          <w:rFonts w:ascii="Times New Roman" w:hAnsi="Times New Roman"/>
          <w:b/>
          <w:u w:val="single"/>
        </w:rPr>
        <w:t>Title:</w:t>
      </w:r>
      <w:r w:rsidRPr="005D1AE3">
        <w:rPr>
          <w:rFonts w:ascii="Times New Roman" w:hAnsi="Times New Roman"/>
          <w:b/>
        </w:rPr>
        <w:tab/>
      </w:r>
      <w:r w:rsidRPr="005D1AE3">
        <w:rPr>
          <w:rFonts w:ascii="Times New Roman" w:hAnsi="Times New Roman"/>
          <w:bCs/>
        </w:rPr>
        <w:t>Resolution approving a modification (MN-</w:t>
      </w:r>
      <w:r>
        <w:rPr>
          <w:rFonts w:ascii="Times New Roman" w:hAnsi="Times New Roman"/>
          <w:bCs/>
        </w:rPr>
        <w:t>8</w:t>
      </w:r>
      <w:r w:rsidRPr="005D1AE3">
        <w:rPr>
          <w:rFonts w:ascii="Times New Roman" w:hAnsi="Times New Roman"/>
          <w:bCs/>
        </w:rPr>
        <w:t>) pursuant to section 107(e) of the Charter of the City of New York</w:t>
      </w:r>
    </w:p>
    <w:p w14:paraId="3E1CA0B3" w14:textId="77777777" w:rsidR="00722191" w:rsidRDefault="00722191" w:rsidP="00031C0A">
      <w:pPr>
        <w:pStyle w:val="NormalWeb"/>
        <w:shd w:val="clear" w:color="auto" w:fill="FFFFFF"/>
        <w:spacing w:before="0" w:beforeAutospacing="0" w:after="0" w:afterAutospacing="0"/>
        <w:ind w:left="3600" w:hanging="3600"/>
        <w:jc w:val="both"/>
        <w:rPr>
          <w:b/>
        </w:rPr>
      </w:pPr>
    </w:p>
    <w:p w14:paraId="23E494D4" w14:textId="77777777" w:rsidR="00711CB0" w:rsidRPr="001714D3" w:rsidRDefault="00711CB0" w:rsidP="00402854">
      <w:pPr>
        <w:pStyle w:val="NormalWeb"/>
        <w:shd w:val="clear" w:color="auto" w:fill="FFFFFF"/>
        <w:spacing w:before="0" w:beforeAutospacing="0" w:after="0" w:afterAutospacing="0"/>
        <w:jc w:val="both"/>
      </w:pPr>
    </w:p>
    <w:p w14:paraId="44A83FCF" w14:textId="50C38E0E" w:rsidR="00D77147" w:rsidRPr="001714D3" w:rsidRDefault="00D77147" w:rsidP="00754182">
      <w:pPr>
        <w:pStyle w:val="NormalWeb"/>
        <w:shd w:val="clear" w:color="auto" w:fill="FFFFFF"/>
        <w:spacing w:before="0" w:beforeAutospacing="0" w:after="0" w:afterAutospacing="0"/>
        <w:jc w:val="both"/>
      </w:pPr>
    </w:p>
    <w:p w14:paraId="5975735B" w14:textId="77777777" w:rsidR="006176C3" w:rsidRPr="001714D3" w:rsidRDefault="006176C3" w:rsidP="006176C3">
      <w:pPr>
        <w:pStyle w:val="ColorfulList-Accent11"/>
        <w:numPr>
          <w:ilvl w:val="0"/>
          <w:numId w:val="19"/>
        </w:numPr>
        <w:spacing w:line="480" w:lineRule="auto"/>
        <w:jc w:val="both"/>
        <w:rPr>
          <w:rFonts w:ascii="Times New Roman" w:hAnsi="Times New Roman"/>
          <w:u w:val="single"/>
        </w:rPr>
      </w:pPr>
      <w:r w:rsidRPr="001714D3">
        <w:rPr>
          <w:rFonts w:ascii="Times New Roman" w:hAnsi="Times New Roman"/>
          <w:b/>
          <w:smallCaps/>
        </w:rPr>
        <w:t>Introduction</w:t>
      </w:r>
    </w:p>
    <w:p w14:paraId="1B29CE56" w14:textId="5F4DAA7E" w:rsidR="005D591A" w:rsidRPr="001714D3" w:rsidRDefault="006176C3" w:rsidP="001C37AD">
      <w:pPr>
        <w:spacing w:line="480" w:lineRule="auto"/>
        <w:ind w:firstLine="720"/>
        <w:jc w:val="both"/>
        <w:rPr>
          <w:rFonts w:ascii="Times New Roman" w:hAnsi="Times New Roman"/>
        </w:rPr>
      </w:pPr>
      <w:r w:rsidRPr="001714D3">
        <w:rPr>
          <w:rFonts w:ascii="Times New Roman" w:hAnsi="Times New Roman"/>
        </w:rPr>
        <w:t xml:space="preserve">On </w:t>
      </w:r>
      <w:r w:rsidR="00E958A8">
        <w:rPr>
          <w:rFonts w:ascii="Times New Roman" w:hAnsi="Times New Roman"/>
        </w:rPr>
        <w:t>June 11</w:t>
      </w:r>
      <w:r w:rsidRPr="001714D3">
        <w:rPr>
          <w:rFonts w:ascii="Times New Roman" w:hAnsi="Times New Roman"/>
        </w:rPr>
        <w:t>, 202</w:t>
      </w:r>
      <w:r w:rsidR="00252C51" w:rsidRPr="001714D3">
        <w:rPr>
          <w:rFonts w:ascii="Times New Roman" w:hAnsi="Times New Roman"/>
        </w:rPr>
        <w:t>6</w:t>
      </w:r>
      <w:r w:rsidRPr="001714D3">
        <w:rPr>
          <w:rFonts w:ascii="Times New Roman" w:hAnsi="Times New Roman"/>
        </w:rPr>
        <w:t xml:space="preserve">, the Committee on Finance, chaired by Council Member </w:t>
      </w:r>
      <w:r w:rsidR="009A53E0" w:rsidRPr="001714D3">
        <w:rPr>
          <w:rFonts w:ascii="Times New Roman" w:hAnsi="Times New Roman"/>
        </w:rPr>
        <w:t>Linda Lee</w:t>
      </w:r>
      <w:r w:rsidRPr="001714D3">
        <w:rPr>
          <w:rFonts w:ascii="Times New Roman" w:hAnsi="Times New Roman"/>
        </w:rPr>
        <w:t>,</w:t>
      </w:r>
      <w:r w:rsidR="0027687A" w:rsidRPr="001714D3">
        <w:rPr>
          <w:rFonts w:ascii="Times New Roman" w:hAnsi="Times New Roman"/>
        </w:rPr>
        <w:t xml:space="preserve"> </w:t>
      </w:r>
      <w:r w:rsidR="005D591A" w:rsidRPr="001714D3">
        <w:rPr>
          <w:rFonts w:ascii="Times New Roman" w:hAnsi="Times New Roman"/>
        </w:rPr>
        <w:t>consider</w:t>
      </w:r>
      <w:r w:rsidR="006E4DBC">
        <w:rPr>
          <w:rFonts w:ascii="Times New Roman" w:hAnsi="Times New Roman"/>
        </w:rPr>
        <w:t>ed</w:t>
      </w:r>
      <w:r w:rsidR="005D591A" w:rsidRPr="001714D3">
        <w:rPr>
          <w:rFonts w:ascii="Times New Roman" w:hAnsi="Times New Roman"/>
        </w:rPr>
        <w:t xml:space="preserve"> and vote</w:t>
      </w:r>
      <w:r w:rsidR="006E4DBC">
        <w:rPr>
          <w:rFonts w:ascii="Times New Roman" w:hAnsi="Times New Roman"/>
        </w:rPr>
        <w:t>d</w:t>
      </w:r>
      <w:r w:rsidR="005D591A" w:rsidRPr="001714D3">
        <w:rPr>
          <w:rFonts w:ascii="Times New Roman" w:hAnsi="Times New Roman"/>
        </w:rPr>
        <w:t xml:space="preserve"> on the following legislation:</w:t>
      </w:r>
    </w:p>
    <w:p w14:paraId="125D2D7D" w14:textId="56E31D0F" w:rsidR="000E3D91" w:rsidRDefault="000E3D91" w:rsidP="000E3D91">
      <w:pPr>
        <w:pStyle w:val="NormalWeb"/>
        <w:numPr>
          <w:ilvl w:val="0"/>
          <w:numId w:val="20"/>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514</w:t>
      </w:r>
      <w:r>
        <w:rPr>
          <w:color w:val="000000"/>
        </w:rPr>
        <w:t xml:space="preserve">, </w:t>
      </w:r>
      <w:r w:rsidRPr="001714D3">
        <w:t>approving an exemption from real property taxes for property located at Block</w:t>
      </w:r>
      <w:r>
        <w:t xml:space="preserve"> 1380</w:t>
      </w:r>
      <w:r w:rsidRPr="001714D3">
        <w:t xml:space="preserve">, Lot </w:t>
      </w:r>
      <w:r>
        <w:t>54</w:t>
      </w:r>
      <w:r w:rsidR="005A6F51">
        <w:t>,</w:t>
      </w:r>
      <w:r w:rsidR="00EB46D2">
        <w:t xml:space="preserve"> Block 1386, Lot 44</w:t>
      </w:r>
      <w:r w:rsidRPr="001714D3">
        <w:t>, Brooklyn, pursuant to Section 577 of the Private Housing Finance Law (</w:t>
      </w:r>
      <w:r w:rsidRPr="001714D3">
        <w:rPr>
          <w:b/>
        </w:rPr>
        <w:t>Preconsidered</w:t>
      </w:r>
      <w:r w:rsidRPr="001714D3">
        <w:t xml:space="preserve"> </w:t>
      </w:r>
      <w:r w:rsidRPr="001714D3">
        <w:rPr>
          <w:b/>
          <w:color w:val="000000"/>
        </w:rPr>
        <w:t>LU No.</w:t>
      </w:r>
      <w:r w:rsidR="006E4DBC">
        <w:rPr>
          <w:b/>
          <w:color w:val="000000"/>
        </w:rPr>
        <w:t xml:space="preserve"> 81</w:t>
      </w:r>
      <w:r w:rsidRPr="001714D3">
        <w:rPr>
          <w:b/>
          <w:color w:val="000000"/>
        </w:rPr>
        <w:t xml:space="preserve">) </w:t>
      </w:r>
      <w:r w:rsidRPr="001714D3">
        <w:t>(</w:t>
      </w:r>
      <w:r>
        <w:rPr>
          <w:b/>
        </w:rPr>
        <w:t>St. John’s Flats</w:t>
      </w:r>
      <w:r w:rsidRPr="001714D3">
        <w:t>)</w:t>
      </w:r>
    </w:p>
    <w:p w14:paraId="1BA6C438" w14:textId="1E311078" w:rsidR="000E3D91" w:rsidRDefault="000E3D91" w:rsidP="000E3D91">
      <w:pPr>
        <w:pStyle w:val="NormalWeb"/>
        <w:numPr>
          <w:ilvl w:val="0"/>
          <w:numId w:val="20"/>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515</w:t>
      </w:r>
      <w:r w:rsidRPr="00342598">
        <w:rPr>
          <w:color w:val="000000"/>
        </w:rPr>
        <w:t xml:space="preserve">, </w:t>
      </w:r>
      <w:r w:rsidRPr="001714D3">
        <w:t>approving an exemption from real property taxes for property located at Block</w:t>
      </w:r>
      <w:r>
        <w:t xml:space="preserve"> 1433</w:t>
      </w:r>
      <w:r w:rsidRPr="001714D3">
        <w:t xml:space="preserve">, Lot </w:t>
      </w:r>
      <w:r>
        <w:t>43</w:t>
      </w:r>
      <w:r w:rsidRPr="001714D3">
        <w:t>, Brooklyn, pursuant to Section 577 of the Private Housing Finance Law (</w:t>
      </w:r>
      <w:r w:rsidRPr="001714D3">
        <w:rPr>
          <w:b/>
        </w:rPr>
        <w:t>Preconsidered</w:t>
      </w:r>
      <w:r w:rsidRPr="001714D3">
        <w:t xml:space="preserve"> </w:t>
      </w:r>
      <w:r w:rsidRPr="001714D3">
        <w:rPr>
          <w:b/>
          <w:color w:val="000000"/>
        </w:rPr>
        <w:t>LU No.</w:t>
      </w:r>
      <w:r w:rsidR="006E4DBC">
        <w:rPr>
          <w:b/>
          <w:color w:val="000000"/>
        </w:rPr>
        <w:t xml:space="preserve"> 82</w:t>
      </w:r>
      <w:r w:rsidRPr="001714D3">
        <w:rPr>
          <w:b/>
          <w:color w:val="000000"/>
        </w:rPr>
        <w:t xml:space="preserve">) </w:t>
      </w:r>
      <w:r w:rsidRPr="001714D3">
        <w:t>(</w:t>
      </w:r>
      <w:r>
        <w:rPr>
          <w:b/>
        </w:rPr>
        <w:t>NY Pacific Street</w:t>
      </w:r>
      <w:r w:rsidRPr="001714D3">
        <w:t>)</w:t>
      </w:r>
    </w:p>
    <w:p w14:paraId="67C24779" w14:textId="44440263" w:rsidR="000E3D91" w:rsidRPr="00301390" w:rsidRDefault="000E3D91" w:rsidP="000E3D91">
      <w:pPr>
        <w:pStyle w:val="ListParagraph"/>
        <w:widowControl/>
        <w:numPr>
          <w:ilvl w:val="0"/>
          <w:numId w:val="20"/>
        </w:numPr>
        <w:spacing w:after="120"/>
        <w:jc w:val="both"/>
        <w:rPr>
          <w:b/>
          <w:bCs/>
        </w:rPr>
      </w:pPr>
      <w:r w:rsidRPr="00342598">
        <w:rPr>
          <w:b/>
          <w:color w:val="000000"/>
        </w:rPr>
        <w:t>Preconsidered</w:t>
      </w:r>
      <w:r>
        <w:rPr>
          <w:b/>
          <w:color w:val="000000"/>
        </w:rPr>
        <w:t xml:space="preserve"> </w:t>
      </w:r>
      <w:r w:rsidRPr="00342598">
        <w:rPr>
          <w:b/>
          <w:color w:val="000000"/>
        </w:rPr>
        <w:t>Res. No.</w:t>
      </w:r>
      <w:r w:rsidR="00F34083">
        <w:rPr>
          <w:b/>
          <w:color w:val="000000"/>
        </w:rPr>
        <w:t xml:space="preserve"> 516</w:t>
      </w:r>
      <w:r w:rsidRPr="00342598">
        <w:rPr>
          <w:color w:val="000000"/>
        </w:rPr>
        <w:t>,</w:t>
      </w:r>
      <w:r>
        <w:rPr>
          <w:color w:val="000000"/>
        </w:rPr>
        <w:t xml:space="preserve"> </w:t>
      </w:r>
      <w:r w:rsidRPr="00301390">
        <w:rPr>
          <w:color w:val="000000"/>
        </w:rPr>
        <w:t xml:space="preserve">approving an exemption from real property taxes for property located at Block 3279, Lot 41, Brooklyn, pursuant to Section 577 of the Private Housing Finance Law </w:t>
      </w:r>
      <w:r w:rsidRPr="00301390">
        <w:rPr>
          <w:b/>
          <w:bCs/>
          <w:color w:val="000000"/>
        </w:rPr>
        <w:t>(Preconsidered LU No.</w:t>
      </w:r>
      <w:r w:rsidR="006E4DBC">
        <w:rPr>
          <w:b/>
          <w:bCs/>
          <w:color w:val="000000"/>
        </w:rPr>
        <w:t xml:space="preserve"> 83</w:t>
      </w:r>
      <w:r w:rsidRPr="00301390">
        <w:rPr>
          <w:b/>
          <w:bCs/>
          <w:color w:val="000000"/>
        </w:rPr>
        <w:t>) (TBK 1001B</w:t>
      </w:r>
      <w:r w:rsidR="00351C07">
        <w:rPr>
          <w:b/>
          <w:bCs/>
          <w:color w:val="000000"/>
        </w:rPr>
        <w:t xml:space="preserve"> St. Nicks Alliance</w:t>
      </w:r>
      <w:r w:rsidRPr="00301390">
        <w:rPr>
          <w:b/>
          <w:bCs/>
          <w:color w:val="000000"/>
        </w:rPr>
        <w:t xml:space="preserve"> – 315 Harman Street)</w:t>
      </w:r>
    </w:p>
    <w:p w14:paraId="233CD077" w14:textId="1482D071" w:rsidR="000E3D91" w:rsidRPr="00301390" w:rsidRDefault="000E3D91" w:rsidP="000E3D91">
      <w:pPr>
        <w:pStyle w:val="ListParagraph"/>
        <w:widowControl/>
        <w:numPr>
          <w:ilvl w:val="0"/>
          <w:numId w:val="20"/>
        </w:numPr>
        <w:spacing w:after="120"/>
        <w:jc w:val="both"/>
        <w:rPr>
          <w:b/>
          <w:bCs/>
        </w:rPr>
      </w:pPr>
      <w:r w:rsidRPr="00342598">
        <w:rPr>
          <w:b/>
          <w:color w:val="000000"/>
        </w:rPr>
        <w:t>Preconsidered</w:t>
      </w:r>
      <w:r>
        <w:rPr>
          <w:b/>
          <w:color w:val="000000"/>
        </w:rPr>
        <w:t xml:space="preserve"> </w:t>
      </w:r>
      <w:r w:rsidRPr="00342598">
        <w:rPr>
          <w:b/>
          <w:color w:val="000000"/>
        </w:rPr>
        <w:t>Res. No.</w:t>
      </w:r>
      <w:r w:rsidR="00F34083">
        <w:rPr>
          <w:b/>
          <w:color w:val="000000"/>
        </w:rPr>
        <w:t xml:space="preserve"> 517</w:t>
      </w:r>
      <w:r w:rsidRPr="00342598">
        <w:rPr>
          <w:color w:val="000000"/>
        </w:rPr>
        <w:t>,</w:t>
      </w:r>
      <w:r>
        <w:rPr>
          <w:color w:val="000000"/>
        </w:rPr>
        <w:t xml:space="preserve"> </w:t>
      </w:r>
      <w:r w:rsidRPr="00301390">
        <w:rPr>
          <w:color w:val="000000"/>
        </w:rPr>
        <w:t xml:space="preserve">approving an exemption from real property taxes for property located at Block 2051, Lot 6, Manhattan, pursuant to Section 577 of the Private Housing Finance Law </w:t>
      </w:r>
      <w:r w:rsidRPr="00301390">
        <w:rPr>
          <w:b/>
          <w:bCs/>
          <w:color w:val="000000"/>
        </w:rPr>
        <w:t>(Preconsidered LU No.</w:t>
      </w:r>
      <w:r w:rsidR="006E4DBC">
        <w:rPr>
          <w:b/>
          <w:bCs/>
          <w:color w:val="000000"/>
        </w:rPr>
        <w:t xml:space="preserve"> 84</w:t>
      </w:r>
      <w:r w:rsidRPr="00301390">
        <w:rPr>
          <w:b/>
          <w:bCs/>
          <w:color w:val="000000"/>
        </w:rPr>
        <w:t>) (The Pearl)</w:t>
      </w:r>
    </w:p>
    <w:p w14:paraId="6F162118" w14:textId="0F8347F7" w:rsidR="000E3D91" w:rsidRPr="00301390" w:rsidRDefault="000E3D91" w:rsidP="000E3D91">
      <w:pPr>
        <w:pStyle w:val="ListParagraph"/>
        <w:widowControl/>
        <w:numPr>
          <w:ilvl w:val="0"/>
          <w:numId w:val="20"/>
        </w:numPr>
        <w:spacing w:after="120"/>
        <w:jc w:val="both"/>
        <w:rPr>
          <w:b/>
          <w:bCs/>
        </w:rPr>
      </w:pPr>
      <w:r w:rsidRPr="00342598">
        <w:rPr>
          <w:b/>
          <w:color w:val="000000"/>
        </w:rPr>
        <w:t>Preconsidered</w:t>
      </w:r>
      <w:r>
        <w:rPr>
          <w:b/>
          <w:color w:val="000000"/>
        </w:rPr>
        <w:t xml:space="preserve"> </w:t>
      </w:r>
      <w:r w:rsidRPr="00342598">
        <w:rPr>
          <w:b/>
          <w:color w:val="000000"/>
        </w:rPr>
        <w:t>Res. No.</w:t>
      </w:r>
      <w:r w:rsidR="00F34083">
        <w:rPr>
          <w:b/>
          <w:color w:val="000000"/>
        </w:rPr>
        <w:t xml:space="preserve"> 518</w:t>
      </w:r>
      <w:r w:rsidRPr="00342598">
        <w:rPr>
          <w:color w:val="000000"/>
        </w:rPr>
        <w:t>,</w:t>
      </w:r>
      <w:r>
        <w:rPr>
          <w:color w:val="000000"/>
        </w:rPr>
        <w:t xml:space="preserve"> </w:t>
      </w:r>
      <w:r w:rsidRPr="00301390">
        <w:rPr>
          <w:color w:val="000000"/>
        </w:rPr>
        <w:t xml:space="preserve">approving an exemption from real property taxes for property located at Block 9247, Lot 1, Queens, pursuant to Section 577 of the Private Housing Finance Law </w:t>
      </w:r>
      <w:r w:rsidRPr="00301390">
        <w:rPr>
          <w:b/>
          <w:bCs/>
          <w:color w:val="000000"/>
        </w:rPr>
        <w:t>(Preconsidered LU No.</w:t>
      </w:r>
      <w:r w:rsidR="006E4DBC">
        <w:rPr>
          <w:b/>
          <w:bCs/>
          <w:color w:val="000000"/>
        </w:rPr>
        <w:t xml:space="preserve"> 85</w:t>
      </w:r>
      <w:r w:rsidRPr="00301390">
        <w:rPr>
          <w:b/>
          <w:bCs/>
          <w:color w:val="000000"/>
        </w:rPr>
        <w:t>) (84-04 126th Street)</w:t>
      </w:r>
    </w:p>
    <w:p w14:paraId="3F009AF1" w14:textId="661F88E8" w:rsidR="000E3D91" w:rsidRPr="00301390" w:rsidRDefault="000E3D91" w:rsidP="000E3D91">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519</w:t>
      </w:r>
      <w:r w:rsidRPr="00342598">
        <w:rPr>
          <w:color w:val="000000"/>
        </w:rPr>
        <w:t>,</w:t>
      </w:r>
      <w:r>
        <w:rPr>
          <w:color w:val="000000"/>
        </w:rPr>
        <w:t xml:space="preserve"> </w:t>
      </w:r>
      <w:r w:rsidRPr="00301390">
        <w:rPr>
          <w:color w:val="000000"/>
        </w:rPr>
        <w:t>approving an exemption from real property taxes for property located a</w:t>
      </w:r>
      <w:r>
        <w:rPr>
          <w:color w:val="000000"/>
        </w:rPr>
        <w:t xml:space="preserve">t </w:t>
      </w:r>
      <w:r>
        <w:t>Multiple Blocks</w:t>
      </w:r>
      <w:r w:rsidRPr="001714D3">
        <w:t xml:space="preserve">, </w:t>
      </w:r>
      <w:r>
        <w:t>Multiple Lots</w:t>
      </w:r>
      <w:r w:rsidRPr="001714D3">
        <w:t xml:space="preserve">, </w:t>
      </w:r>
      <w:r>
        <w:t xml:space="preserve">Manhattan and Brooklyn, </w:t>
      </w:r>
      <w:r w:rsidRPr="00301390">
        <w:rPr>
          <w:color w:val="000000"/>
        </w:rPr>
        <w:t xml:space="preserve">pursuant to Section 577 of the Private Housing Finance Law </w:t>
      </w:r>
      <w:r w:rsidRPr="00301390">
        <w:rPr>
          <w:b/>
          <w:bCs/>
          <w:color w:val="000000"/>
        </w:rPr>
        <w:t>(Preconsidered LU No.</w:t>
      </w:r>
      <w:r w:rsidR="006E4DBC">
        <w:rPr>
          <w:b/>
          <w:bCs/>
          <w:color w:val="000000"/>
        </w:rPr>
        <w:t xml:space="preserve"> 86</w:t>
      </w:r>
      <w:r w:rsidRPr="00301390">
        <w:rPr>
          <w:b/>
          <w:bCs/>
          <w:color w:val="000000"/>
        </w:rPr>
        <w:t>) (</w:t>
      </w:r>
      <w:r>
        <w:rPr>
          <w:b/>
          <w:bCs/>
          <w:color w:val="000000"/>
        </w:rPr>
        <w:t>CB Manager</w:t>
      </w:r>
      <w:r w:rsidRPr="00301390">
        <w:rPr>
          <w:b/>
          <w:bCs/>
          <w:color w:val="000000"/>
        </w:rPr>
        <w:t>)</w:t>
      </w:r>
    </w:p>
    <w:p w14:paraId="1544E7E5" w14:textId="6B440649" w:rsidR="000E3D91" w:rsidRPr="00301390" w:rsidRDefault="000E3D91" w:rsidP="000E3D91">
      <w:pPr>
        <w:pStyle w:val="ListParagraph"/>
        <w:widowControl/>
        <w:numPr>
          <w:ilvl w:val="0"/>
          <w:numId w:val="20"/>
        </w:numPr>
        <w:spacing w:after="12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520</w:t>
      </w:r>
      <w:r w:rsidRPr="00342598">
        <w:rPr>
          <w:color w:val="000000"/>
        </w:rPr>
        <w:t>,</w:t>
      </w:r>
      <w:r>
        <w:rPr>
          <w:color w:val="000000"/>
        </w:rPr>
        <w:t xml:space="preserve"> </w:t>
      </w:r>
      <w:r w:rsidRPr="00301390">
        <w:rPr>
          <w:color w:val="000000"/>
        </w:rPr>
        <w:t>approving an exemption from real property taxes for property located a</w:t>
      </w:r>
      <w:r>
        <w:rPr>
          <w:color w:val="000000"/>
        </w:rPr>
        <w:t xml:space="preserve">t </w:t>
      </w:r>
      <w:r>
        <w:t>Block 63</w:t>
      </w:r>
      <w:r w:rsidR="00052EA6">
        <w:t>9</w:t>
      </w:r>
      <w:r>
        <w:t>, Lots 1001 and 1002</w:t>
      </w:r>
      <w:r w:rsidR="009B0523">
        <w:t xml:space="preserve"> (f/k</w:t>
      </w:r>
      <w:r w:rsidR="00AF6BCB">
        <w:t>/</w:t>
      </w:r>
      <w:r w:rsidR="009B0523">
        <w:t>a Lot 1)</w:t>
      </w:r>
      <w:r w:rsidRPr="001714D3">
        <w:t>,</w:t>
      </w:r>
      <w:r>
        <w:t xml:space="preserve"> Manhattan, </w:t>
      </w:r>
      <w:r w:rsidRPr="00301390">
        <w:rPr>
          <w:color w:val="000000"/>
        </w:rPr>
        <w:lastRenderedPageBreak/>
        <w:t xml:space="preserve">pursuant to Section 577 of the Private Housing Finance Law </w:t>
      </w:r>
      <w:r w:rsidRPr="00301390">
        <w:rPr>
          <w:b/>
          <w:bCs/>
          <w:color w:val="000000"/>
        </w:rPr>
        <w:t>(Preconsidered LU No.</w:t>
      </w:r>
      <w:r w:rsidR="006E4DBC">
        <w:rPr>
          <w:b/>
          <w:bCs/>
          <w:color w:val="000000"/>
        </w:rPr>
        <w:t xml:space="preserve"> 87</w:t>
      </w:r>
      <w:r w:rsidRPr="00301390">
        <w:rPr>
          <w:b/>
          <w:bCs/>
          <w:color w:val="000000"/>
        </w:rPr>
        <w:t>) (</w:t>
      </w:r>
      <w:proofErr w:type="spellStart"/>
      <w:r>
        <w:rPr>
          <w:b/>
          <w:bCs/>
          <w:color w:val="000000"/>
        </w:rPr>
        <w:t>Westbeth</w:t>
      </w:r>
      <w:proofErr w:type="spellEnd"/>
      <w:r>
        <w:rPr>
          <w:b/>
          <w:bCs/>
          <w:color w:val="000000"/>
        </w:rPr>
        <w:t xml:space="preserve"> Artist Housing</w:t>
      </w:r>
      <w:r w:rsidRPr="00301390">
        <w:rPr>
          <w:b/>
          <w:bCs/>
          <w:color w:val="000000"/>
        </w:rPr>
        <w:t>)</w:t>
      </w:r>
      <w:r>
        <w:rPr>
          <w:b/>
          <w:bCs/>
          <w:color w:val="000000"/>
        </w:rPr>
        <w:t xml:space="preserve"> </w:t>
      </w:r>
    </w:p>
    <w:p w14:paraId="0F80F597" w14:textId="1B23FE26" w:rsidR="000E3D91" w:rsidRPr="000E3D91" w:rsidRDefault="000E3D91" w:rsidP="000E3D91">
      <w:pPr>
        <w:pStyle w:val="ListParagraph"/>
        <w:widowControl/>
        <w:numPr>
          <w:ilvl w:val="0"/>
          <w:numId w:val="20"/>
        </w:numPr>
        <w:spacing w:after="120"/>
        <w:jc w:val="both"/>
      </w:pPr>
      <w:r w:rsidRPr="000E3D91">
        <w:rPr>
          <w:b/>
          <w:color w:val="000000"/>
        </w:rPr>
        <w:t>Preconsidered Res. No.</w:t>
      </w:r>
      <w:r w:rsidR="00F34083">
        <w:rPr>
          <w:b/>
          <w:color w:val="000000"/>
        </w:rPr>
        <w:t xml:space="preserve"> 521</w:t>
      </w:r>
      <w:r w:rsidRPr="000E3D91">
        <w:rPr>
          <w:color w:val="000000"/>
        </w:rPr>
        <w:t xml:space="preserve">, approving an exemption from real property taxes for property located at </w:t>
      </w:r>
      <w:r>
        <w:t>Block 2373, Lot 43</w:t>
      </w:r>
      <w:r w:rsidR="005A6F51">
        <w:t>,</w:t>
      </w:r>
      <w:r>
        <w:t xml:space="preserve"> Block 293</w:t>
      </w:r>
      <w:r w:rsidR="00052EA6">
        <w:t>5</w:t>
      </w:r>
      <w:r>
        <w:t xml:space="preserve">, Lot 1, Bronx,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6E4DBC">
        <w:rPr>
          <w:b/>
          <w:color w:val="000000"/>
        </w:rPr>
        <w:t xml:space="preserve"> 88</w:t>
      </w:r>
      <w:r w:rsidRPr="00031C0A">
        <w:rPr>
          <w:b/>
          <w:color w:val="000000"/>
        </w:rPr>
        <w:t>)</w:t>
      </w:r>
      <w:r w:rsidRPr="00031C0A">
        <w:rPr>
          <w:b/>
        </w:rPr>
        <w:t xml:space="preserve"> (</w:t>
      </w:r>
      <w:r>
        <w:rPr>
          <w:b/>
        </w:rPr>
        <w:t>TBX901-RSE</w:t>
      </w:r>
      <w:r w:rsidRPr="00031C0A">
        <w:rPr>
          <w:b/>
        </w:rPr>
        <w:t>)</w:t>
      </w:r>
    </w:p>
    <w:p w14:paraId="615A5A93" w14:textId="7550FD29" w:rsidR="000E3D91" w:rsidRPr="00301390" w:rsidRDefault="000E3D91" w:rsidP="000E3D91">
      <w:pPr>
        <w:pStyle w:val="ListParagraph"/>
        <w:widowControl/>
        <w:numPr>
          <w:ilvl w:val="0"/>
          <w:numId w:val="20"/>
        </w:numPr>
        <w:spacing w:after="120"/>
        <w:jc w:val="both"/>
      </w:pPr>
      <w:r w:rsidRPr="000E3D91">
        <w:rPr>
          <w:b/>
          <w:color w:val="000000"/>
        </w:rPr>
        <w:t>Preconsidered Res. No.</w:t>
      </w:r>
      <w:r w:rsidR="00F34083">
        <w:rPr>
          <w:b/>
          <w:color w:val="000000"/>
        </w:rPr>
        <w:t xml:space="preserve"> 522</w:t>
      </w:r>
      <w:r w:rsidRPr="000E3D91">
        <w:rPr>
          <w:color w:val="000000"/>
        </w:rPr>
        <w:t>,</w:t>
      </w:r>
      <w:r>
        <w:rPr>
          <w:color w:val="000000"/>
        </w:rPr>
        <w:t xml:space="preserve"> </w:t>
      </w:r>
      <w:r w:rsidRPr="000E3D91">
        <w:rPr>
          <w:color w:val="000000"/>
        </w:rPr>
        <w:t xml:space="preserve">approving an exemption from real property taxes for property located at </w:t>
      </w:r>
      <w:r>
        <w:t>Block 2149, Lots 3, 84, 101</w:t>
      </w:r>
      <w:r w:rsidR="00052EA6">
        <w:t>, and 104</w:t>
      </w:r>
      <w:r>
        <w:t xml:space="preserve">; Block 2156, Lots 22, 33, 35, and 37; Block 2157, Lots 13 and 56, Manhattan,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6E4DBC">
        <w:rPr>
          <w:b/>
          <w:color w:val="000000"/>
        </w:rPr>
        <w:t xml:space="preserve"> 89</w:t>
      </w:r>
      <w:r w:rsidRPr="00031C0A">
        <w:rPr>
          <w:b/>
          <w:color w:val="000000"/>
        </w:rPr>
        <w:t>)</w:t>
      </w:r>
      <w:r w:rsidRPr="00031C0A">
        <w:rPr>
          <w:b/>
        </w:rPr>
        <w:t xml:space="preserve"> (</w:t>
      </w:r>
      <w:r>
        <w:rPr>
          <w:b/>
        </w:rPr>
        <w:t>DY Heights</w:t>
      </w:r>
      <w:r w:rsidRPr="00031C0A">
        <w:rPr>
          <w:b/>
        </w:rPr>
        <w:t>)</w:t>
      </w:r>
    </w:p>
    <w:p w14:paraId="6251A67F" w14:textId="2FE66632" w:rsidR="000E3D91" w:rsidRPr="00F34083" w:rsidRDefault="000E3D91" w:rsidP="00F34083">
      <w:pPr>
        <w:pStyle w:val="ListParagraph"/>
        <w:widowControl/>
        <w:numPr>
          <w:ilvl w:val="0"/>
          <w:numId w:val="20"/>
        </w:numPr>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523</w:t>
      </w:r>
      <w:r w:rsidRPr="00342598">
        <w:rPr>
          <w:color w:val="000000"/>
        </w:rPr>
        <w:t>,</w:t>
      </w:r>
      <w:r>
        <w:rPr>
          <w:color w:val="000000"/>
        </w:rPr>
        <w:t xml:space="preserve"> </w:t>
      </w:r>
      <w:r w:rsidRPr="000E3D91">
        <w:rPr>
          <w:color w:val="000000"/>
        </w:rPr>
        <w:t xml:space="preserve">approving an exemption from real property taxes for property located at </w:t>
      </w:r>
      <w:r w:rsidRPr="000E3D91">
        <w:t>Multiple Blocks, Multiple Lots, Manhattan and Bronx</w:t>
      </w:r>
      <w:r>
        <w:t xml:space="preserve">, </w:t>
      </w:r>
      <w:r w:rsidRPr="001714D3">
        <w:t>pursuant to Section 577 of the Private Housing Finance Law (</w:t>
      </w:r>
      <w:r w:rsidRPr="001714D3">
        <w:rPr>
          <w:b/>
        </w:rPr>
        <w:t>Preconsidered</w:t>
      </w:r>
      <w:r w:rsidRPr="001714D3">
        <w:t xml:space="preserve"> </w:t>
      </w:r>
      <w:r w:rsidRPr="001714D3">
        <w:rPr>
          <w:b/>
          <w:color w:val="000000"/>
        </w:rPr>
        <w:t>LU No</w:t>
      </w:r>
      <w:r w:rsidRPr="00031C0A">
        <w:rPr>
          <w:b/>
          <w:color w:val="000000"/>
        </w:rPr>
        <w:t>.</w:t>
      </w:r>
      <w:r w:rsidR="006E4DBC">
        <w:rPr>
          <w:b/>
          <w:color w:val="000000"/>
        </w:rPr>
        <w:t xml:space="preserve"> 90</w:t>
      </w:r>
      <w:r w:rsidRPr="00031C0A">
        <w:rPr>
          <w:b/>
          <w:color w:val="000000"/>
        </w:rPr>
        <w:t>)</w:t>
      </w:r>
      <w:r w:rsidRPr="00031C0A">
        <w:rPr>
          <w:b/>
        </w:rPr>
        <w:t xml:space="preserve"> (</w:t>
      </w:r>
      <w:r>
        <w:rPr>
          <w:b/>
        </w:rPr>
        <w:t>HP CSP Third Street</w:t>
      </w:r>
      <w:r w:rsidRPr="00031C0A">
        <w:rPr>
          <w:b/>
        </w:rPr>
        <w:t>)</w:t>
      </w:r>
    </w:p>
    <w:p w14:paraId="01D22DA0" w14:textId="4C24B994" w:rsidR="00F34083" w:rsidRPr="00467253" w:rsidRDefault="00F34083" w:rsidP="00F34083">
      <w:pPr>
        <w:pStyle w:val="NormalWeb"/>
        <w:numPr>
          <w:ilvl w:val="0"/>
          <w:numId w:val="20"/>
        </w:numPr>
        <w:shd w:val="clear" w:color="auto" w:fill="FFFFFF"/>
        <w:spacing w:before="0" w:beforeAutospacing="0" w:after="0" w:afterAutospacing="0"/>
        <w:jc w:val="both"/>
      </w:pPr>
      <w:r w:rsidRPr="005D1AE3">
        <w:rPr>
          <w:b/>
          <w:bCs/>
        </w:rPr>
        <w:t>Preconsidered Res. No.</w:t>
      </w:r>
      <w:r>
        <w:rPr>
          <w:b/>
          <w:bCs/>
        </w:rPr>
        <w:t xml:space="preserve"> 524</w:t>
      </w:r>
      <w:r w:rsidRPr="005D1AE3">
        <w:t xml:space="preserve">, a resolution </w:t>
      </w:r>
      <w:r w:rsidRPr="005D1AE3">
        <w:rPr>
          <w:bCs/>
        </w:rPr>
        <w:t>approving a modification (MN-</w:t>
      </w:r>
      <w:r>
        <w:rPr>
          <w:bCs/>
        </w:rPr>
        <w:t>8</w:t>
      </w:r>
      <w:r w:rsidRPr="005D1AE3">
        <w:rPr>
          <w:bCs/>
        </w:rPr>
        <w:t>) pursuant to section 107(e) of the Charter of the City of New York</w:t>
      </w:r>
    </w:p>
    <w:p w14:paraId="17814C84" w14:textId="77777777" w:rsidR="006E4DBC" w:rsidRDefault="006E4DBC" w:rsidP="006E4DBC">
      <w:pPr>
        <w:widowControl/>
        <w:spacing w:after="120"/>
        <w:jc w:val="both"/>
      </w:pPr>
    </w:p>
    <w:p w14:paraId="4361DB40" w14:textId="0B249CFE" w:rsidR="005D591A" w:rsidRPr="006E4DBC" w:rsidRDefault="006E4DBC" w:rsidP="006E4DBC">
      <w:pPr>
        <w:widowControl/>
        <w:spacing w:after="120" w:line="480" w:lineRule="auto"/>
        <w:jc w:val="both"/>
      </w:pPr>
      <w:r>
        <w:t>On June 11, 2026, the Committee passed all legislation by a vote of 15 in the affirmative and zero in the negative, with no abstentions.</w:t>
      </w:r>
    </w:p>
    <w:p w14:paraId="7F774C5C" w14:textId="77777777" w:rsidR="00E4043B" w:rsidRPr="00E4043B" w:rsidRDefault="00D77147" w:rsidP="00E4043B">
      <w:pPr>
        <w:pStyle w:val="ListParagraph"/>
        <w:numPr>
          <w:ilvl w:val="0"/>
          <w:numId w:val="19"/>
        </w:numPr>
        <w:spacing w:line="480" w:lineRule="auto"/>
        <w:jc w:val="both"/>
        <w:rPr>
          <w:rFonts w:ascii="Times New Roman Bold" w:hAnsi="Times New Roman Bold"/>
          <w:smallCaps/>
          <w:color w:val="000000"/>
          <w:shd w:val="clear" w:color="auto" w:fill="FFFFFF"/>
        </w:rPr>
      </w:pPr>
      <w:r w:rsidRPr="00366B4B">
        <w:rPr>
          <w:rFonts w:ascii="Times New Roman Bold" w:hAnsi="Times New Roman Bold"/>
          <w:b/>
          <w:smallCaps/>
        </w:rPr>
        <w:t>L</w:t>
      </w:r>
      <w:r w:rsidR="00175667">
        <w:rPr>
          <w:rFonts w:ascii="Times New Roman Bold" w:hAnsi="Times New Roman Bold"/>
          <w:b/>
          <w:smallCaps/>
        </w:rPr>
        <w:t>egislation</w:t>
      </w:r>
    </w:p>
    <w:p w14:paraId="4C115EE6" w14:textId="47AE735F" w:rsidR="00E4043B" w:rsidRPr="00467253" w:rsidRDefault="00E4043B" w:rsidP="00467253">
      <w:pPr>
        <w:pStyle w:val="ListParagraph"/>
        <w:numPr>
          <w:ilvl w:val="0"/>
          <w:numId w:val="39"/>
        </w:numPr>
        <w:spacing w:line="480" w:lineRule="auto"/>
        <w:jc w:val="both"/>
        <w:rPr>
          <w:rFonts w:ascii="Times New Roman Bold" w:hAnsi="Times New Roman Bold"/>
          <w:smallCaps/>
          <w:color w:val="000000"/>
          <w:shd w:val="clear" w:color="auto" w:fill="FFFFFF"/>
        </w:rPr>
      </w:pPr>
      <w:r w:rsidRPr="00E4043B">
        <w:rPr>
          <w:b/>
        </w:rPr>
        <w:t>Budget Modification</w:t>
      </w:r>
    </w:p>
    <w:p w14:paraId="315DB837" w14:textId="3F0CE7C7" w:rsidR="00E4043B" w:rsidRDefault="00E4043B" w:rsidP="00E4043B">
      <w:pPr>
        <w:widowControl/>
        <w:autoSpaceDE w:val="0"/>
        <w:autoSpaceDN w:val="0"/>
        <w:adjustRightInd w:val="0"/>
        <w:spacing w:line="480" w:lineRule="auto"/>
        <w:ind w:firstLine="720"/>
        <w:jc w:val="both"/>
        <w:rPr>
          <w:bCs/>
        </w:rPr>
      </w:pPr>
      <w:r>
        <w:rPr>
          <w:bCs/>
        </w:rPr>
        <w:t>On M</w:t>
      </w:r>
      <w:r w:rsidR="00467253">
        <w:rPr>
          <w:bCs/>
        </w:rPr>
        <w:t>ay 14</w:t>
      </w:r>
      <w:r>
        <w:rPr>
          <w:bCs/>
        </w:rPr>
        <w:t>, 2026, OMB submitted MN-</w:t>
      </w:r>
      <w:r w:rsidR="00467253">
        <w:rPr>
          <w:bCs/>
        </w:rPr>
        <w:t>8</w:t>
      </w:r>
      <w:r>
        <w:rPr>
          <w:bCs/>
        </w:rPr>
        <w:t xml:space="preserve"> to the Council, requesting approval to appropriate new City revenues in Fiscal Year 2026 in the amount of $</w:t>
      </w:r>
      <w:r w:rsidR="00467253">
        <w:rPr>
          <w:bCs/>
        </w:rPr>
        <w:t>504.4 million</w:t>
      </w:r>
      <w:r>
        <w:rPr>
          <w:bCs/>
        </w:rPr>
        <w:t xml:space="preserve">. Pursuant to OMB’s letter, this modification reflects revenue changes including </w:t>
      </w:r>
      <w:r w:rsidR="00684772">
        <w:rPr>
          <w:bCs/>
        </w:rPr>
        <w:t xml:space="preserve">tax </w:t>
      </w:r>
      <w:r>
        <w:rPr>
          <w:bCs/>
        </w:rPr>
        <w:t>and miscellaneous revenue. A separate report has been prepared to address the details of MN-</w:t>
      </w:r>
      <w:r w:rsidR="00467253">
        <w:rPr>
          <w:bCs/>
        </w:rPr>
        <w:t>8</w:t>
      </w:r>
      <w:r>
        <w:rPr>
          <w:bCs/>
        </w:rPr>
        <w:t>.</w:t>
      </w:r>
    </w:p>
    <w:p w14:paraId="7370E69A" w14:textId="3C8049A6" w:rsidR="00E4043B" w:rsidRPr="005D1AE3" w:rsidRDefault="00E4043B" w:rsidP="00E4043B">
      <w:pPr>
        <w:widowControl/>
        <w:autoSpaceDE w:val="0"/>
        <w:autoSpaceDN w:val="0"/>
        <w:adjustRightInd w:val="0"/>
        <w:spacing w:line="480" w:lineRule="auto"/>
        <w:ind w:firstLine="720"/>
        <w:jc w:val="both"/>
        <w:rPr>
          <w:bCs/>
        </w:rPr>
      </w:pPr>
      <w:r>
        <w:rPr>
          <w:bCs/>
        </w:rPr>
        <w:t>Preconsidered Res. No</w:t>
      </w:r>
      <w:r w:rsidRPr="00F34083">
        <w:rPr>
          <w:bCs/>
        </w:rPr>
        <w:t>.</w:t>
      </w:r>
      <w:r w:rsidR="00F34083" w:rsidRPr="00F34083">
        <w:rPr>
          <w:bCs/>
        </w:rPr>
        <w:t xml:space="preserve"> 524</w:t>
      </w:r>
      <w:r>
        <w:rPr>
          <w:bCs/>
        </w:rPr>
        <w:t xml:space="preserve"> would approve MN-</w:t>
      </w:r>
      <w:r w:rsidR="00EC3708">
        <w:rPr>
          <w:bCs/>
        </w:rPr>
        <w:t>8</w:t>
      </w:r>
      <w:r>
        <w:rPr>
          <w:bCs/>
        </w:rPr>
        <w:t xml:space="preserve">.   </w:t>
      </w:r>
    </w:p>
    <w:p w14:paraId="322B4340" w14:textId="46E2E872" w:rsidR="00B80140" w:rsidRPr="00B80140" w:rsidRDefault="00B80140" w:rsidP="00467253">
      <w:pPr>
        <w:pStyle w:val="ListParagraph"/>
        <w:numPr>
          <w:ilvl w:val="0"/>
          <w:numId w:val="39"/>
        </w:numPr>
        <w:tabs>
          <w:tab w:val="left" w:pos="-720"/>
        </w:tabs>
        <w:suppressAutoHyphens/>
        <w:spacing w:line="480" w:lineRule="auto"/>
        <w:jc w:val="both"/>
        <w:rPr>
          <w:rFonts w:ascii="Times New Roman" w:hAnsi="Times New Roman"/>
          <w:b/>
          <w:bCs/>
          <w:spacing w:val="-3"/>
        </w:rPr>
      </w:pPr>
      <w:r w:rsidRPr="00B80140">
        <w:rPr>
          <w:rFonts w:ascii="Times New Roman" w:hAnsi="Times New Roman"/>
          <w:b/>
          <w:bCs/>
          <w:iCs/>
          <w:spacing w:val="-3"/>
        </w:rPr>
        <w:t>Real Property Tax Exemptions</w:t>
      </w:r>
    </w:p>
    <w:p w14:paraId="40BFC265" w14:textId="77777777" w:rsidR="00B80140" w:rsidRPr="00F43C59" w:rsidRDefault="00B80140" w:rsidP="00B8014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179175DC" w14:textId="77777777"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w:t>
      </w:r>
      <w:r w:rsidRPr="00F43C59">
        <w:rPr>
          <w:rFonts w:ascii="Times New Roman" w:hAnsi="Times New Roman"/>
          <w:spacing w:val="-3"/>
        </w:rPr>
        <w:lastRenderedPageBreak/>
        <w:t xml:space="preserve">the extent of all or part of the value of the property included in the completed project. The tax exemption shall operate and continue for such period as may be provided by </w:t>
      </w:r>
      <w:r>
        <w:rPr>
          <w:rFonts w:ascii="Times New Roman" w:hAnsi="Times New Roman"/>
          <w:spacing w:val="-3"/>
        </w:rPr>
        <w:t>the Council</w:t>
      </w:r>
      <w:r w:rsidRPr="00F43C59">
        <w:rPr>
          <w:rFonts w:ascii="Times New Roman" w:hAnsi="Times New Roman"/>
          <w:spacing w:val="-3"/>
        </w:rPr>
        <w:t>, but in no event for a period of more than 40 years, commencing in each instance from the date on which the benefits of such exemption first became available and effective.</w:t>
      </w:r>
      <w:r w:rsidRPr="00F43C59">
        <w:rPr>
          <w:rFonts w:ascii="Times New Roman" w:hAnsi="Times New Roman"/>
          <w:spacing w:val="-3"/>
          <w:vertAlign w:val="superscript"/>
        </w:rPr>
        <w:footnoteReference w:id="1"/>
      </w:r>
    </w:p>
    <w:p w14:paraId="4263323E" w14:textId="7B794BD6" w:rsidR="00B80140" w:rsidRPr="00F43C59" w:rsidRDefault="00B80140" w:rsidP="00B80140">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t>In New York City, within 120 days following receipt of a written submission from the supervising agency (</w:t>
      </w:r>
      <w:r>
        <w:rPr>
          <w:rFonts w:ascii="Times New Roman" w:hAnsi="Times New Roman"/>
          <w:spacing w:val="-3"/>
        </w:rPr>
        <w:t xml:space="preserve">Department of Housing Preservation and Development or </w:t>
      </w:r>
      <w:r w:rsidRPr="00F43C59">
        <w:rPr>
          <w:rFonts w:ascii="Times New Roman" w:hAnsi="Times New Roman"/>
          <w:spacing w:val="-3"/>
        </w:rPr>
        <w:t>HPD) requesting a tax exemption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Pr="00F43C59">
        <w:rPr>
          <w:rFonts w:ascii="Times New Roman" w:hAnsi="Times New Roman"/>
          <w:spacing w:val="-3"/>
          <w:vertAlign w:val="superscript"/>
        </w:rPr>
        <w:footnoteReference w:id="2"/>
      </w:r>
    </w:p>
    <w:p w14:paraId="728B4CA3" w14:textId="402B5380" w:rsidR="00B80140" w:rsidRPr="00F43C59" w:rsidRDefault="00B80140" w:rsidP="00B80140">
      <w:pPr>
        <w:tabs>
          <w:tab w:val="left" w:pos="-720"/>
        </w:tabs>
        <w:suppressAutoHyphens/>
        <w:spacing w:line="480" w:lineRule="auto"/>
        <w:jc w:val="both"/>
        <w:rPr>
          <w:rFonts w:ascii="Times New Roman" w:hAnsi="Times New Roman"/>
          <w:spacing w:val="-3"/>
        </w:rPr>
      </w:pPr>
      <w:r>
        <w:tab/>
        <w:t>Pursuant to section 577, the Committee will consider the following written requests for tax exemptions received from HPD</w:t>
      </w:r>
      <w:r w:rsidRPr="00F43C59">
        <w:rPr>
          <w:rFonts w:ascii="Times New Roman" w:hAnsi="Times New Roman"/>
          <w:spacing w:val="-3"/>
        </w:rPr>
        <w:t>:</w:t>
      </w:r>
    </w:p>
    <w:p w14:paraId="35781590" w14:textId="4CFB1C28" w:rsidR="00301390" w:rsidRDefault="00301390" w:rsidP="00301390">
      <w:pPr>
        <w:pStyle w:val="NormalWeb"/>
        <w:numPr>
          <w:ilvl w:val="0"/>
          <w:numId w:val="37"/>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514</w:t>
      </w:r>
      <w:r>
        <w:rPr>
          <w:color w:val="000000"/>
        </w:rPr>
        <w:t xml:space="preserve">, </w:t>
      </w:r>
      <w:r w:rsidRPr="001714D3">
        <w:t>approving an exemption from real property taxes for property located at Block</w:t>
      </w:r>
      <w:r>
        <w:t xml:space="preserve"> 1380</w:t>
      </w:r>
      <w:r w:rsidRPr="001714D3">
        <w:t xml:space="preserve">, Lot </w:t>
      </w:r>
      <w:r>
        <w:t>54</w:t>
      </w:r>
      <w:r w:rsidR="005A6F51">
        <w:t>,</w:t>
      </w:r>
      <w:r w:rsidR="00EB46D2">
        <w:t xml:space="preserve"> Block 1386, Lot 44</w:t>
      </w:r>
      <w:r w:rsidRPr="001714D3">
        <w:t>, Brooklyn, pursuant to Section 577 of the Private Housing Finance Law (</w:t>
      </w:r>
      <w:r w:rsidRPr="001714D3">
        <w:rPr>
          <w:b/>
        </w:rPr>
        <w:t>Preconsidered</w:t>
      </w:r>
      <w:r w:rsidRPr="001714D3">
        <w:t xml:space="preserve"> </w:t>
      </w:r>
      <w:r w:rsidRPr="001714D3">
        <w:rPr>
          <w:b/>
          <w:color w:val="000000"/>
        </w:rPr>
        <w:t>LU No.</w:t>
      </w:r>
      <w:r w:rsidR="0028779F">
        <w:rPr>
          <w:b/>
          <w:color w:val="000000"/>
        </w:rPr>
        <w:t xml:space="preserve"> 81</w:t>
      </w:r>
      <w:r w:rsidRPr="001714D3">
        <w:rPr>
          <w:b/>
          <w:color w:val="000000"/>
        </w:rPr>
        <w:t xml:space="preserve">) </w:t>
      </w:r>
      <w:r w:rsidRPr="001714D3">
        <w:t>(</w:t>
      </w:r>
      <w:r>
        <w:rPr>
          <w:b/>
        </w:rPr>
        <w:t>St. John’s Flats</w:t>
      </w:r>
      <w:r w:rsidRPr="001714D3">
        <w:t>)</w:t>
      </w:r>
    </w:p>
    <w:p w14:paraId="5CD26975" w14:textId="39924F5E" w:rsidR="00301390" w:rsidRDefault="00301390" w:rsidP="00301390">
      <w:pPr>
        <w:pStyle w:val="NormalWeb"/>
        <w:numPr>
          <w:ilvl w:val="0"/>
          <w:numId w:val="37"/>
        </w:numPr>
        <w:shd w:val="clear" w:color="auto" w:fill="FFFFFF"/>
        <w:spacing w:before="0" w:beforeAutospacing="0" w:after="0" w:afterAutospacing="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515</w:t>
      </w:r>
      <w:r w:rsidRPr="00342598">
        <w:rPr>
          <w:color w:val="000000"/>
        </w:rPr>
        <w:t xml:space="preserve">, </w:t>
      </w:r>
      <w:r w:rsidRPr="001714D3">
        <w:t>approving an exemption from real property taxes for property located at Block</w:t>
      </w:r>
      <w:r>
        <w:t xml:space="preserve"> 1433</w:t>
      </w:r>
      <w:r w:rsidRPr="001714D3">
        <w:t xml:space="preserve">, Lot </w:t>
      </w:r>
      <w:r>
        <w:t>43</w:t>
      </w:r>
      <w:r w:rsidRPr="001714D3">
        <w:t>, Brooklyn, pursuant to Section 577 of the Private Housing Finance Law (</w:t>
      </w:r>
      <w:r w:rsidRPr="001714D3">
        <w:rPr>
          <w:b/>
        </w:rPr>
        <w:t>Preconsidered</w:t>
      </w:r>
      <w:r w:rsidRPr="001714D3">
        <w:t xml:space="preserve"> </w:t>
      </w:r>
      <w:r w:rsidRPr="001714D3">
        <w:rPr>
          <w:b/>
          <w:color w:val="000000"/>
        </w:rPr>
        <w:t>LU No.</w:t>
      </w:r>
      <w:r w:rsidR="0028779F">
        <w:rPr>
          <w:b/>
          <w:color w:val="000000"/>
        </w:rPr>
        <w:t xml:space="preserve"> 82</w:t>
      </w:r>
      <w:r w:rsidRPr="001714D3">
        <w:rPr>
          <w:b/>
          <w:color w:val="000000"/>
        </w:rPr>
        <w:t xml:space="preserve">) </w:t>
      </w:r>
      <w:r w:rsidRPr="001714D3">
        <w:t>(</w:t>
      </w:r>
      <w:r>
        <w:rPr>
          <w:b/>
        </w:rPr>
        <w:t>NY Pacific Street</w:t>
      </w:r>
      <w:r w:rsidRPr="001714D3">
        <w:t>)</w:t>
      </w:r>
    </w:p>
    <w:p w14:paraId="0F2F2F92" w14:textId="1AAF57E3" w:rsidR="00301390" w:rsidRPr="00301390" w:rsidRDefault="00301390" w:rsidP="00301390">
      <w:pPr>
        <w:pStyle w:val="ListParagraph"/>
        <w:widowControl/>
        <w:numPr>
          <w:ilvl w:val="0"/>
          <w:numId w:val="37"/>
        </w:numPr>
        <w:spacing w:after="120"/>
        <w:jc w:val="both"/>
        <w:rPr>
          <w:b/>
          <w:bCs/>
        </w:rPr>
      </w:pPr>
      <w:r w:rsidRPr="00342598">
        <w:rPr>
          <w:b/>
          <w:color w:val="000000"/>
        </w:rPr>
        <w:t>Preconsidered</w:t>
      </w:r>
      <w:r>
        <w:rPr>
          <w:b/>
          <w:color w:val="000000"/>
        </w:rPr>
        <w:t xml:space="preserve"> </w:t>
      </w:r>
      <w:r w:rsidRPr="00342598">
        <w:rPr>
          <w:b/>
          <w:color w:val="000000"/>
        </w:rPr>
        <w:t>Res. No.</w:t>
      </w:r>
      <w:r w:rsidR="00F34083">
        <w:rPr>
          <w:b/>
          <w:color w:val="000000"/>
        </w:rPr>
        <w:t xml:space="preserve"> 516</w:t>
      </w:r>
      <w:r w:rsidRPr="00342598">
        <w:rPr>
          <w:color w:val="000000"/>
        </w:rPr>
        <w:t>,</w:t>
      </w:r>
      <w:r>
        <w:rPr>
          <w:color w:val="000000"/>
        </w:rPr>
        <w:t xml:space="preserve"> </w:t>
      </w:r>
      <w:r w:rsidRPr="00301390">
        <w:rPr>
          <w:color w:val="000000"/>
        </w:rPr>
        <w:t xml:space="preserve">approving an exemption from real property taxes for property located at Block 3279, Lot 41, Brooklyn, pursuant to Section 577 of the Private Housing Finance Law </w:t>
      </w:r>
      <w:r w:rsidRPr="00301390">
        <w:rPr>
          <w:b/>
          <w:bCs/>
          <w:color w:val="000000"/>
        </w:rPr>
        <w:t>(Preconsidered LU No.</w:t>
      </w:r>
      <w:r w:rsidR="0028779F">
        <w:rPr>
          <w:b/>
          <w:bCs/>
          <w:color w:val="000000"/>
        </w:rPr>
        <w:t xml:space="preserve"> 83</w:t>
      </w:r>
      <w:r w:rsidRPr="00301390">
        <w:rPr>
          <w:b/>
          <w:bCs/>
          <w:color w:val="000000"/>
        </w:rPr>
        <w:t>) (TBK 1001B</w:t>
      </w:r>
      <w:r w:rsidR="006974C9">
        <w:rPr>
          <w:b/>
          <w:bCs/>
          <w:color w:val="000000"/>
        </w:rPr>
        <w:t xml:space="preserve"> St. Nicks Alliance</w:t>
      </w:r>
      <w:r w:rsidRPr="00301390">
        <w:rPr>
          <w:b/>
          <w:bCs/>
          <w:color w:val="000000"/>
        </w:rPr>
        <w:t xml:space="preserve"> – 315 Harman Street)</w:t>
      </w:r>
    </w:p>
    <w:p w14:paraId="64B33D07" w14:textId="064D02F0" w:rsidR="00301390" w:rsidRPr="00301390" w:rsidRDefault="00301390" w:rsidP="00607E26">
      <w:pPr>
        <w:pStyle w:val="ListParagraph"/>
        <w:widowControl/>
        <w:numPr>
          <w:ilvl w:val="0"/>
          <w:numId w:val="37"/>
        </w:numPr>
        <w:spacing w:after="120"/>
        <w:jc w:val="both"/>
        <w:rPr>
          <w:b/>
          <w:bCs/>
        </w:rPr>
      </w:pPr>
      <w:r w:rsidRPr="00342598">
        <w:rPr>
          <w:b/>
          <w:color w:val="000000"/>
        </w:rPr>
        <w:t>Preconsidered</w:t>
      </w:r>
      <w:r>
        <w:rPr>
          <w:b/>
          <w:color w:val="000000"/>
        </w:rPr>
        <w:t xml:space="preserve"> </w:t>
      </w:r>
      <w:r w:rsidRPr="00342598">
        <w:rPr>
          <w:b/>
          <w:color w:val="000000"/>
        </w:rPr>
        <w:t>Res. No.</w:t>
      </w:r>
      <w:r w:rsidR="00F34083">
        <w:rPr>
          <w:b/>
          <w:color w:val="000000"/>
        </w:rPr>
        <w:t xml:space="preserve"> 517</w:t>
      </w:r>
      <w:r w:rsidRPr="00342598">
        <w:rPr>
          <w:color w:val="000000"/>
        </w:rPr>
        <w:t>,</w:t>
      </w:r>
      <w:r>
        <w:rPr>
          <w:color w:val="000000"/>
        </w:rPr>
        <w:t xml:space="preserve"> </w:t>
      </w:r>
      <w:r w:rsidRPr="00301390">
        <w:rPr>
          <w:color w:val="000000"/>
        </w:rPr>
        <w:t xml:space="preserve">approving an exemption from real property taxes for property located at Block 2051, Lot 6, Manhattan, pursuant to Section 577 of the Private Housing Finance Law </w:t>
      </w:r>
      <w:r w:rsidRPr="00301390">
        <w:rPr>
          <w:b/>
          <w:bCs/>
          <w:color w:val="000000"/>
        </w:rPr>
        <w:t>(Preconsidered LU No.</w:t>
      </w:r>
      <w:r w:rsidR="0028779F">
        <w:rPr>
          <w:b/>
          <w:bCs/>
          <w:color w:val="000000"/>
        </w:rPr>
        <w:t xml:space="preserve"> 84</w:t>
      </w:r>
      <w:r w:rsidRPr="00301390">
        <w:rPr>
          <w:b/>
          <w:bCs/>
          <w:color w:val="000000"/>
        </w:rPr>
        <w:t>) (The Pearl)</w:t>
      </w:r>
    </w:p>
    <w:p w14:paraId="61DDFF64" w14:textId="52967C71" w:rsidR="00301390" w:rsidRPr="00301390" w:rsidRDefault="00301390" w:rsidP="00607E26">
      <w:pPr>
        <w:pStyle w:val="ListParagraph"/>
        <w:widowControl/>
        <w:numPr>
          <w:ilvl w:val="0"/>
          <w:numId w:val="37"/>
        </w:numPr>
        <w:spacing w:after="120"/>
        <w:jc w:val="both"/>
        <w:rPr>
          <w:b/>
          <w:bCs/>
        </w:rPr>
      </w:pPr>
      <w:r w:rsidRPr="00342598">
        <w:rPr>
          <w:b/>
          <w:color w:val="000000"/>
        </w:rPr>
        <w:t>Preconsidered</w:t>
      </w:r>
      <w:r>
        <w:rPr>
          <w:b/>
          <w:color w:val="000000"/>
        </w:rPr>
        <w:t xml:space="preserve"> </w:t>
      </w:r>
      <w:r w:rsidRPr="00342598">
        <w:rPr>
          <w:b/>
          <w:color w:val="000000"/>
        </w:rPr>
        <w:t>Res. No.</w:t>
      </w:r>
      <w:r w:rsidR="00F34083">
        <w:rPr>
          <w:b/>
          <w:color w:val="000000"/>
        </w:rPr>
        <w:t xml:space="preserve"> 518</w:t>
      </w:r>
      <w:r w:rsidRPr="00342598">
        <w:rPr>
          <w:color w:val="000000"/>
        </w:rPr>
        <w:t>,</w:t>
      </w:r>
      <w:r>
        <w:rPr>
          <w:color w:val="000000"/>
        </w:rPr>
        <w:t xml:space="preserve"> </w:t>
      </w:r>
      <w:r w:rsidRPr="00301390">
        <w:rPr>
          <w:color w:val="000000"/>
        </w:rPr>
        <w:t xml:space="preserve">approving an exemption from real property taxes for property located at Block 9247, Lot 1, Queens, pursuant to Section 577 of the Private Housing Finance Law </w:t>
      </w:r>
      <w:r w:rsidRPr="00301390">
        <w:rPr>
          <w:b/>
          <w:bCs/>
          <w:color w:val="000000"/>
        </w:rPr>
        <w:t>(Preconsidered LU No.</w:t>
      </w:r>
      <w:r w:rsidR="0028779F">
        <w:rPr>
          <w:b/>
          <w:bCs/>
          <w:color w:val="000000"/>
        </w:rPr>
        <w:t xml:space="preserve"> 85</w:t>
      </w:r>
      <w:r w:rsidRPr="00301390">
        <w:rPr>
          <w:b/>
          <w:bCs/>
          <w:color w:val="000000"/>
        </w:rPr>
        <w:t>) (84-04 126th Street)</w:t>
      </w:r>
    </w:p>
    <w:p w14:paraId="6BE4B21B" w14:textId="2A27115A" w:rsidR="00301390" w:rsidRPr="00301390" w:rsidRDefault="00301390" w:rsidP="00607E26">
      <w:pPr>
        <w:pStyle w:val="ListParagraph"/>
        <w:widowControl/>
        <w:numPr>
          <w:ilvl w:val="0"/>
          <w:numId w:val="37"/>
        </w:numPr>
        <w:spacing w:after="120"/>
        <w:jc w:val="both"/>
      </w:pPr>
      <w:r w:rsidRPr="00342598">
        <w:rPr>
          <w:b/>
          <w:color w:val="000000"/>
        </w:rPr>
        <w:lastRenderedPageBreak/>
        <w:t>Preconsidered</w:t>
      </w:r>
      <w:r>
        <w:rPr>
          <w:b/>
          <w:color w:val="000000"/>
        </w:rPr>
        <w:t xml:space="preserve"> </w:t>
      </w:r>
      <w:r w:rsidRPr="00342598">
        <w:rPr>
          <w:b/>
          <w:color w:val="000000"/>
        </w:rPr>
        <w:t>Res. No.</w:t>
      </w:r>
      <w:r w:rsidR="00F34083">
        <w:rPr>
          <w:b/>
          <w:color w:val="000000"/>
        </w:rPr>
        <w:t xml:space="preserve"> 519</w:t>
      </w:r>
      <w:r w:rsidRPr="00342598">
        <w:rPr>
          <w:color w:val="000000"/>
        </w:rPr>
        <w:t>,</w:t>
      </w:r>
      <w:r w:rsidR="007F0775">
        <w:rPr>
          <w:color w:val="000000"/>
        </w:rPr>
        <w:t xml:space="preserve"> </w:t>
      </w:r>
      <w:r w:rsidR="007F0775" w:rsidRPr="00301390">
        <w:rPr>
          <w:color w:val="000000"/>
        </w:rPr>
        <w:t>approving an exemption from real property taxes for property located a</w:t>
      </w:r>
      <w:r w:rsidR="007F0775">
        <w:rPr>
          <w:color w:val="000000"/>
        </w:rPr>
        <w:t>t</w:t>
      </w:r>
      <w:r>
        <w:rPr>
          <w:color w:val="000000"/>
        </w:rPr>
        <w:t xml:space="preserve"> </w:t>
      </w:r>
      <w:r w:rsidR="007F0775">
        <w:t>Multiple Blocks</w:t>
      </w:r>
      <w:r w:rsidR="007F0775" w:rsidRPr="001714D3">
        <w:t xml:space="preserve">, </w:t>
      </w:r>
      <w:r w:rsidR="007F0775">
        <w:t>Multiple Lots</w:t>
      </w:r>
      <w:r w:rsidR="007F0775" w:rsidRPr="001714D3">
        <w:t xml:space="preserve">, </w:t>
      </w:r>
      <w:r w:rsidR="007F0775">
        <w:t xml:space="preserve">Manhattan and Brooklyn, </w:t>
      </w:r>
      <w:r w:rsidR="007F0775" w:rsidRPr="00301390">
        <w:rPr>
          <w:color w:val="000000"/>
        </w:rPr>
        <w:t xml:space="preserve">pursuant to Section 577 of the Private Housing Finance Law </w:t>
      </w:r>
      <w:r w:rsidR="007F0775" w:rsidRPr="00301390">
        <w:rPr>
          <w:b/>
          <w:bCs/>
          <w:color w:val="000000"/>
        </w:rPr>
        <w:t>(Preconsidered LU No.</w:t>
      </w:r>
      <w:r w:rsidR="0028779F">
        <w:rPr>
          <w:b/>
          <w:bCs/>
          <w:color w:val="000000"/>
        </w:rPr>
        <w:t xml:space="preserve"> 86</w:t>
      </w:r>
      <w:r w:rsidR="007F0775" w:rsidRPr="00301390">
        <w:rPr>
          <w:b/>
          <w:bCs/>
          <w:color w:val="000000"/>
        </w:rPr>
        <w:t>) (</w:t>
      </w:r>
      <w:r w:rsidR="007F0775">
        <w:rPr>
          <w:b/>
          <w:bCs/>
          <w:color w:val="000000"/>
        </w:rPr>
        <w:t>CB Manager</w:t>
      </w:r>
      <w:r w:rsidR="007F0775" w:rsidRPr="00301390">
        <w:rPr>
          <w:b/>
          <w:bCs/>
          <w:color w:val="000000"/>
        </w:rPr>
        <w:t>)</w:t>
      </w:r>
    </w:p>
    <w:p w14:paraId="5BAED841" w14:textId="29ADF99D" w:rsidR="00301390" w:rsidRPr="00301390" w:rsidRDefault="00301390" w:rsidP="007F0775">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520</w:t>
      </w:r>
      <w:r w:rsidRPr="00342598">
        <w:rPr>
          <w:color w:val="000000"/>
        </w:rPr>
        <w:t>,</w:t>
      </w:r>
      <w:r w:rsidR="007F0775">
        <w:rPr>
          <w:color w:val="000000"/>
        </w:rPr>
        <w:t xml:space="preserve"> </w:t>
      </w:r>
      <w:r w:rsidR="006974C9">
        <w:t>amending the prior resolution</w:t>
      </w:r>
      <w:r w:rsidR="006974C9" w:rsidRPr="00301390">
        <w:rPr>
          <w:color w:val="000000"/>
        </w:rPr>
        <w:t xml:space="preserve"> </w:t>
      </w:r>
      <w:r w:rsidR="007F0775" w:rsidRPr="00301390">
        <w:rPr>
          <w:color w:val="000000"/>
        </w:rPr>
        <w:t>approving an exemption from real property taxes for property located a</w:t>
      </w:r>
      <w:r w:rsidR="007F0775">
        <w:rPr>
          <w:color w:val="000000"/>
        </w:rPr>
        <w:t xml:space="preserve">t </w:t>
      </w:r>
      <w:r w:rsidR="000E3D91">
        <w:t>Block 63</w:t>
      </w:r>
      <w:r w:rsidR="00EB46D2">
        <w:t>9</w:t>
      </w:r>
      <w:r w:rsidR="000E3D91">
        <w:t>, Lots 1001 and 1002</w:t>
      </w:r>
      <w:r w:rsidR="00EB46D2">
        <w:t xml:space="preserve"> (f/k/a Lot 1)</w:t>
      </w:r>
      <w:r w:rsidR="000E3D91" w:rsidRPr="001714D3">
        <w:t>,</w:t>
      </w:r>
      <w:r w:rsidR="000E3D91">
        <w:t xml:space="preserve"> Manhattan</w:t>
      </w:r>
      <w:r w:rsidR="007F0775">
        <w:t xml:space="preserve">, </w:t>
      </w:r>
      <w:r w:rsidR="007F0775" w:rsidRPr="00301390">
        <w:rPr>
          <w:color w:val="000000"/>
        </w:rPr>
        <w:t xml:space="preserve">pursuant to Section 577 of the Private Housing Finance Law </w:t>
      </w:r>
      <w:r w:rsidR="007F0775" w:rsidRPr="00301390">
        <w:rPr>
          <w:b/>
          <w:bCs/>
          <w:color w:val="000000"/>
        </w:rPr>
        <w:t>(Preconsidered LU No.</w:t>
      </w:r>
      <w:r w:rsidR="0028779F">
        <w:rPr>
          <w:b/>
          <w:bCs/>
          <w:color w:val="000000"/>
        </w:rPr>
        <w:t xml:space="preserve"> 87</w:t>
      </w:r>
      <w:r w:rsidR="007F0775" w:rsidRPr="00301390">
        <w:rPr>
          <w:b/>
          <w:bCs/>
          <w:color w:val="000000"/>
        </w:rPr>
        <w:t>) (</w:t>
      </w:r>
      <w:proofErr w:type="spellStart"/>
      <w:r w:rsidR="000E3D91">
        <w:rPr>
          <w:b/>
          <w:bCs/>
          <w:color w:val="000000"/>
        </w:rPr>
        <w:t>Westbeth</w:t>
      </w:r>
      <w:proofErr w:type="spellEnd"/>
      <w:r w:rsidR="000E3D91">
        <w:rPr>
          <w:b/>
          <w:bCs/>
          <w:color w:val="000000"/>
        </w:rPr>
        <w:t xml:space="preserve"> Artist Housing</w:t>
      </w:r>
      <w:r w:rsidR="007F0775" w:rsidRPr="00301390">
        <w:rPr>
          <w:b/>
          <w:bCs/>
          <w:color w:val="000000"/>
        </w:rPr>
        <w:t>)</w:t>
      </w:r>
      <w:r w:rsidR="007F0775">
        <w:rPr>
          <w:b/>
          <w:bCs/>
          <w:color w:val="000000"/>
        </w:rPr>
        <w:t xml:space="preserve"> </w:t>
      </w:r>
    </w:p>
    <w:p w14:paraId="2FEBAFF3" w14:textId="6373C28C" w:rsidR="000E3D91" w:rsidRPr="000E3D91" w:rsidRDefault="00301390" w:rsidP="00AB1BD5">
      <w:pPr>
        <w:pStyle w:val="ListParagraph"/>
        <w:widowControl/>
        <w:numPr>
          <w:ilvl w:val="0"/>
          <w:numId w:val="37"/>
        </w:numPr>
        <w:spacing w:after="120"/>
        <w:jc w:val="both"/>
      </w:pPr>
      <w:r w:rsidRPr="000E3D91">
        <w:rPr>
          <w:b/>
          <w:color w:val="000000"/>
        </w:rPr>
        <w:t>Preconsidered Res. No.</w:t>
      </w:r>
      <w:r w:rsidR="00F34083">
        <w:rPr>
          <w:b/>
          <w:color w:val="000000"/>
        </w:rPr>
        <w:t xml:space="preserve"> 521</w:t>
      </w:r>
      <w:r w:rsidRPr="000E3D91">
        <w:rPr>
          <w:color w:val="000000"/>
        </w:rPr>
        <w:t>,</w:t>
      </w:r>
      <w:r w:rsidR="007F0775" w:rsidRPr="000E3D91">
        <w:rPr>
          <w:color w:val="000000"/>
        </w:rPr>
        <w:t xml:space="preserve"> approving an exemption from real property taxes for property located at </w:t>
      </w:r>
      <w:r w:rsidR="000E3D91">
        <w:t>Block 2373, Lot 43</w:t>
      </w:r>
      <w:r w:rsidR="005A6F51">
        <w:t>,</w:t>
      </w:r>
      <w:r w:rsidR="000E3D91">
        <w:t xml:space="preserve"> Block 293</w:t>
      </w:r>
      <w:r w:rsidR="00AF6BCB">
        <w:t>5</w:t>
      </w:r>
      <w:r w:rsidR="000E3D91">
        <w:t xml:space="preserve">, Lot 1, Bronx, </w:t>
      </w:r>
      <w:r w:rsidR="000E3D91" w:rsidRPr="001714D3">
        <w:t>pursuant to Section 577 of the Private Housing Finance Law (</w:t>
      </w:r>
      <w:r w:rsidR="000E3D91" w:rsidRPr="001714D3">
        <w:rPr>
          <w:b/>
        </w:rPr>
        <w:t>Preconsidered</w:t>
      </w:r>
      <w:r w:rsidR="000E3D91" w:rsidRPr="001714D3">
        <w:t xml:space="preserve"> </w:t>
      </w:r>
      <w:r w:rsidR="000E3D91" w:rsidRPr="001714D3">
        <w:rPr>
          <w:b/>
          <w:color w:val="000000"/>
        </w:rPr>
        <w:t>LU No</w:t>
      </w:r>
      <w:r w:rsidR="000E3D91" w:rsidRPr="00031C0A">
        <w:rPr>
          <w:b/>
          <w:color w:val="000000"/>
        </w:rPr>
        <w:t>.</w:t>
      </w:r>
      <w:r w:rsidR="0028779F">
        <w:rPr>
          <w:b/>
          <w:color w:val="000000"/>
        </w:rPr>
        <w:t xml:space="preserve"> 88</w:t>
      </w:r>
      <w:r w:rsidR="000E3D91" w:rsidRPr="00031C0A">
        <w:rPr>
          <w:b/>
          <w:color w:val="000000"/>
        </w:rPr>
        <w:t>)</w:t>
      </w:r>
      <w:r w:rsidR="000E3D91" w:rsidRPr="00031C0A">
        <w:rPr>
          <w:b/>
        </w:rPr>
        <w:t xml:space="preserve"> (</w:t>
      </w:r>
      <w:r w:rsidR="000E3D91">
        <w:rPr>
          <w:b/>
        </w:rPr>
        <w:t>TBX901-RSE</w:t>
      </w:r>
      <w:r w:rsidR="000E3D91" w:rsidRPr="00031C0A">
        <w:rPr>
          <w:b/>
        </w:rPr>
        <w:t>)</w:t>
      </w:r>
    </w:p>
    <w:p w14:paraId="37E67829" w14:textId="5EE50D85" w:rsidR="00301390" w:rsidRPr="00301390" w:rsidRDefault="00301390" w:rsidP="000E3D91">
      <w:pPr>
        <w:pStyle w:val="ListParagraph"/>
        <w:widowControl/>
        <w:numPr>
          <w:ilvl w:val="0"/>
          <w:numId w:val="37"/>
        </w:numPr>
        <w:spacing w:after="120"/>
        <w:jc w:val="both"/>
      </w:pPr>
      <w:r w:rsidRPr="000E3D91">
        <w:rPr>
          <w:b/>
          <w:color w:val="000000"/>
        </w:rPr>
        <w:t>Preconsidered Res. No.</w:t>
      </w:r>
      <w:r w:rsidR="00F34083">
        <w:rPr>
          <w:b/>
          <w:color w:val="000000"/>
        </w:rPr>
        <w:t xml:space="preserve"> 522</w:t>
      </w:r>
      <w:r w:rsidRPr="000E3D91">
        <w:rPr>
          <w:color w:val="000000"/>
        </w:rPr>
        <w:t>,</w:t>
      </w:r>
      <w:r w:rsidR="000E3D91">
        <w:rPr>
          <w:color w:val="000000"/>
        </w:rPr>
        <w:t xml:space="preserve"> </w:t>
      </w:r>
      <w:r w:rsidR="000E3D91" w:rsidRPr="000E3D91">
        <w:rPr>
          <w:color w:val="000000"/>
        </w:rPr>
        <w:t xml:space="preserve">approving an exemption from real property taxes for property located at </w:t>
      </w:r>
      <w:r w:rsidR="000E3D91">
        <w:t xml:space="preserve">Block 2149, Lots 3, 84, </w:t>
      </w:r>
      <w:r w:rsidR="00AF6BCB">
        <w:t>101</w:t>
      </w:r>
      <w:r w:rsidR="00DE1188">
        <w:t>,</w:t>
      </w:r>
      <w:r w:rsidR="00AF6BCB">
        <w:t xml:space="preserve"> </w:t>
      </w:r>
      <w:r w:rsidR="000E3D91">
        <w:t>and 10</w:t>
      </w:r>
      <w:r w:rsidR="00AF6BCB">
        <w:t>4</w:t>
      </w:r>
      <w:r w:rsidR="000E3D91">
        <w:t xml:space="preserve">; Block 2156, Lots 22, 33, 35, and 37; Block 2157, Lots 13 and 56, Manhattan, </w:t>
      </w:r>
      <w:r w:rsidR="000E3D91" w:rsidRPr="001714D3">
        <w:t>pursuant to Section 577 of the Private Housing Finance Law (</w:t>
      </w:r>
      <w:r w:rsidR="000E3D91" w:rsidRPr="001714D3">
        <w:rPr>
          <w:b/>
        </w:rPr>
        <w:t>Preconsidered</w:t>
      </w:r>
      <w:r w:rsidR="000E3D91" w:rsidRPr="001714D3">
        <w:t xml:space="preserve"> </w:t>
      </w:r>
      <w:r w:rsidR="000E3D91" w:rsidRPr="001714D3">
        <w:rPr>
          <w:b/>
          <w:color w:val="000000"/>
        </w:rPr>
        <w:t>LU No</w:t>
      </w:r>
      <w:r w:rsidR="000E3D91" w:rsidRPr="00031C0A">
        <w:rPr>
          <w:b/>
          <w:color w:val="000000"/>
        </w:rPr>
        <w:t>.</w:t>
      </w:r>
      <w:r w:rsidR="0028779F">
        <w:rPr>
          <w:b/>
          <w:color w:val="000000"/>
        </w:rPr>
        <w:t xml:space="preserve"> 89</w:t>
      </w:r>
      <w:r w:rsidR="000E3D91" w:rsidRPr="00031C0A">
        <w:rPr>
          <w:b/>
          <w:color w:val="000000"/>
        </w:rPr>
        <w:t>)</w:t>
      </w:r>
      <w:r w:rsidR="000E3D91" w:rsidRPr="00031C0A">
        <w:rPr>
          <w:b/>
        </w:rPr>
        <w:t xml:space="preserve"> (</w:t>
      </w:r>
      <w:r w:rsidR="000E3D91">
        <w:rPr>
          <w:b/>
        </w:rPr>
        <w:t>DY Heights</w:t>
      </w:r>
      <w:r w:rsidR="000E3D91" w:rsidRPr="00031C0A">
        <w:rPr>
          <w:b/>
        </w:rPr>
        <w:t>)</w:t>
      </w:r>
    </w:p>
    <w:p w14:paraId="3ADCC3DB" w14:textId="0EC24B28" w:rsidR="000E3D91" w:rsidRPr="00301390" w:rsidRDefault="00301390" w:rsidP="000E3D91">
      <w:pPr>
        <w:pStyle w:val="ListParagraph"/>
        <w:widowControl/>
        <w:numPr>
          <w:ilvl w:val="0"/>
          <w:numId w:val="37"/>
        </w:numPr>
        <w:spacing w:after="120"/>
        <w:jc w:val="both"/>
      </w:pPr>
      <w:r w:rsidRPr="00342598">
        <w:rPr>
          <w:b/>
          <w:color w:val="000000"/>
        </w:rPr>
        <w:t>Preconsidered</w:t>
      </w:r>
      <w:r>
        <w:rPr>
          <w:b/>
          <w:color w:val="000000"/>
        </w:rPr>
        <w:t xml:space="preserve"> </w:t>
      </w:r>
      <w:r w:rsidRPr="00342598">
        <w:rPr>
          <w:b/>
          <w:color w:val="000000"/>
        </w:rPr>
        <w:t>Res. No.</w:t>
      </w:r>
      <w:r w:rsidR="00F34083">
        <w:rPr>
          <w:b/>
          <w:color w:val="000000"/>
        </w:rPr>
        <w:t xml:space="preserve"> 523</w:t>
      </w:r>
      <w:r w:rsidRPr="00342598">
        <w:rPr>
          <w:color w:val="000000"/>
        </w:rPr>
        <w:t>,</w:t>
      </w:r>
      <w:r w:rsidR="000E3D91">
        <w:rPr>
          <w:color w:val="000000"/>
        </w:rPr>
        <w:t xml:space="preserve"> </w:t>
      </w:r>
      <w:r w:rsidR="000E3D91" w:rsidRPr="000E3D91">
        <w:rPr>
          <w:color w:val="000000"/>
        </w:rPr>
        <w:t xml:space="preserve">approving an exemption from real property taxes for property located at </w:t>
      </w:r>
      <w:r w:rsidR="000E3D91" w:rsidRPr="000E3D91">
        <w:t>Multiple Blocks, Multiple Lots, Manhattan and Bronx</w:t>
      </w:r>
      <w:r w:rsidR="000E3D91">
        <w:t xml:space="preserve">, </w:t>
      </w:r>
      <w:r w:rsidR="000E3D91" w:rsidRPr="001714D3">
        <w:t>pursuant to Section 577 of the Private Housing Finance Law (</w:t>
      </w:r>
      <w:r w:rsidR="000E3D91" w:rsidRPr="001714D3">
        <w:rPr>
          <w:b/>
        </w:rPr>
        <w:t>Preconsidered</w:t>
      </w:r>
      <w:r w:rsidR="000E3D91" w:rsidRPr="001714D3">
        <w:t xml:space="preserve"> </w:t>
      </w:r>
      <w:r w:rsidR="000E3D91" w:rsidRPr="001714D3">
        <w:rPr>
          <w:b/>
          <w:color w:val="000000"/>
        </w:rPr>
        <w:t>LU No</w:t>
      </w:r>
      <w:r w:rsidR="000E3D91" w:rsidRPr="00031C0A">
        <w:rPr>
          <w:b/>
          <w:color w:val="000000"/>
        </w:rPr>
        <w:t>.</w:t>
      </w:r>
      <w:r w:rsidR="0028779F">
        <w:rPr>
          <w:b/>
          <w:color w:val="000000"/>
        </w:rPr>
        <w:t xml:space="preserve"> 90</w:t>
      </w:r>
      <w:r w:rsidR="000E3D91" w:rsidRPr="00031C0A">
        <w:rPr>
          <w:b/>
          <w:color w:val="000000"/>
        </w:rPr>
        <w:t>)</w:t>
      </w:r>
      <w:r w:rsidR="000E3D91" w:rsidRPr="00031C0A">
        <w:rPr>
          <w:b/>
        </w:rPr>
        <w:t xml:space="preserve"> (</w:t>
      </w:r>
      <w:r w:rsidR="000E3D91">
        <w:rPr>
          <w:b/>
        </w:rPr>
        <w:t>HP CSP Third Street</w:t>
      </w:r>
      <w:r w:rsidR="000E3D91" w:rsidRPr="00031C0A">
        <w:rPr>
          <w:b/>
        </w:rPr>
        <w:t>)</w:t>
      </w:r>
    </w:p>
    <w:p w14:paraId="776A9FE9" w14:textId="425272BD" w:rsidR="00301390" w:rsidRPr="00607E26" w:rsidRDefault="00301390" w:rsidP="000E3D91">
      <w:pPr>
        <w:pStyle w:val="ListParagraph"/>
        <w:widowControl/>
        <w:spacing w:after="120"/>
        <w:ind w:left="1080"/>
        <w:jc w:val="both"/>
      </w:pPr>
    </w:p>
    <w:sectPr w:rsidR="00301390" w:rsidRPr="00607E26"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E3787" w14:textId="77777777" w:rsidR="00713F4E" w:rsidRDefault="00713F4E">
      <w:r>
        <w:separator/>
      </w:r>
    </w:p>
  </w:endnote>
  <w:endnote w:type="continuationSeparator" w:id="0">
    <w:p w14:paraId="3323A34B" w14:textId="77777777" w:rsidR="00713F4E" w:rsidRDefault="0071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charset w:val="00"/>
    <w:family w:val="auto"/>
    <w:pitch w:val="default"/>
  </w:font>
  <w:font w:name="Times New Roman Bold">
    <w:panose1 w:val="020208030705050203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1414368"/>
      <w:docPartObj>
        <w:docPartGallery w:val="Page Numbers (Bottom of Page)"/>
        <w:docPartUnique/>
      </w:docPartObj>
    </w:sdtPr>
    <w:sdtEndPr>
      <w:rPr>
        <w:noProof/>
        <w:sz w:val="24"/>
        <w:szCs w:val="24"/>
      </w:rPr>
    </w:sdtEndPr>
    <w:sdtContent>
      <w:p w14:paraId="13F7BB39" w14:textId="4E77E196" w:rsidR="00BA2651" w:rsidRPr="001C37AD" w:rsidRDefault="00BA2651">
        <w:pPr>
          <w:pStyle w:val="Footer"/>
          <w:jc w:val="center"/>
          <w:rPr>
            <w:sz w:val="24"/>
            <w:szCs w:val="24"/>
          </w:rPr>
        </w:pPr>
        <w:r w:rsidRPr="001C37AD">
          <w:rPr>
            <w:sz w:val="24"/>
            <w:szCs w:val="24"/>
          </w:rPr>
          <w:fldChar w:fldCharType="begin"/>
        </w:r>
        <w:r w:rsidRPr="001C37AD">
          <w:rPr>
            <w:sz w:val="24"/>
            <w:szCs w:val="24"/>
          </w:rPr>
          <w:instrText xml:space="preserve"> PAGE   \* MERGEFORMAT </w:instrText>
        </w:r>
        <w:r w:rsidRPr="001C37AD">
          <w:rPr>
            <w:sz w:val="24"/>
            <w:szCs w:val="24"/>
          </w:rPr>
          <w:fldChar w:fldCharType="separate"/>
        </w:r>
        <w:r w:rsidRPr="001C37AD">
          <w:rPr>
            <w:noProof/>
            <w:sz w:val="24"/>
            <w:szCs w:val="24"/>
          </w:rPr>
          <w:t>2</w:t>
        </w:r>
        <w:r w:rsidRPr="001C37AD">
          <w:rPr>
            <w:noProof/>
            <w:sz w:val="24"/>
            <w:szCs w:val="24"/>
          </w:rPr>
          <w:fldChar w:fldCharType="end"/>
        </w:r>
      </w:p>
    </w:sdtContent>
  </w:sdt>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850C7" w14:textId="77777777" w:rsidR="00713F4E" w:rsidRDefault="00713F4E">
      <w:r>
        <w:separator/>
      </w:r>
    </w:p>
  </w:footnote>
  <w:footnote w:type="continuationSeparator" w:id="0">
    <w:p w14:paraId="64820DAC" w14:textId="77777777" w:rsidR="00713F4E" w:rsidRDefault="00713F4E">
      <w:r>
        <w:continuationSeparator/>
      </w:r>
    </w:p>
  </w:footnote>
  <w:footnote w:id="1">
    <w:p w14:paraId="3889C42E" w14:textId="77777777" w:rsidR="00B80140" w:rsidRPr="0029296C" w:rsidRDefault="00B80140" w:rsidP="00B80140">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837DA33" w14:textId="77777777" w:rsidR="00B80140" w:rsidRDefault="00B80140" w:rsidP="00B80140">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346CA"/>
    <w:multiLevelType w:val="hybridMultilevel"/>
    <w:tmpl w:val="FA1EE90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939EC"/>
    <w:multiLevelType w:val="hybridMultilevel"/>
    <w:tmpl w:val="061251FC"/>
    <w:numStyleLink w:val="ImportedStyle1"/>
  </w:abstractNum>
  <w:abstractNum w:abstractNumId="5"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7"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9"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10" w15:restartNumberingAfterBreak="0">
    <w:nsid w:val="4C257AE4"/>
    <w:multiLevelType w:val="hybridMultilevel"/>
    <w:tmpl w:val="3F6ED5B6"/>
    <w:lvl w:ilvl="0" w:tplc="FDA8A0A4">
      <w:start w:val="1"/>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3"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5"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B77"/>
    <w:multiLevelType w:val="hybridMultilevel"/>
    <w:tmpl w:val="4DB0B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4"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DB10E8"/>
    <w:multiLevelType w:val="hybridMultilevel"/>
    <w:tmpl w:val="408CADE4"/>
    <w:lvl w:ilvl="0" w:tplc="605296C6">
      <w:start w:val="1"/>
      <w:numFmt w:val="upperLetter"/>
      <w:lvlText w:val="%1."/>
      <w:lvlJc w:val="left"/>
      <w:pPr>
        <w:ind w:left="720" w:hanging="360"/>
      </w:pPr>
      <w:rPr>
        <w:rFonts w:ascii="CG Times" w:hAnsi="CG Time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9"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4"/>
  </w:num>
  <w:num w:numId="2" w16cid:durableId="1297955613">
    <w:abstractNumId w:val="9"/>
  </w:num>
  <w:num w:numId="3" w16cid:durableId="474101055">
    <w:abstractNumId w:val="12"/>
  </w:num>
  <w:num w:numId="4" w16cid:durableId="576210003">
    <w:abstractNumId w:val="28"/>
  </w:num>
  <w:num w:numId="5" w16cid:durableId="977995470">
    <w:abstractNumId w:val="28"/>
  </w:num>
  <w:num w:numId="6" w16cid:durableId="1546483608">
    <w:abstractNumId w:val="28"/>
  </w:num>
  <w:num w:numId="7" w16cid:durableId="470560037">
    <w:abstractNumId w:val="28"/>
  </w:num>
  <w:num w:numId="8" w16cid:durableId="1046175266">
    <w:abstractNumId w:val="28"/>
  </w:num>
  <w:num w:numId="9" w16cid:durableId="1269460109">
    <w:abstractNumId w:val="28"/>
  </w:num>
  <w:num w:numId="10" w16cid:durableId="1885023139">
    <w:abstractNumId w:val="28"/>
  </w:num>
  <w:num w:numId="11" w16cid:durableId="826096378">
    <w:abstractNumId w:val="28"/>
  </w:num>
  <w:num w:numId="12" w16cid:durableId="1798833725">
    <w:abstractNumId w:val="11"/>
  </w:num>
  <w:num w:numId="13" w16cid:durableId="1442724914">
    <w:abstractNumId w:val="23"/>
  </w:num>
  <w:num w:numId="14" w16cid:durableId="1037436972">
    <w:abstractNumId w:val="11"/>
  </w:num>
  <w:num w:numId="15" w16cid:durableId="1500392345">
    <w:abstractNumId w:val="18"/>
  </w:num>
  <w:num w:numId="16" w16cid:durableId="33233906">
    <w:abstractNumId w:val="19"/>
  </w:num>
  <w:num w:numId="17" w16cid:durableId="933316871">
    <w:abstractNumId w:val="5"/>
  </w:num>
  <w:num w:numId="18" w16cid:durableId="1283614807">
    <w:abstractNumId w:val="29"/>
  </w:num>
  <w:num w:numId="19" w16cid:durableId="1305084425">
    <w:abstractNumId w:val="26"/>
  </w:num>
  <w:num w:numId="20" w16cid:durableId="270279612">
    <w:abstractNumId w:val="2"/>
  </w:num>
  <w:num w:numId="21" w16cid:durableId="1437094391">
    <w:abstractNumId w:val="6"/>
  </w:num>
  <w:num w:numId="22" w16cid:durableId="551381528">
    <w:abstractNumId w:val="15"/>
  </w:num>
  <w:num w:numId="23" w16cid:durableId="1352485715">
    <w:abstractNumId w:val="16"/>
  </w:num>
  <w:num w:numId="24" w16cid:durableId="733896232">
    <w:abstractNumId w:val="8"/>
  </w:num>
  <w:num w:numId="25" w16cid:durableId="1860124529">
    <w:abstractNumId w:val="4"/>
  </w:num>
  <w:num w:numId="26" w16cid:durableId="1723559616">
    <w:abstractNumId w:val="30"/>
  </w:num>
  <w:num w:numId="27" w16cid:durableId="640231660">
    <w:abstractNumId w:val="25"/>
  </w:num>
  <w:num w:numId="28" w16cid:durableId="2135517702">
    <w:abstractNumId w:val="0"/>
  </w:num>
  <w:num w:numId="29" w16cid:durableId="1123229481">
    <w:abstractNumId w:val="3"/>
  </w:num>
  <w:num w:numId="30" w16cid:durableId="347021604">
    <w:abstractNumId w:val="13"/>
  </w:num>
  <w:num w:numId="31" w16cid:durableId="1675719796">
    <w:abstractNumId w:val="21"/>
  </w:num>
  <w:num w:numId="32" w16cid:durableId="994532741">
    <w:abstractNumId w:val="7"/>
  </w:num>
  <w:num w:numId="33" w16cid:durableId="1613978733">
    <w:abstractNumId w:val="22"/>
  </w:num>
  <w:num w:numId="34" w16cid:durableId="1340156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7"/>
  </w:num>
  <w:num w:numId="36" w16cid:durableId="847327254">
    <w:abstractNumId w:val="1"/>
  </w:num>
  <w:num w:numId="37" w16cid:durableId="1028214272">
    <w:abstractNumId w:val="10"/>
  </w:num>
  <w:num w:numId="38" w16cid:durableId="1503817911">
    <w:abstractNumId w:val="20"/>
  </w:num>
  <w:num w:numId="39" w16cid:durableId="11163676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0A"/>
    <w:rsid w:val="00031C5D"/>
    <w:rsid w:val="00032475"/>
    <w:rsid w:val="0003269B"/>
    <w:rsid w:val="00032872"/>
    <w:rsid w:val="00032BF8"/>
    <w:rsid w:val="0003396A"/>
    <w:rsid w:val="0003447E"/>
    <w:rsid w:val="0003472A"/>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1A6F"/>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2EA6"/>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5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D91"/>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5AAB"/>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14D3"/>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667"/>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418"/>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7E"/>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4D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49D7"/>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AD"/>
    <w:rsid w:val="001C37E3"/>
    <w:rsid w:val="001C387E"/>
    <w:rsid w:val="001C39A7"/>
    <w:rsid w:val="001C50D0"/>
    <w:rsid w:val="001C5779"/>
    <w:rsid w:val="001C5997"/>
    <w:rsid w:val="001C5E49"/>
    <w:rsid w:val="001C5FCE"/>
    <w:rsid w:val="001C6072"/>
    <w:rsid w:val="001C6482"/>
    <w:rsid w:val="001C6A60"/>
    <w:rsid w:val="001C6C0F"/>
    <w:rsid w:val="001C6C69"/>
    <w:rsid w:val="001C6F0D"/>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2B78"/>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73F"/>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4C80"/>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687A"/>
    <w:rsid w:val="0027756A"/>
    <w:rsid w:val="0027756F"/>
    <w:rsid w:val="00277854"/>
    <w:rsid w:val="0028167D"/>
    <w:rsid w:val="00281A82"/>
    <w:rsid w:val="00281B58"/>
    <w:rsid w:val="00281DD1"/>
    <w:rsid w:val="00281EC1"/>
    <w:rsid w:val="002820A9"/>
    <w:rsid w:val="002825FB"/>
    <w:rsid w:val="0028325A"/>
    <w:rsid w:val="00283557"/>
    <w:rsid w:val="0028391B"/>
    <w:rsid w:val="00284311"/>
    <w:rsid w:val="00284A1C"/>
    <w:rsid w:val="00284AAD"/>
    <w:rsid w:val="00284EAC"/>
    <w:rsid w:val="002853C3"/>
    <w:rsid w:val="0028554B"/>
    <w:rsid w:val="0028669B"/>
    <w:rsid w:val="00286C53"/>
    <w:rsid w:val="00286EF5"/>
    <w:rsid w:val="00287132"/>
    <w:rsid w:val="0028779F"/>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25"/>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9B7"/>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4"/>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390"/>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A39"/>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C07"/>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B4B"/>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BC6"/>
    <w:rsid w:val="00392DE3"/>
    <w:rsid w:val="00392E4E"/>
    <w:rsid w:val="003941BC"/>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2DDD"/>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854"/>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2B0"/>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253"/>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10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167"/>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26"/>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BCE"/>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28C7"/>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6F51"/>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91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4C48"/>
    <w:rsid w:val="00605566"/>
    <w:rsid w:val="0060558C"/>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07E26"/>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1DA4"/>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AA2"/>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772"/>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4C9"/>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1FED"/>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DBC"/>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CB0"/>
    <w:rsid w:val="0071307B"/>
    <w:rsid w:val="007130C7"/>
    <w:rsid w:val="007133D6"/>
    <w:rsid w:val="00713697"/>
    <w:rsid w:val="00713C0C"/>
    <w:rsid w:val="00713E44"/>
    <w:rsid w:val="00713F4E"/>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9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16A"/>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4C18"/>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1F3"/>
    <w:rsid w:val="007E620A"/>
    <w:rsid w:val="007E69B2"/>
    <w:rsid w:val="007E708E"/>
    <w:rsid w:val="007E71DD"/>
    <w:rsid w:val="007E7EA7"/>
    <w:rsid w:val="007E7F3E"/>
    <w:rsid w:val="007F0137"/>
    <w:rsid w:val="007F0775"/>
    <w:rsid w:val="007F0A94"/>
    <w:rsid w:val="007F0B84"/>
    <w:rsid w:val="007F1446"/>
    <w:rsid w:val="007F147F"/>
    <w:rsid w:val="007F18F1"/>
    <w:rsid w:val="007F1A24"/>
    <w:rsid w:val="007F22BC"/>
    <w:rsid w:val="007F23D0"/>
    <w:rsid w:val="007F29A8"/>
    <w:rsid w:val="007F2B52"/>
    <w:rsid w:val="007F3376"/>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1AD0"/>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4A"/>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2C"/>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28C"/>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9E7"/>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298"/>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E7F5A"/>
    <w:rsid w:val="008F0425"/>
    <w:rsid w:val="008F0A7A"/>
    <w:rsid w:val="008F0B61"/>
    <w:rsid w:val="008F0E2A"/>
    <w:rsid w:val="008F1339"/>
    <w:rsid w:val="008F1503"/>
    <w:rsid w:val="008F153B"/>
    <w:rsid w:val="008F1557"/>
    <w:rsid w:val="008F15E4"/>
    <w:rsid w:val="008F210F"/>
    <w:rsid w:val="008F2129"/>
    <w:rsid w:val="008F2CF7"/>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4E85"/>
    <w:rsid w:val="00935BDA"/>
    <w:rsid w:val="00936090"/>
    <w:rsid w:val="00936356"/>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359"/>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523"/>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38"/>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589"/>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37"/>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3E5"/>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AE9"/>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398"/>
    <w:rsid w:val="00AC48FE"/>
    <w:rsid w:val="00AC4DC2"/>
    <w:rsid w:val="00AC59D9"/>
    <w:rsid w:val="00AC5A6F"/>
    <w:rsid w:val="00AC5A93"/>
    <w:rsid w:val="00AC5DAA"/>
    <w:rsid w:val="00AC5F70"/>
    <w:rsid w:val="00AC627C"/>
    <w:rsid w:val="00AC66D6"/>
    <w:rsid w:val="00AC679A"/>
    <w:rsid w:val="00AC690F"/>
    <w:rsid w:val="00AC6976"/>
    <w:rsid w:val="00AC6B6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048"/>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BCB"/>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4B8D"/>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40"/>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651"/>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CC4"/>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2F19"/>
    <w:rsid w:val="00C439B3"/>
    <w:rsid w:val="00C43DC6"/>
    <w:rsid w:val="00C44268"/>
    <w:rsid w:val="00C44591"/>
    <w:rsid w:val="00C44EF8"/>
    <w:rsid w:val="00C44FAF"/>
    <w:rsid w:val="00C4539C"/>
    <w:rsid w:val="00C45661"/>
    <w:rsid w:val="00C45670"/>
    <w:rsid w:val="00C456C3"/>
    <w:rsid w:val="00C45E5A"/>
    <w:rsid w:val="00C45FAC"/>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398"/>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6DC"/>
    <w:rsid w:val="00D217EB"/>
    <w:rsid w:val="00D21DE7"/>
    <w:rsid w:val="00D222CF"/>
    <w:rsid w:val="00D22A5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5B2F"/>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88"/>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043B"/>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8A8"/>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5F2A"/>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6D2"/>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708"/>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6FD0"/>
    <w:rsid w:val="00ED79E7"/>
    <w:rsid w:val="00ED7A2D"/>
    <w:rsid w:val="00ED7F0F"/>
    <w:rsid w:val="00EE0792"/>
    <w:rsid w:val="00EE07BD"/>
    <w:rsid w:val="00EE086A"/>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B0F"/>
    <w:rsid w:val="00EF6F16"/>
    <w:rsid w:val="00EF733F"/>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9BA"/>
    <w:rsid w:val="00F31D74"/>
    <w:rsid w:val="00F32898"/>
    <w:rsid w:val="00F331D7"/>
    <w:rsid w:val="00F337AB"/>
    <w:rsid w:val="00F33A93"/>
    <w:rsid w:val="00F33F0A"/>
    <w:rsid w:val="00F34083"/>
    <w:rsid w:val="00F347DF"/>
    <w:rsid w:val="00F349DE"/>
    <w:rsid w:val="00F34C0F"/>
    <w:rsid w:val="00F34CC3"/>
    <w:rsid w:val="00F34CF0"/>
    <w:rsid w:val="00F34ED8"/>
    <w:rsid w:val="00F35199"/>
    <w:rsid w:val="00F35B6B"/>
    <w:rsid w:val="00F35D1A"/>
    <w:rsid w:val="00F3604E"/>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2E"/>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3610"/>
    <w:rsid w:val="00FB437D"/>
    <w:rsid w:val="00FB4401"/>
    <w:rsid w:val="00FB4410"/>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77A"/>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customXml/itemProps2.xml><?xml version="1.0" encoding="utf-8"?>
<ds:datastoreItem xmlns:ds="http://schemas.openxmlformats.org/officeDocument/2006/customXml" ds:itemID="{146DCACE-7CF6-438E-8A78-811DE77B2545}">
  <ds:schemaRefs>
    <ds:schemaRef ds:uri="http://schemas.microsoft.com/office/2006/metadata/properties"/>
    <ds:schemaRef ds:uri="http://schemas.microsoft.com/office/infopath/2007/PartnerControls"/>
    <ds:schemaRef ds:uri="2ffd4134-6f2d-4c59-94ef-2c3fa0af191d"/>
  </ds:schemaRefs>
</ds:datastoreItem>
</file>

<file path=customXml/itemProps3.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4.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1619</Words>
  <Characters>9229</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2026-04-29T21:40:00Z</cp:lastPrinted>
  <dcterms:created xsi:type="dcterms:W3CDTF">2026-06-11T17:11:00Z</dcterms:created>
  <dcterms:modified xsi:type="dcterms:W3CDTF">2026-06-11T17:11:00Z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