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65DC9" w:rsidRDefault="00A879E0">
      <w:pPr>
        <w:pStyle w:val="Title"/>
      </w:pPr>
      <w:r>
        <w:t>New York City Council</w:t>
      </w:r>
    </w:p>
    <w:p w14:paraId="00000002" w14:textId="77777777" w:rsidR="00965DC9" w:rsidRDefault="00A879E0">
      <w:pPr>
        <w:pStyle w:val="Title"/>
      </w:pPr>
      <w:r>
        <w:t>Memorandum in Support of Legislation</w:t>
      </w:r>
    </w:p>
    <w:p w14:paraId="00000003" w14:textId="77777777" w:rsidR="00965DC9" w:rsidRDefault="00A879E0">
      <w:pPr>
        <w:rPr>
          <w:i/>
          <w:iCs/>
        </w:rPr>
      </w:pPr>
      <w:r>
        <w:rPr>
          <w:i/>
          <w:iCs/>
        </w:rPr>
        <w:t>This memorandum is authored by the sponsor and explains the need for the legislation referenced herein, in accordance with Rule 6.00(d) of the Rules of the Council.</w:t>
      </w:r>
    </w:p>
    <w:p w14:paraId="00000004" w14:textId="77777777" w:rsidR="00965DC9" w:rsidRDefault="00965DC9">
      <w:pPr>
        <w:rPr>
          <w:i/>
          <w:iCs/>
        </w:rPr>
      </w:pPr>
    </w:p>
    <w:p w14:paraId="00000005" w14:textId="77777777" w:rsidR="00965DC9" w:rsidRDefault="00A879E0">
      <w:pPr>
        <w:pStyle w:val="Heading1"/>
      </w:pPr>
      <w:r>
        <w:t>Introduction Number:</w:t>
      </w:r>
    </w:p>
    <w:p w14:paraId="00000006" w14:textId="77777777" w:rsidR="00965DC9" w:rsidRDefault="00A879E0">
      <w:r>
        <w:t xml:space="preserve">Int. No. </w:t>
      </w:r>
    </w:p>
    <w:p w14:paraId="00000007" w14:textId="77777777" w:rsidR="00965DC9" w:rsidRDefault="00965DC9"/>
    <w:p w14:paraId="00000008" w14:textId="77777777" w:rsidR="00965DC9" w:rsidRDefault="00A879E0">
      <w:pPr>
        <w:pStyle w:val="Heading1"/>
        <w:rPr>
          <w:u w:val="none"/>
        </w:rPr>
      </w:pPr>
      <w:r>
        <w:t>Prime Sponsors:</w:t>
      </w:r>
    </w:p>
    <w:p w14:paraId="00000009" w14:textId="77777777" w:rsidR="00965DC9" w:rsidRDefault="00A879E0">
      <w:r>
        <w:t>Council Member Nantasha Williams</w:t>
      </w:r>
    </w:p>
    <w:p w14:paraId="0000000A" w14:textId="77777777" w:rsidR="00965DC9" w:rsidRDefault="00965DC9"/>
    <w:p w14:paraId="0000000B" w14:textId="77777777" w:rsidR="00965DC9" w:rsidRDefault="00A879E0">
      <w:pPr>
        <w:pStyle w:val="Heading1"/>
      </w:pPr>
      <w:r>
        <w:t>Bill Title:</w:t>
      </w:r>
    </w:p>
    <w:p w14:paraId="0000000C" w14:textId="77777777" w:rsidR="00965DC9" w:rsidRDefault="00A879E0">
      <w:r>
        <w:t xml:space="preserve">A Local Law to amend the administrative code of the city of New York, in relation to requiring the department of health and mental hygiene to make medication abortion available at no cost to a patient at </w:t>
      </w:r>
      <w:proofErr w:type="gramStart"/>
      <w:r>
        <w:t>all of</w:t>
      </w:r>
      <w:proofErr w:type="gramEnd"/>
      <w:r>
        <w:t xml:space="preserve"> its sexual health clinics</w:t>
      </w:r>
    </w:p>
    <w:p w14:paraId="0000000D" w14:textId="77777777" w:rsidR="00965DC9" w:rsidRDefault="00965DC9"/>
    <w:p w14:paraId="0000000E" w14:textId="77777777" w:rsidR="00965DC9" w:rsidRDefault="00A879E0">
      <w:pPr>
        <w:pStyle w:val="Heading1"/>
      </w:pPr>
      <w:r>
        <w:t>Submitted by:</w:t>
      </w:r>
    </w:p>
    <w:p w14:paraId="0000000F" w14:textId="77777777" w:rsidR="00965DC9" w:rsidRDefault="00A879E0">
      <w:r>
        <w:t>Council Member Nantasha Williams</w:t>
      </w:r>
    </w:p>
    <w:p w14:paraId="00000010" w14:textId="77777777" w:rsidR="00965DC9" w:rsidRDefault="00965DC9"/>
    <w:p w14:paraId="00000011" w14:textId="77777777" w:rsidR="00965DC9" w:rsidRDefault="00A879E0">
      <w:pPr>
        <w:pStyle w:val="Heading1"/>
      </w:pPr>
      <w:r>
        <w:t>Justification:</w:t>
      </w:r>
    </w:p>
    <w:p w14:paraId="00000012" w14:textId="77777777" w:rsidR="00965DC9" w:rsidRDefault="00A879E0">
      <w:r>
        <w:t xml:space="preserve">As the current federal administration continues its attacks on FDA-approved medication like mifepristone and misoprostol, access to such medications among vulnerable populations is needed now more than ever. This legislation furthers the New York City Council’s mission to provide affordable and accessible healthcare to all residents by clarifying that mediation abortion must be available at </w:t>
      </w:r>
      <w:proofErr w:type="gramStart"/>
      <w:r>
        <w:t>no-cost</w:t>
      </w:r>
      <w:proofErr w:type="gramEnd"/>
      <w:r>
        <w:t xml:space="preserve"> to all health clinics operated by the City Department of Health and Mental Hygiene. This legislation is essential in protecting the sexual health of New Yorkers and expanding care.</w:t>
      </w:r>
    </w:p>
    <w:sectPr w:rsidR="00965DC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1980E134-B129-43C2-A2CE-5BC600B48862}"/>
  </w:font>
  <w:font w:name="Calibri">
    <w:panose1 w:val="020F0502020204030204"/>
    <w:charset w:val="00"/>
    <w:family w:val="swiss"/>
    <w:pitch w:val="variable"/>
    <w:sig w:usb0="E4002EFF" w:usb1="C200247B" w:usb2="00000009" w:usb3="00000000" w:csb0="000001FF" w:csb1="00000000"/>
    <w:embedRegular r:id="rId2" w:fontKey="{6EAAA972-2C88-45F4-A126-6F19E5385DCF}"/>
  </w:font>
  <w:font w:name="Cambria">
    <w:panose1 w:val="02040503050406030204"/>
    <w:charset w:val="00"/>
    <w:family w:val="roman"/>
    <w:pitch w:val="variable"/>
    <w:sig w:usb0="E00006FF" w:usb1="420024FF" w:usb2="02000000" w:usb3="00000000" w:csb0="0000019F" w:csb1="00000000"/>
    <w:embedRegular r:id="rId3" w:fontKey="{2DC0FEB7-D5A8-4EF1-9DF2-2F9714ACD0F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C9"/>
    <w:rsid w:val="000501AD"/>
    <w:rsid w:val="002106F7"/>
    <w:rsid w:val="00965DC9"/>
    <w:rsid w:val="00A87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ADDA66-37D4-4E1D-8914-0F086AE1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outlineLvl w:val="0"/>
    </w:pPr>
    <w:rPr>
      <w:b/>
      <w:bCs/>
      <w:u w:val="single"/>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sz w:val="28"/>
      <w:szCs w:val="28"/>
      <w:u w:val="single"/>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SnTvr0BKaDtdwiOcteTP94g34Q==">CgMxLjA4AHIhMXJKS3dlTVozdkVmdnhyWElsLUtoc2hxTUc5UE5XRng5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1024</Characters>
  <Application>Microsoft Office Word</Application>
  <DocSecurity>4</DocSecurity>
  <Lines>8</Lines>
  <Paragraphs>2</Paragraphs>
  <ScaleCrop>false</ScaleCrop>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Jeffries, Jillian</dc:creator>
  <cp:lastModifiedBy>Jeffries, Jillian</cp:lastModifiedBy>
  <cp:revision>2</cp:revision>
  <dcterms:created xsi:type="dcterms:W3CDTF">2026-06-05T13:23:00Z</dcterms:created>
  <dcterms:modified xsi:type="dcterms:W3CDTF">2026-06-05T13:23:00Z</dcterms:modified>
</cp:coreProperties>
</file>