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62F9BB" w14:textId="66A1D8D3" w:rsidR="00757943" w:rsidRPr="00757943" w:rsidRDefault="00757943" w:rsidP="00757943">
      <w:pPr>
        <w:pStyle w:val="Title"/>
      </w:pPr>
      <w:r w:rsidRPr="00757943">
        <w:t>New York City Council</w:t>
      </w:r>
    </w:p>
    <w:p w14:paraId="2FF3CAD2" w14:textId="0B7729C4" w:rsidR="00E91859" w:rsidRDefault="00E91859" w:rsidP="00E91859">
      <w:pPr>
        <w:pStyle w:val="Title"/>
      </w:pPr>
      <w:r>
        <w:t>Memorandum in Support</w:t>
      </w:r>
      <w:r w:rsidR="00757943">
        <w:t xml:space="preserve"> of Legislation</w:t>
      </w:r>
    </w:p>
    <w:p w14:paraId="2F4F16AB" w14:textId="50613105" w:rsidR="00E91859" w:rsidRDefault="00E91859" w:rsidP="00E91859">
      <w:pPr>
        <w:rPr>
          <w:i/>
          <w:iCs/>
        </w:rPr>
      </w:pPr>
      <w:r>
        <w:rPr>
          <w:i/>
          <w:iCs/>
        </w:rPr>
        <w:t xml:space="preserve">This memorandum is authored by the sponsor and explains the need for the legislation referenced </w:t>
      </w:r>
      <w:r w:rsidR="00A33B06">
        <w:rPr>
          <w:i/>
          <w:iCs/>
        </w:rPr>
        <w:t>below</w:t>
      </w:r>
      <w:r>
        <w:rPr>
          <w:i/>
          <w:iCs/>
        </w:rPr>
        <w:t>, in accordance with Rule 6.00(d) of th</w:t>
      </w:r>
      <w:r w:rsidR="00E64D55">
        <w:rPr>
          <w:i/>
          <w:iCs/>
        </w:rPr>
        <w:t xml:space="preserve">e </w:t>
      </w:r>
      <w:r>
        <w:rPr>
          <w:i/>
          <w:iCs/>
        </w:rPr>
        <w:t>Rules of the Council.</w:t>
      </w:r>
    </w:p>
    <w:p w14:paraId="7FC53AE1" w14:textId="77777777" w:rsidR="00757943" w:rsidRPr="00E91859" w:rsidRDefault="00757943" w:rsidP="00E91859">
      <w:pPr>
        <w:rPr>
          <w:i/>
          <w:iCs/>
        </w:rPr>
      </w:pPr>
    </w:p>
    <w:p w14:paraId="6A587746" w14:textId="1F197D97" w:rsidR="00E91859" w:rsidRDefault="00E91859" w:rsidP="00E91859">
      <w:pPr>
        <w:pStyle w:val="Heading1"/>
      </w:pPr>
      <w:r>
        <w:t>Introduction Number:</w:t>
      </w:r>
    </w:p>
    <w:p w14:paraId="0C094213" w14:textId="5ACEA6B7" w:rsidR="00E91859" w:rsidRDefault="00E91859" w:rsidP="00E91859">
      <w:r>
        <w:t>Int. No.</w:t>
      </w:r>
      <w:r w:rsidR="00757943">
        <w:t xml:space="preserve"> </w:t>
      </w:r>
    </w:p>
    <w:p w14:paraId="735D2175" w14:textId="77777777" w:rsidR="00757943" w:rsidRDefault="00757943" w:rsidP="00E91859"/>
    <w:p w14:paraId="5A0DE583" w14:textId="7B669BCC" w:rsidR="00E91859" w:rsidRDefault="00E91859" w:rsidP="00E91859">
      <w:pPr>
        <w:pStyle w:val="Heading1"/>
        <w:rPr>
          <w:u w:val="none"/>
        </w:rPr>
      </w:pPr>
      <w:r>
        <w:t>Prime Sponsors:</w:t>
      </w:r>
    </w:p>
    <w:p w14:paraId="38516135" w14:textId="042E4232" w:rsidR="00E91859" w:rsidRDefault="00E91859" w:rsidP="00E91859">
      <w:r>
        <w:t xml:space="preserve">Council Member </w:t>
      </w:r>
      <w:r w:rsidR="00114D6C">
        <w:t xml:space="preserve">Schulman </w:t>
      </w:r>
    </w:p>
    <w:p w14:paraId="70F12DAD" w14:textId="77777777" w:rsidR="00757943" w:rsidRDefault="00757943" w:rsidP="00E91859"/>
    <w:p w14:paraId="5AB57D93" w14:textId="74107659" w:rsidR="00E91859" w:rsidRDefault="00E91859" w:rsidP="00E91859">
      <w:pPr>
        <w:pStyle w:val="Heading1"/>
      </w:pPr>
      <w:r>
        <w:t>Bill Title:</w:t>
      </w:r>
    </w:p>
    <w:p w14:paraId="2F6FD2DC" w14:textId="66BC4DB7" w:rsidR="00E91859" w:rsidRDefault="001F66DC" w:rsidP="00E91859">
      <w:r w:rsidRPr="001F66DC">
        <w:t>A Local Law to amend the administrative code of the city of New York, in relation to requiring the department of mental health and hygiene to create and make available on their website LGBTQI+ health and gender-affirming care resources and a searchable map of LGBTQI+ health services</w:t>
      </w:r>
    </w:p>
    <w:p w14:paraId="0A21FEA6" w14:textId="77777777" w:rsidR="00757943" w:rsidRDefault="00757943" w:rsidP="00E91859"/>
    <w:p w14:paraId="12FE7ABE" w14:textId="5374B21C" w:rsidR="00757943" w:rsidRDefault="00757943" w:rsidP="00757943">
      <w:pPr>
        <w:pStyle w:val="Heading1"/>
      </w:pPr>
      <w:r>
        <w:t>Submitted by:</w:t>
      </w:r>
    </w:p>
    <w:p w14:paraId="738668F7" w14:textId="158F857B" w:rsidR="00757943" w:rsidRDefault="00757943" w:rsidP="00757943">
      <w:r>
        <w:t xml:space="preserve">Council Member </w:t>
      </w:r>
      <w:r w:rsidR="00114D6C">
        <w:t>Schulman</w:t>
      </w:r>
    </w:p>
    <w:p w14:paraId="1AC2A05E" w14:textId="77777777" w:rsidR="00757943" w:rsidRPr="00757943" w:rsidRDefault="00757943" w:rsidP="00757943"/>
    <w:p w14:paraId="6F60C35B" w14:textId="78A31B79" w:rsidR="00B2578F" w:rsidRDefault="00E91859" w:rsidP="00850AF3">
      <w:pPr>
        <w:pStyle w:val="Heading1"/>
      </w:pPr>
      <w:r>
        <w:t>Justification:</w:t>
      </w:r>
    </w:p>
    <w:p w14:paraId="4470D5EB" w14:textId="29CD0846" w:rsidR="00B2578F" w:rsidRDefault="00B2578F" w:rsidP="00E91859">
      <w:r>
        <w:t xml:space="preserve">Access to updated and accurate information </w:t>
      </w:r>
      <w:r w:rsidR="00B278A6">
        <w:t xml:space="preserve">regarding </w:t>
      </w:r>
      <w:r w:rsidR="00D27938">
        <w:t xml:space="preserve">LGBTQI+ health services and gender-affirming care </w:t>
      </w:r>
      <w:r>
        <w:t xml:space="preserve">is crucial to ensuring that LGBTQI+ individuals </w:t>
      </w:r>
      <w:r w:rsidR="00614F0B">
        <w:t xml:space="preserve">are receiving the care they need. </w:t>
      </w:r>
      <w:r w:rsidR="00894736">
        <w:t xml:space="preserve">Creating a centralized location for these resources and a map for locating health services </w:t>
      </w:r>
      <w:r w:rsidR="001B45F7">
        <w:t xml:space="preserve">around New York City will expand awareness of available resources and help to connect New Yorkers to providers. </w:t>
      </w:r>
      <w:r w:rsidR="00D37AE4">
        <w:t xml:space="preserve">With the list being updated regularly, </w:t>
      </w:r>
      <w:r w:rsidR="00581C84">
        <w:t xml:space="preserve">LGBTQI+ </w:t>
      </w:r>
      <w:r w:rsidR="00D37AE4">
        <w:t xml:space="preserve">New Yorkers will have a </w:t>
      </w:r>
      <w:r w:rsidR="00581C84">
        <w:t xml:space="preserve">verified source of information to help as they </w:t>
      </w:r>
      <w:r w:rsidR="00715616">
        <w:t>access health care resources.</w:t>
      </w:r>
      <w:r w:rsidR="00084E8F">
        <w:t xml:space="preserve"> </w:t>
      </w:r>
      <w:r w:rsidR="003D5BA4">
        <w:t xml:space="preserve">These resources are now more important than ever in response to rising federal attacks on LGBTQI+ health care access, </w:t>
      </w:r>
      <w:r w:rsidR="00F558A4">
        <w:t xml:space="preserve">through these efforts New York City will </w:t>
      </w:r>
      <w:r w:rsidR="003D5BA4">
        <w:t xml:space="preserve">continue to demonstrate our commitment to supporting </w:t>
      </w:r>
      <w:r w:rsidR="00FB33FE">
        <w:t xml:space="preserve">and empowering </w:t>
      </w:r>
      <w:r w:rsidR="00F558A4">
        <w:t>LGBTQI+ communities.</w:t>
      </w:r>
    </w:p>
    <w:sectPr w:rsidR="00B2578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ADAA9" w14:textId="77777777" w:rsidR="00856814" w:rsidRDefault="00856814" w:rsidP="006420B2">
      <w:r>
        <w:separator/>
      </w:r>
    </w:p>
  </w:endnote>
  <w:endnote w:type="continuationSeparator" w:id="0">
    <w:p w14:paraId="1D68280D" w14:textId="77777777" w:rsidR="00856814" w:rsidRDefault="00856814" w:rsidP="00642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CCE26" w14:textId="77777777" w:rsidR="00856814" w:rsidRDefault="00856814" w:rsidP="006420B2">
      <w:r>
        <w:separator/>
      </w:r>
    </w:p>
  </w:footnote>
  <w:footnote w:type="continuationSeparator" w:id="0">
    <w:p w14:paraId="203DF616" w14:textId="77777777" w:rsidR="00856814" w:rsidRDefault="00856814" w:rsidP="006420B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1859"/>
    <w:rsid w:val="00084E8F"/>
    <w:rsid w:val="0010412D"/>
    <w:rsid w:val="00105075"/>
    <w:rsid w:val="00114D6C"/>
    <w:rsid w:val="0019109A"/>
    <w:rsid w:val="001B45F7"/>
    <w:rsid w:val="001F66DC"/>
    <w:rsid w:val="002473BE"/>
    <w:rsid w:val="00263216"/>
    <w:rsid w:val="003234E1"/>
    <w:rsid w:val="0034091B"/>
    <w:rsid w:val="003B3F42"/>
    <w:rsid w:val="003D5BA4"/>
    <w:rsid w:val="004E27F1"/>
    <w:rsid w:val="004F261A"/>
    <w:rsid w:val="004F7A2A"/>
    <w:rsid w:val="00537EC5"/>
    <w:rsid w:val="00581C84"/>
    <w:rsid w:val="00590BDA"/>
    <w:rsid w:val="00614F0B"/>
    <w:rsid w:val="006420B2"/>
    <w:rsid w:val="006A5475"/>
    <w:rsid w:val="00715616"/>
    <w:rsid w:val="00723BC5"/>
    <w:rsid w:val="00757943"/>
    <w:rsid w:val="00796794"/>
    <w:rsid w:val="007A2DE0"/>
    <w:rsid w:val="00850AF3"/>
    <w:rsid w:val="00856814"/>
    <w:rsid w:val="00894736"/>
    <w:rsid w:val="008C1FD9"/>
    <w:rsid w:val="008D4143"/>
    <w:rsid w:val="009511CE"/>
    <w:rsid w:val="00965335"/>
    <w:rsid w:val="009858E2"/>
    <w:rsid w:val="009A5C51"/>
    <w:rsid w:val="009D60D7"/>
    <w:rsid w:val="00A33B06"/>
    <w:rsid w:val="00A75A49"/>
    <w:rsid w:val="00AD2351"/>
    <w:rsid w:val="00B2578F"/>
    <w:rsid w:val="00B278A6"/>
    <w:rsid w:val="00B34EF5"/>
    <w:rsid w:val="00C45D3E"/>
    <w:rsid w:val="00CB7D88"/>
    <w:rsid w:val="00CC5F7E"/>
    <w:rsid w:val="00CD147F"/>
    <w:rsid w:val="00D27938"/>
    <w:rsid w:val="00D37AE4"/>
    <w:rsid w:val="00D761F9"/>
    <w:rsid w:val="00DA6A6C"/>
    <w:rsid w:val="00DE38D8"/>
    <w:rsid w:val="00E04206"/>
    <w:rsid w:val="00E35270"/>
    <w:rsid w:val="00E64D55"/>
    <w:rsid w:val="00E80132"/>
    <w:rsid w:val="00E87BE5"/>
    <w:rsid w:val="00E91859"/>
    <w:rsid w:val="00E9203A"/>
    <w:rsid w:val="00EA7D5D"/>
    <w:rsid w:val="00F558A4"/>
    <w:rsid w:val="00F77072"/>
    <w:rsid w:val="00FB33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E1DDD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57943"/>
    <w:pPr>
      <w:spacing w:after="0" w:line="240" w:lineRule="auto"/>
    </w:pPr>
    <w:rPr>
      <w:rFonts w:ascii="Times New Roman" w:hAnsi="Times New Roman"/>
    </w:rPr>
  </w:style>
  <w:style w:type="paragraph" w:styleId="Heading1">
    <w:name w:val="heading 1"/>
    <w:basedOn w:val="Normal"/>
    <w:next w:val="Normal"/>
    <w:link w:val="Heading1Char"/>
    <w:uiPriority w:val="9"/>
    <w:qFormat/>
    <w:rsid w:val="00757943"/>
    <w:pPr>
      <w:spacing w:before="120" w:after="120"/>
      <w:outlineLvl w:val="0"/>
    </w:pPr>
    <w:rPr>
      <w:b/>
      <w:bCs/>
      <w:u w:val="single"/>
    </w:rPr>
  </w:style>
  <w:style w:type="paragraph" w:styleId="Heading2">
    <w:name w:val="heading 2"/>
    <w:basedOn w:val="Normal"/>
    <w:next w:val="Normal"/>
    <w:link w:val="Heading2Char"/>
    <w:uiPriority w:val="9"/>
    <w:semiHidden/>
    <w:unhideWhenUsed/>
    <w:qFormat/>
    <w:rsid w:val="00E918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918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918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918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9185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9185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9185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9185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7943"/>
    <w:rPr>
      <w:rFonts w:ascii="Times New Roman" w:hAnsi="Times New Roman"/>
      <w:b/>
      <w:bCs/>
      <w:u w:val="single"/>
    </w:rPr>
  </w:style>
  <w:style w:type="character" w:customStyle="1" w:styleId="Heading2Char">
    <w:name w:val="Heading 2 Char"/>
    <w:basedOn w:val="DefaultParagraphFont"/>
    <w:link w:val="Heading2"/>
    <w:uiPriority w:val="9"/>
    <w:semiHidden/>
    <w:rsid w:val="00E918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918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918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918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918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918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918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91859"/>
    <w:rPr>
      <w:rFonts w:eastAsiaTheme="majorEastAsia" w:cstheme="majorBidi"/>
      <w:color w:val="272727" w:themeColor="text1" w:themeTint="D8"/>
    </w:rPr>
  </w:style>
  <w:style w:type="paragraph" w:styleId="Title">
    <w:name w:val="Title"/>
    <w:basedOn w:val="Normal"/>
    <w:next w:val="Normal"/>
    <w:link w:val="TitleChar"/>
    <w:uiPriority w:val="10"/>
    <w:qFormat/>
    <w:rsid w:val="00757943"/>
    <w:pPr>
      <w:spacing w:after="120"/>
      <w:jc w:val="center"/>
    </w:pPr>
    <w:rPr>
      <w:b/>
      <w:bCs/>
      <w:sz w:val="28"/>
      <w:szCs w:val="28"/>
      <w:u w:val="single"/>
    </w:rPr>
  </w:style>
  <w:style w:type="character" w:customStyle="1" w:styleId="TitleChar">
    <w:name w:val="Title Char"/>
    <w:basedOn w:val="DefaultParagraphFont"/>
    <w:link w:val="Title"/>
    <w:uiPriority w:val="10"/>
    <w:rsid w:val="00757943"/>
    <w:rPr>
      <w:rFonts w:ascii="Times New Roman" w:hAnsi="Times New Roman"/>
      <w:b/>
      <w:bCs/>
      <w:sz w:val="28"/>
      <w:szCs w:val="28"/>
      <w:u w:val="single"/>
    </w:rPr>
  </w:style>
  <w:style w:type="paragraph" w:styleId="Subtitle">
    <w:name w:val="Subtitle"/>
    <w:basedOn w:val="Normal"/>
    <w:next w:val="Normal"/>
    <w:link w:val="SubtitleChar"/>
    <w:uiPriority w:val="11"/>
    <w:qFormat/>
    <w:rsid w:val="00E918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918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91859"/>
    <w:pPr>
      <w:spacing w:before="160"/>
      <w:jc w:val="center"/>
    </w:pPr>
    <w:rPr>
      <w:i/>
      <w:iCs/>
      <w:color w:val="404040" w:themeColor="text1" w:themeTint="BF"/>
    </w:rPr>
  </w:style>
  <w:style w:type="character" w:customStyle="1" w:styleId="QuoteChar">
    <w:name w:val="Quote Char"/>
    <w:basedOn w:val="DefaultParagraphFont"/>
    <w:link w:val="Quote"/>
    <w:uiPriority w:val="29"/>
    <w:rsid w:val="00E91859"/>
    <w:rPr>
      <w:i/>
      <w:iCs/>
      <w:color w:val="404040" w:themeColor="text1" w:themeTint="BF"/>
    </w:rPr>
  </w:style>
  <w:style w:type="paragraph" w:styleId="ListParagraph">
    <w:name w:val="List Paragraph"/>
    <w:basedOn w:val="Normal"/>
    <w:uiPriority w:val="34"/>
    <w:qFormat/>
    <w:rsid w:val="00E91859"/>
    <w:pPr>
      <w:ind w:left="720"/>
      <w:contextualSpacing/>
    </w:pPr>
  </w:style>
  <w:style w:type="character" w:styleId="IntenseEmphasis">
    <w:name w:val="Intense Emphasis"/>
    <w:basedOn w:val="DefaultParagraphFont"/>
    <w:uiPriority w:val="21"/>
    <w:qFormat/>
    <w:rsid w:val="00E91859"/>
    <w:rPr>
      <w:i/>
      <w:iCs/>
      <w:color w:val="0F4761" w:themeColor="accent1" w:themeShade="BF"/>
    </w:rPr>
  </w:style>
  <w:style w:type="paragraph" w:styleId="IntenseQuote">
    <w:name w:val="Intense Quote"/>
    <w:basedOn w:val="Normal"/>
    <w:next w:val="Normal"/>
    <w:link w:val="IntenseQuoteChar"/>
    <w:uiPriority w:val="30"/>
    <w:qFormat/>
    <w:rsid w:val="00E918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91859"/>
    <w:rPr>
      <w:i/>
      <w:iCs/>
      <w:color w:val="0F4761" w:themeColor="accent1" w:themeShade="BF"/>
    </w:rPr>
  </w:style>
  <w:style w:type="character" w:styleId="IntenseReference">
    <w:name w:val="Intense Reference"/>
    <w:basedOn w:val="DefaultParagraphFont"/>
    <w:uiPriority w:val="32"/>
    <w:qFormat/>
    <w:rsid w:val="00E91859"/>
    <w:rPr>
      <w:b/>
      <w:bCs/>
      <w:smallCaps/>
      <w:color w:val="0F4761" w:themeColor="accent1" w:themeShade="BF"/>
      <w:spacing w:val="5"/>
    </w:rPr>
  </w:style>
  <w:style w:type="paragraph" w:styleId="Header">
    <w:name w:val="header"/>
    <w:basedOn w:val="Normal"/>
    <w:link w:val="HeaderChar"/>
    <w:uiPriority w:val="99"/>
    <w:unhideWhenUsed/>
    <w:rsid w:val="006420B2"/>
    <w:pPr>
      <w:tabs>
        <w:tab w:val="center" w:pos="4680"/>
        <w:tab w:val="right" w:pos="9360"/>
      </w:tabs>
    </w:pPr>
  </w:style>
  <w:style w:type="character" w:customStyle="1" w:styleId="HeaderChar">
    <w:name w:val="Header Char"/>
    <w:basedOn w:val="DefaultParagraphFont"/>
    <w:link w:val="Header"/>
    <w:uiPriority w:val="99"/>
    <w:rsid w:val="006420B2"/>
    <w:rPr>
      <w:rFonts w:ascii="Times New Roman" w:hAnsi="Times New Roman"/>
    </w:rPr>
  </w:style>
  <w:style w:type="paragraph" w:styleId="Footer">
    <w:name w:val="footer"/>
    <w:basedOn w:val="Normal"/>
    <w:link w:val="FooterChar"/>
    <w:uiPriority w:val="99"/>
    <w:unhideWhenUsed/>
    <w:rsid w:val="006420B2"/>
    <w:pPr>
      <w:tabs>
        <w:tab w:val="center" w:pos="4680"/>
        <w:tab w:val="right" w:pos="9360"/>
      </w:tabs>
    </w:pPr>
  </w:style>
  <w:style w:type="character" w:customStyle="1" w:styleId="FooterChar">
    <w:name w:val="Footer Char"/>
    <w:basedOn w:val="DefaultParagraphFont"/>
    <w:link w:val="Footer"/>
    <w:uiPriority w:val="99"/>
    <w:rsid w:val="006420B2"/>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213</Words>
  <Characters>1220</Characters>
  <Application>Microsoft Office Word</Application>
  <DocSecurity>4</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2026-06-08T20:47:00Z</dcterms:created>
  <dcterms:modified xsi:type="dcterms:W3CDTF">2026-06-08T20:47:00Z</dcterms:modified>
</cp:coreProperties>
</file>